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222B" w:rsidRPr="0071222B" w14:paraId="6F9FC315" w14:textId="77777777" w:rsidTr="0071222B">
        <w:tc>
          <w:tcPr>
            <w:tcW w:w="3115" w:type="dxa"/>
          </w:tcPr>
          <w:p w14:paraId="671FA11E" w14:textId="505F0B52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14:paraId="4374F821" w14:textId="035D6127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795FE9F8" w14:textId="1973EE36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:rsidR="0071222B" w:rsidRPr="0071222B" w14:paraId="7391687C" w14:textId="77777777" w:rsidTr="0071222B">
        <w:tc>
          <w:tcPr>
            <w:tcW w:w="3115" w:type="dxa"/>
          </w:tcPr>
          <w:p w14:paraId="5F0BDD5C" w14:textId="112CA05D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14:paraId="6537FF71" w14:textId="4CC30E97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Регистрирует нового пользователя в системе</w:t>
            </w:r>
          </w:p>
        </w:tc>
        <w:tc>
          <w:tcPr>
            <w:tcW w:w="3115" w:type="dxa"/>
          </w:tcPr>
          <w:p w14:paraId="304F76E8" w14:textId="401487BC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Позволить новым сотрудникам получить доступ к ИС для выполнения своих обязанностей в кафе</w:t>
            </w:r>
          </w:p>
        </w:tc>
      </w:tr>
      <w:tr w:rsidR="0071222B" w:rsidRPr="0071222B" w14:paraId="35CEB255" w14:textId="77777777" w:rsidTr="0071222B">
        <w:tc>
          <w:tcPr>
            <w:tcW w:w="3115" w:type="dxa"/>
          </w:tcPr>
          <w:p w14:paraId="2C6264D2" w14:textId="1A278DD9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115" w:type="dxa"/>
          </w:tcPr>
          <w:p w14:paraId="55C284DC" w14:textId="6BBA0A41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заказов и отмечает готовность блюд</w:t>
            </w:r>
          </w:p>
        </w:tc>
        <w:tc>
          <w:tcPr>
            <w:tcW w:w="3115" w:type="dxa"/>
          </w:tcPr>
          <w:p w14:paraId="226FCB15" w14:textId="0CD4D9EF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Подготовить заказы клиентов в соответствии с их запросами и статусом заказа</w:t>
            </w:r>
          </w:p>
        </w:tc>
      </w:tr>
      <w:tr w:rsidR="0071222B" w:rsidRPr="0071222B" w14:paraId="55F7CCE3" w14:textId="77777777" w:rsidTr="0071222B">
        <w:tc>
          <w:tcPr>
            <w:tcW w:w="3115" w:type="dxa"/>
          </w:tcPr>
          <w:p w14:paraId="559C2837" w14:textId="4D1E331B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15" w:type="dxa"/>
          </w:tcPr>
          <w:p w14:paraId="62BFAECE" w14:textId="5C9F540E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Создает новый заказ для клиента</w:t>
            </w:r>
          </w:p>
        </w:tc>
        <w:tc>
          <w:tcPr>
            <w:tcW w:w="3115" w:type="dxa"/>
          </w:tcPr>
          <w:p w14:paraId="6EA1F318" w14:textId="51CAC896" w:rsidR="0071222B" w:rsidRPr="0071222B" w:rsidRDefault="0071222B" w:rsidP="007122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222B">
              <w:rPr>
                <w:rFonts w:ascii="Times New Roman" w:hAnsi="Times New Roman" w:cs="Times New Roman"/>
                <w:sz w:val="24"/>
                <w:szCs w:val="24"/>
              </w:rPr>
              <w:t>Зарегистрировать заказ клиента, включая информацию о блюдах, напитках и столике, чтобы обеспечить обслуживание</w:t>
            </w:r>
          </w:p>
        </w:tc>
      </w:tr>
    </w:tbl>
    <w:p w14:paraId="46854448" w14:textId="77777777" w:rsidR="005C7509" w:rsidRPr="0071222B" w:rsidRDefault="005C7509" w:rsidP="007122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7509" w:rsidRPr="0071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5D"/>
    <w:rsid w:val="005C7509"/>
    <w:rsid w:val="0071222B"/>
    <w:rsid w:val="00794F4D"/>
    <w:rsid w:val="0099725D"/>
    <w:rsid w:val="00F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1355"/>
  <w15:chartTrackingRefBased/>
  <w15:docId w15:val="{05312E7E-F668-4BAD-8465-E2BF631F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Баскаков</dc:creator>
  <cp:keywords/>
  <dc:description/>
  <cp:lastModifiedBy>Даниил Баскаков</cp:lastModifiedBy>
  <cp:revision>2</cp:revision>
  <dcterms:created xsi:type="dcterms:W3CDTF">2023-12-17T17:22:00Z</dcterms:created>
  <dcterms:modified xsi:type="dcterms:W3CDTF">2023-12-17T17:23:00Z</dcterms:modified>
</cp:coreProperties>
</file>