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E64" w:rsidRDefault="00957E64" w:rsidP="00E2733A">
      <w:pPr>
        <w:pStyle w:val="berschrift1"/>
        <w:rPr>
          <w:sz w:val="36"/>
          <w:lang w:val="en-US"/>
        </w:rPr>
      </w:pPr>
      <w:r w:rsidRPr="00711512">
        <w:rPr>
          <w:sz w:val="36"/>
          <w:lang w:val="en-US"/>
        </w:rPr>
        <w:t>Service Architecture Conference</w:t>
      </w:r>
      <w:r w:rsidR="00FB740B">
        <w:rPr>
          <w:sz w:val="36"/>
          <w:lang w:val="en-US"/>
        </w:rPr>
        <w:t xml:space="preserve"> Application</w:t>
      </w:r>
    </w:p>
    <w:p w:rsidR="00F7428F" w:rsidRDefault="00FB740B" w:rsidP="00F7428F">
      <w:pPr>
        <w:pStyle w:val="berschrift1"/>
      </w:pPr>
      <w:r w:rsidRPr="00F7428F">
        <w:t>Technologie</w:t>
      </w:r>
    </w:p>
    <w:p w:rsidR="00F7428F" w:rsidRPr="00F7428F" w:rsidRDefault="00F7428F" w:rsidP="00F7428F">
      <w:r>
        <w:t>- Java 1.7</w:t>
      </w:r>
    </w:p>
    <w:p w:rsidR="00F7428F" w:rsidRPr="00F7428F" w:rsidRDefault="00F7428F" w:rsidP="00A45800">
      <w:r w:rsidRPr="00F7428F">
        <w:t xml:space="preserve">- </w:t>
      </w:r>
      <w:proofErr w:type="spellStart"/>
      <w:r w:rsidRPr="00F7428F">
        <w:t>JBoss</w:t>
      </w:r>
      <w:proofErr w:type="spellEnd"/>
      <w:r w:rsidRPr="00F7428F">
        <w:t xml:space="preserve"> 7.1.1</w:t>
      </w:r>
    </w:p>
    <w:p w:rsidR="00F7428F" w:rsidRPr="00F7428F" w:rsidRDefault="00F7428F" w:rsidP="00A45800">
      <w:r w:rsidRPr="00F7428F">
        <w:t xml:space="preserve">- </w:t>
      </w:r>
      <w:r w:rsidR="00A45800" w:rsidRPr="00F7428F">
        <w:t>JSF 2.</w:t>
      </w:r>
      <w:r w:rsidR="0008477E" w:rsidRPr="00F7428F">
        <w:t>1</w:t>
      </w:r>
      <w:r w:rsidRPr="00F7428F">
        <w:t xml:space="preserve">, </w:t>
      </w:r>
      <w:proofErr w:type="spellStart"/>
      <w:r w:rsidRPr="00F7428F">
        <w:t>Primefaces</w:t>
      </w:r>
      <w:proofErr w:type="spellEnd"/>
      <w:r w:rsidRPr="00F7428F">
        <w:t xml:space="preserve"> 4.0</w:t>
      </w:r>
    </w:p>
    <w:p w:rsidR="0026324D" w:rsidRPr="00F7428F" w:rsidRDefault="00F7428F" w:rsidP="00A45800">
      <w:r w:rsidRPr="00F7428F">
        <w:t xml:space="preserve">- </w:t>
      </w:r>
      <w:r>
        <w:t>J</w:t>
      </w:r>
      <w:r w:rsidR="00A45800" w:rsidRPr="00F7428F">
        <w:t>PA</w:t>
      </w:r>
      <w:r w:rsidR="0008477E" w:rsidRPr="00F7428F">
        <w:t xml:space="preserve"> </w:t>
      </w:r>
      <w:r>
        <w:t xml:space="preserve">2.0, </w:t>
      </w:r>
      <w:proofErr w:type="spellStart"/>
      <w:r w:rsidR="0008477E" w:rsidRPr="00F7428F">
        <w:t>Hibernate</w:t>
      </w:r>
      <w:proofErr w:type="spellEnd"/>
      <w:r>
        <w:t xml:space="preserve"> 4.0.1</w:t>
      </w:r>
    </w:p>
    <w:p w:rsidR="0065258E" w:rsidRPr="0065258E" w:rsidRDefault="0065258E" w:rsidP="00A45800">
      <w:pPr>
        <w:rPr>
          <w:lang w:val="en-US"/>
        </w:rPr>
      </w:pPr>
      <w:r>
        <w:rPr>
          <w:lang w:val="en-US"/>
        </w:rPr>
        <w:t>- CDI API 1.0</w:t>
      </w:r>
    </w:p>
    <w:p w:rsidR="009476EF" w:rsidRDefault="00F7428F" w:rsidP="00A45800">
      <w:pPr>
        <w:rPr>
          <w:lang w:val="en-US"/>
        </w:rPr>
      </w:pPr>
      <w:r>
        <w:rPr>
          <w:lang w:val="en-US"/>
        </w:rPr>
        <w:t>- SLF4J 1.6.1</w:t>
      </w:r>
    </w:p>
    <w:p w:rsidR="00F7428F" w:rsidRPr="0026324D" w:rsidRDefault="00F7428F" w:rsidP="00F7428F">
      <w:pPr>
        <w:rPr>
          <w:lang w:val="en-US"/>
        </w:rPr>
      </w:pPr>
      <w:r w:rsidRPr="0026324D">
        <w:rPr>
          <w:lang w:val="en-US"/>
        </w:rPr>
        <w:t xml:space="preserve">- </w:t>
      </w:r>
      <w:r>
        <w:rPr>
          <w:lang w:val="en-US"/>
        </w:rPr>
        <w:t xml:space="preserve">MySQL </w:t>
      </w:r>
      <w:r w:rsidRPr="0026324D">
        <w:rPr>
          <w:lang w:val="en-US"/>
        </w:rPr>
        <w:t>v5.1.</w:t>
      </w:r>
      <w:r>
        <w:rPr>
          <w:lang w:val="en-US"/>
        </w:rPr>
        <w:t>x</w:t>
      </w:r>
    </w:p>
    <w:p w:rsidR="00F7428F" w:rsidRDefault="00F7428F" w:rsidP="00A45800">
      <w:pPr>
        <w:rPr>
          <w:lang w:val="en-US"/>
        </w:rPr>
      </w:pPr>
      <w:r w:rsidRPr="007152B7">
        <w:rPr>
          <w:lang w:val="en-US"/>
        </w:rPr>
        <w:t>- JAX-RS 2.0</w:t>
      </w:r>
      <w:r>
        <w:rPr>
          <w:lang w:val="en-US"/>
        </w:rPr>
        <w:t>, Jackson 1.9.2,</w:t>
      </w:r>
      <w:r w:rsidRPr="007152B7">
        <w:rPr>
          <w:lang w:val="en-US"/>
        </w:rPr>
        <w:t xml:space="preserve"> </w:t>
      </w:r>
      <w:proofErr w:type="spellStart"/>
      <w:r w:rsidRPr="007152B7">
        <w:rPr>
          <w:lang w:val="en-US"/>
        </w:rPr>
        <w:t>RestEasy</w:t>
      </w:r>
      <w:proofErr w:type="spellEnd"/>
      <w:r w:rsidRPr="007152B7">
        <w:rPr>
          <w:lang w:val="en-US"/>
        </w:rPr>
        <w:t xml:space="preserve"> 2.3.</w:t>
      </w:r>
      <w:r>
        <w:rPr>
          <w:lang w:val="en-US"/>
        </w:rPr>
        <w:t>2</w:t>
      </w:r>
      <w:r w:rsidRPr="007152B7">
        <w:rPr>
          <w:lang w:val="en-US"/>
        </w:rPr>
        <w:t xml:space="preserve"> </w:t>
      </w:r>
    </w:p>
    <w:p w:rsidR="004427DB" w:rsidRDefault="004427DB" w:rsidP="00A45800">
      <w:pPr>
        <w:rPr>
          <w:lang w:val="en-US"/>
        </w:rPr>
      </w:pPr>
      <w:r>
        <w:rPr>
          <w:lang w:val="en-US"/>
        </w:rPr>
        <w:t>- Maven 3.0</w:t>
      </w:r>
    </w:p>
    <w:p w:rsidR="00F7428F" w:rsidRPr="00711512" w:rsidRDefault="00F7428F" w:rsidP="00F7428F">
      <w:pPr>
        <w:pStyle w:val="berschrift1"/>
        <w:rPr>
          <w:lang w:val="en-US"/>
        </w:rPr>
      </w:pPr>
      <w:r w:rsidRPr="00F7428F">
        <w:rPr>
          <w:lang w:val="en-US"/>
        </w:rPr>
        <w:t>Testing</w:t>
      </w:r>
    </w:p>
    <w:p w:rsidR="006D1F0A" w:rsidRPr="00711512" w:rsidRDefault="006D1F0A" w:rsidP="00A45800">
      <w:pPr>
        <w:rPr>
          <w:lang w:val="en-US"/>
        </w:rPr>
      </w:pPr>
      <w:r w:rsidRPr="00711512">
        <w:rPr>
          <w:lang w:val="en-US"/>
        </w:rPr>
        <w:t xml:space="preserve">- </w:t>
      </w:r>
      <w:proofErr w:type="spellStart"/>
      <w:r w:rsidRPr="00711512">
        <w:rPr>
          <w:lang w:val="en-US"/>
        </w:rPr>
        <w:t>Arquillian</w:t>
      </w:r>
      <w:proofErr w:type="spellEnd"/>
      <w:r w:rsidRPr="00711512">
        <w:rPr>
          <w:lang w:val="en-US"/>
        </w:rPr>
        <w:t xml:space="preserve"> 1.0.3</w:t>
      </w:r>
      <w:r w:rsidR="00F7428F">
        <w:rPr>
          <w:lang w:val="en-US"/>
        </w:rPr>
        <w:t xml:space="preserve">. </w:t>
      </w:r>
      <w:r w:rsidRPr="00711512">
        <w:rPr>
          <w:lang w:val="en-US"/>
        </w:rPr>
        <w:t>Final</w:t>
      </w:r>
    </w:p>
    <w:p w:rsidR="00A45800" w:rsidRPr="00FB740B" w:rsidRDefault="0008477E" w:rsidP="00A45800">
      <w:r w:rsidRPr="0026324D">
        <w:rPr>
          <w:lang w:val="en-US"/>
        </w:rPr>
        <w:t xml:space="preserve">- </w:t>
      </w:r>
      <w:proofErr w:type="spellStart"/>
      <w:r w:rsidRPr="0026324D">
        <w:rPr>
          <w:lang w:val="en-US"/>
        </w:rPr>
        <w:t>JUnit</w:t>
      </w:r>
      <w:proofErr w:type="spellEnd"/>
      <w:r w:rsidRPr="0026324D">
        <w:rPr>
          <w:lang w:val="en-US"/>
        </w:rPr>
        <w:t xml:space="preserve"> 4.10</w:t>
      </w:r>
    </w:p>
    <w:p w:rsidR="00957E64" w:rsidRDefault="00F7428F" w:rsidP="00957E64">
      <w:pPr>
        <w:pStyle w:val="berschrift1"/>
      </w:pPr>
      <w:r>
        <w:t>Konfiguration Laufzeit</w:t>
      </w:r>
    </w:p>
    <w:p w:rsidR="00957E64" w:rsidRPr="004427DB" w:rsidRDefault="004427DB" w:rsidP="00957E64">
      <w:r>
        <w:t xml:space="preserve">Die benötigte Konfiguration zum Entwicklungszeitpunkt wird im GIT unter </w:t>
      </w:r>
      <w:proofErr w:type="spellStart"/>
      <w:r>
        <w:t>conference</w:t>
      </w:r>
      <w:proofErr w:type="spellEnd"/>
      <w:r>
        <w:t>/</w:t>
      </w:r>
      <w:proofErr w:type="spellStart"/>
      <w:r>
        <w:t>conference-ear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jboss</w:t>
      </w:r>
      <w:proofErr w:type="spellEnd"/>
      <w:r>
        <w:t xml:space="preserve"> verwaltet. Es handelt sich hierbei um eine Erweiterung des </w:t>
      </w:r>
      <w:proofErr w:type="spellStart"/>
      <w:r>
        <w:t>JBoss</w:t>
      </w:r>
      <w:proofErr w:type="spellEnd"/>
      <w:r>
        <w:t xml:space="preserve"> </w:t>
      </w:r>
      <w:proofErr w:type="spellStart"/>
      <w:r>
        <w:t>Standalone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um die entsprechenden Messagingmodule für JMS. Darüber hinaus wird eine MySQL-</w:t>
      </w:r>
      <w:proofErr w:type="spellStart"/>
      <w:r>
        <w:t>Datasource</w:t>
      </w:r>
      <w:proofErr w:type="spellEnd"/>
      <w:r>
        <w:t xml:space="preserve"> unter </w:t>
      </w:r>
      <w:proofErr w:type="spellStart"/>
      <w:r w:rsidR="00957E64" w:rsidRPr="004427DB">
        <w:t>java:jboss</w:t>
      </w:r>
      <w:proofErr w:type="spellEnd"/>
      <w:r w:rsidR="00957E64" w:rsidRPr="004427DB">
        <w:t>/</w:t>
      </w:r>
      <w:proofErr w:type="spellStart"/>
      <w:r w:rsidR="00957E64" w:rsidRPr="004427DB">
        <w:t>datasources</w:t>
      </w:r>
      <w:proofErr w:type="spellEnd"/>
      <w:r w:rsidR="00957E64" w:rsidRPr="004427DB">
        <w:t>/</w:t>
      </w:r>
      <w:proofErr w:type="spellStart"/>
      <w:r w:rsidR="00957E64" w:rsidRPr="004427DB">
        <w:t>ConferenceDS</w:t>
      </w:r>
      <w:proofErr w:type="spellEnd"/>
      <w:r w:rsidR="00957E64" w:rsidRPr="004427DB">
        <w:t xml:space="preserve"> benötigt</w:t>
      </w:r>
      <w:r>
        <w:t>. Die JMS-Queue ist unter dem JNDI-</w:t>
      </w:r>
      <w:proofErr w:type="spellStart"/>
      <w:r>
        <w:t>Namen„</w:t>
      </w:r>
      <w:r w:rsidRPr="004427DB">
        <w:t>queue</w:t>
      </w:r>
      <w:proofErr w:type="spellEnd"/>
      <w:r w:rsidRPr="004427DB">
        <w:t>/</w:t>
      </w:r>
      <w:proofErr w:type="spellStart"/>
      <w:r w:rsidRPr="004427DB">
        <w:t>talk</w:t>
      </w:r>
      <w:proofErr w:type="spellEnd"/>
      <w:r>
        <w:t>“ konfiguriert.</w:t>
      </w:r>
    </w:p>
    <w:p w:rsidR="004427DB" w:rsidRDefault="00A45800" w:rsidP="004427DB">
      <w:pPr>
        <w:pStyle w:val="berschrift1"/>
      </w:pPr>
      <w:r>
        <w:t xml:space="preserve">Aufbau </w:t>
      </w:r>
      <w:r w:rsidR="004427DB">
        <w:t xml:space="preserve">der </w:t>
      </w:r>
      <w:proofErr w:type="spellStart"/>
      <w:r w:rsidR="004427DB">
        <w:t>Eclipse</w:t>
      </w:r>
      <w:proofErr w:type="spellEnd"/>
      <w:r w:rsidR="004427DB">
        <w:t>-Projekte</w:t>
      </w:r>
    </w:p>
    <w:p w:rsidR="004427DB" w:rsidRPr="004427DB" w:rsidRDefault="004427DB" w:rsidP="004427DB">
      <w:r>
        <w:t xml:space="preserve">Grundsätzlich handelt es sich bei den </w:t>
      </w:r>
      <w:proofErr w:type="spellStart"/>
      <w:r>
        <w:t>Eclipse</w:t>
      </w:r>
      <w:proofErr w:type="spellEnd"/>
      <w:r>
        <w:t xml:space="preserve">-Projekten um </w:t>
      </w:r>
      <w:proofErr w:type="spellStart"/>
      <w:r>
        <w:t>Maven</w:t>
      </w:r>
      <w:proofErr w:type="spellEnd"/>
      <w:r>
        <w:t xml:space="preserve"> Multi Module Projekte.</w:t>
      </w:r>
    </w:p>
    <w:p w:rsidR="00A45800" w:rsidRDefault="004427DB" w:rsidP="00A45800">
      <w:pPr>
        <w:pStyle w:val="berschrift2"/>
      </w:pPr>
      <w:proofErr w:type="spellStart"/>
      <w:r>
        <w:t>c</w:t>
      </w:r>
      <w:r w:rsidR="00A45800">
        <w:t>onference</w:t>
      </w:r>
      <w:r>
        <w:t>-ear</w:t>
      </w:r>
      <w:proofErr w:type="spellEnd"/>
    </w:p>
    <w:p w:rsidR="00BB65D3" w:rsidRDefault="004427DB" w:rsidP="00A45800">
      <w:r>
        <w:t>Wird zur Erstellung des EAR-</w:t>
      </w:r>
      <w:proofErr w:type="spellStart"/>
      <w:r>
        <w:t>Artifaktes</w:t>
      </w:r>
      <w:proofErr w:type="spellEnd"/>
      <w:r>
        <w:t xml:space="preserve"> verwendet. </w:t>
      </w:r>
    </w:p>
    <w:p w:rsidR="00BB65D3" w:rsidRDefault="00BB65D3" w:rsidP="00BB65D3">
      <w:pPr>
        <w:pStyle w:val="berschrift4"/>
      </w:pPr>
      <w:r>
        <w:t xml:space="preserve">Unterordner </w:t>
      </w:r>
      <w:proofErr w:type="spellStart"/>
      <w:r>
        <w:t>conf</w:t>
      </w:r>
      <w:proofErr w:type="spellEnd"/>
    </w:p>
    <w:p w:rsidR="004427DB" w:rsidRDefault="00BB65D3" w:rsidP="00A45800">
      <w:r>
        <w:t xml:space="preserve">Enthält alle wichtigen Konfigurationseinstellungen (z.B. JBOSS-Konfiguration). </w:t>
      </w:r>
      <w:r w:rsidR="004427DB">
        <w:t xml:space="preserve">Zu einem späteren Zeitpunkt sind hier auch Checkstyle, </w:t>
      </w:r>
      <w:proofErr w:type="spellStart"/>
      <w:r w:rsidR="004427DB">
        <w:t>Logging</w:t>
      </w:r>
      <w:proofErr w:type="spellEnd"/>
      <w:r w:rsidR="004427DB">
        <w:t>-Konfigurationen zu pflegen.</w:t>
      </w:r>
    </w:p>
    <w:p w:rsidR="00BB65D3" w:rsidRDefault="00BB65D3" w:rsidP="00BB65D3">
      <w:pPr>
        <w:pStyle w:val="berschrift4"/>
      </w:pPr>
      <w:r>
        <w:t xml:space="preserve">Unterordner </w:t>
      </w:r>
      <w:proofErr w:type="spellStart"/>
      <w:r>
        <w:t>doc</w:t>
      </w:r>
      <w:proofErr w:type="spellEnd"/>
    </w:p>
    <w:p w:rsidR="00BB65D3" w:rsidRDefault="00BB65D3" w:rsidP="00A45800">
      <w:r>
        <w:t xml:space="preserve">Enthält sämtliche technische </w:t>
      </w:r>
      <w:proofErr w:type="spellStart"/>
      <w:r>
        <w:t>Architekturdokumenation</w:t>
      </w:r>
      <w:proofErr w:type="spellEnd"/>
      <w:r>
        <w:t xml:space="preserve"> (z.B. das vorliegende Dokument).</w:t>
      </w:r>
    </w:p>
    <w:p w:rsidR="00BB65D3" w:rsidRPr="00B56336" w:rsidRDefault="00BB65D3" w:rsidP="00BB65D3">
      <w:pPr>
        <w:pStyle w:val="berschrift2"/>
      </w:pPr>
      <w:proofErr w:type="spellStart"/>
      <w:r>
        <w:lastRenderedPageBreak/>
        <w:t>conference</w:t>
      </w:r>
      <w:proofErr w:type="spellEnd"/>
      <w:r>
        <w:t>-</w:t>
      </w:r>
      <w:proofErr w:type="spellStart"/>
      <w:r>
        <w:t>ejb</w:t>
      </w:r>
      <w:proofErr w:type="spellEnd"/>
      <w:r>
        <w:t>-client</w:t>
      </w:r>
    </w:p>
    <w:p w:rsidR="00785D6B" w:rsidRDefault="00BB65D3" w:rsidP="00785D6B">
      <w:r>
        <w:t xml:space="preserve">Enthält die Schnittstellen-Interfaces und </w:t>
      </w:r>
      <w:proofErr w:type="spellStart"/>
      <w:r>
        <w:t>Exceptions</w:t>
      </w:r>
      <w:proofErr w:type="spellEnd"/>
      <w:r>
        <w:t xml:space="preserve"> für die Service-Schicht.</w:t>
      </w:r>
    </w:p>
    <w:p w:rsidR="00785D6B" w:rsidRDefault="00BB65D3" w:rsidP="00BB65D3">
      <w:pPr>
        <w:pStyle w:val="berschrift2"/>
      </w:pPr>
      <w:proofErr w:type="spellStart"/>
      <w:r>
        <w:t>conference-ejb</w:t>
      </w:r>
      <w:proofErr w:type="spellEnd"/>
    </w:p>
    <w:p w:rsidR="00BB65D3" w:rsidRDefault="00BB65D3" w:rsidP="00BB65D3">
      <w:r>
        <w:t>Enthält die Implementierung des „</w:t>
      </w:r>
      <w:proofErr w:type="spellStart"/>
      <w:r>
        <w:t>conference</w:t>
      </w:r>
      <w:proofErr w:type="spellEnd"/>
      <w:r>
        <w:t>-</w:t>
      </w:r>
      <w:proofErr w:type="spellStart"/>
      <w:r>
        <w:t>ejb</w:t>
      </w:r>
      <w:proofErr w:type="spellEnd"/>
      <w:r>
        <w:t xml:space="preserve">-client“ in Form von </w:t>
      </w:r>
      <w:proofErr w:type="spellStart"/>
      <w:r>
        <w:t>Stateless</w:t>
      </w:r>
      <w:proofErr w:type="spellEnd"/>
      <w:r>
        <w:t xml:space="preserve"> Session </w:t>
      </w:r>
      <w:proofErr w:type="spellStart"/>
      <w:r>
        <w:t>Beans</w:t>
      </w:r>
      <w:proofErr w:type="spellEnd"/>
      <w:r>
        <w:t>. Unter „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/META-INF“ ist die „</w:t>
      </w:r>
      <w:proofErr w:type="spellStart"/>
      <w:r>
        <w:t>persistence-xml</w:t>
      </w:r>
      <w:proofErr w:type="spellEnd"/>
      <w:r>
        <w:t>“ zu finden, welche für die Gesamtapplikation die Datenbankverbindung zentral konfiguriert. An gleicher Stelle ist die DDL-Logik zur Erstellung der Datenbank zu finden.</w:t>
      </w:r>
    </w:p>
    <w:p w:rsidR="00BB65D3" w:rsidRDefault="00BB65D3" w:rsidP="00BB65D3">
      <w:pPr>
        <w:pStyle w:val="berschrift4"/>
      </w:pPr>
      <w:r>
        <w:t xml:space="preserve">Package </w:t>
      </w:r>
      <w:proofErr w:type="spellStart"/>
      <w:r>
        <w:t>com.prodyna.conference.mbean</w:t>
      </w:r>
      <w:proofErr w:type="spellEnd"/>
    </w:p>
    <w:p w:rsidR="00BB65D3" w:rsidRPr="00BB65D3" w:rsidRDefault="00BB65D3" w:rsidP="00BB65D3">
      <w:r>
        <w:t xml:space="preserve">Enthält die MX-Bean Implementierung um Performancekennzahlen zur Laufzeit im JMX-Provider von </w:t>
      </w:r>
      <w:proofErr w:type="spellStart"/>
      <w:r>
        <w:t>JBoss</w:t>
      </w:r>
      <w:proofErr w:type="spellEnd"/>
      <w:r>
        <w:t xml:space="preserve"> bereitzustellen. </w:t>
      </w:r>
    </w:p>
    <w:p w:rsidR="00785D6B" w:rsidRDefault="00BB65D3" w:rsidP="00BB65D3">
      <w:pPr>
        <w:pStyle w:val="berschrift4"/>
      </w:pPr>
      <w:r w:rsidRPr="00BB65D3">
        <w:t xml:space="preserve">Package </w:t>
      </w:r>
      <w:proofErr w:type="spellStart"/>
      <w:r w:rsidRPr="00BB65D3">
        <w:t>com.prodyna.conference.producer</w:t>
      </w:r>
      <w:proofErr w:type="spellEnd"/>
    </w:p>
    <w:p w:rsidR="00BB65D3" w:rsidRDefault="00BB65D3" w:rsidP="00BB65D3">
      <w:r>
        <w:t>Enthält CDI-Producer zur Bereitstellung der Lo</w:t>
      </w:r>
      <w:r w:rsidR="00EF1BDC">
        <w:t xml:space="preserve">gger und </w:t>
      </w:r>
      <w:proofErr w:type="spellStart"/>
      <w:r w:rsidR="00EF1BDC">
        <w:t>EntityManager</w:t>
      </w:r>
      <w:proofErr w:type="spellEnd"/>
      <w:r w:rsidR="00EF1BDC">
        <w:t>-Instanz, sowie eine Abstraktion zum Senden von JMS-Nachrichten.</w:t>
      </w:r>
    </w:p>
    <w:p w:rsidR="00EF1BDC" w:rsidRDefault="00EF1BDC" w:rsidP="00EF1BDC">
      <w:pPr>
        <w:pStyle w:val="berschrift4"/>
      </w:pPr>
      <w:r>
        <w:t xml:space="preserve">Package </w:t>
      </w:r>
      <w:proofErr w:type="spellStart"/>
      <w:r>
        <w:t>com.prodyna.conference.interceptor</w:t>
      </w:r>
      <w:proofErr w:type="spellEnd"/>
    </w:p>
    <w:p w:rsidR="00EF1BDC" w:rsidRDefault="00EF1BDC" w:rsidP="00BB65D3">
      <w:r>
        <w:t xml:space="preserve">Enthält alle </w:t>
      </w:r>
      <w:proofErr w:type="spellStart"/>
      <w:r>
        <w:t>querschnittlichen</w:t>
      </w:r>
      <w:proofErr w:type="spellEnd"/>
      <w:r>
        <w:t xml:space="preserve"> </w:t>
      </w:r>
      <w:proofErr w:type="spellStart"/>
      <w:r>
        <w:t>Interceptoren</w:t>
      </w:r>
      <w:proofErr w:type="spellEnd"/>
      <w:r>
        <w:t xml:space="preserve">, welche auf allen </w:t>
      </w:r>
      <w:proofErr w:type="spellStart"/>
      <w:r>
        <w:t>Stateless</w:t>
      </w:r>
      <w:proofErr w:type="spellEnd"/>
      <w:r>
        <w:t xml:space="preserve"> Session </w:t>
      </w:r>
      <w:proofErr w:type="spellStart"/>
      <w:r>
        <w:t>Beans</w:t>
      </w:r>
      <w:proofErr w:type="spellEnd"/>
      <w:r>
        <w:t xml:space="preserve"> genutzt werden sollten. Zurzeit ist nur der </w:t>
      </w:r>
      <w:proofErr w:type="spellStart"/>
      <w:r>
        <w:t>MonitoringInterceptor</w:t>
      </w:r>
      <w:proofErr w:type="spellEnd"/>
      <w:r>
        <w:t xml:space="preserve"> enthalten, welche die Performancekennzahlen sammelt und detaillierte Log-Ausgaben zur den Serviceaufrufen </w:t>
      </w:r>
      <w:proofErr w:type="spellStart"/>
      <w:r>
        <w:t>ausgiebt</w:t>
      </w:r>
      <w:proofErr w:type="spellEnd"/>
      <w:r>
        <w:t>.</w:t>
      </w:r>
    </w:p>
    <w:p w:rsidR="00EF1BDC" w:rsidRDefault="00EF1BDC" w:rsidP="00EF1BDC">
      <w:pPr>
        <w:pStyle w:val="berschrift2"/>
      </w:pPr>
      <w:proofErr w:type="spellStart"/>
      <w:r>
        <w:t>conference</w:t>
      </w:r>
      <w:proofErr w:type="spellEnd"/>
      <w:r>
        <w:t>-</w:t>
      </w:r>
      <w:r w:rsidRPr="00EF1BDC">
        <w:t>model</w:t>
      </w:r>
    </w:p>
    <w:p w:rsidR="00EF1BDC" w:rsidRDefault="00EF1BDC" w:rsidP="00BB65D3">
      <w:r>
        <w:t>Enthält alle Entitäten, welche sowohl im Server, als auch im Client verwendet werden. Darüber hinaus können hier Base-Klassen bzw. Utility-Klassen abgelegt werden, welche im Server und Client gleichermaßen benutzt werden sollen.</w:t>
      </w:r>
    </w:p>
    <w:p w:rsidR="00EF1BDC" w:rsidRPr="00BB65D3" w:rsidRDefault="00EF1BDC" w:rsidP="00BB65D3">
      <w:r>
        <w:t>TODO: Eventuell sollten die Entitäten  besser in das „</w:t>
      </w:r>
      <w:proofErr w:type="spellStart"/>
      <w:r>
        <w:t>ejb</w:t>
      </w:r>
      <w:proofErr w:type="spellEnd"/>
      <w:r>
        <w:t>-client“ verschoben werden und lediglich die Base-Klassen verbleiben.</w:t>
      </w:r>
    </w:p>
    <w:p w:rsidR="00BB65D3" w:rsidRPr="00EF1BDC" w:rsidRDefault="00EF1BDC" w:rsidP="00EF1BDC">
      <w:pPr>
        <w:pStyle w:val="berschrift2"/>
      </w:pPr>
      <w:proofErr w:type="spellStart"/>
      <w:r w:rsidRPr="00EF1BDC">
        <w:t>conference</w:t>
      </w:r>
      <w:proofErr w:type="spellEnd"/>
      <w:r w:rsidRPr="00EF1BDC">
        <w:t>-rest-client</w:t>
      </w:r>
    </w:p>
    <w:p w:rsidR="00EF1BDC" w:rsidRPr="00EF1BDC" w:rsidRDefault="00EF1BDC" w:rsidP="00B854E1">
      <w:pPr>
        <w:rPr>
          <w:bCs/>
        </w:rPr>
      </w:pPr>
      <w:r w:rsidRPr="00EF1BDC">
        <w:rPr>
          <w:bCs/>
        </w:rPr>
        <w:t xml:space="preserve">Stellt die </w:t>
      </w:r>
      <w:r>
        <w:rPr>
          <w:bCs/>
        </w:rPr>
        <w:t xml:space="preserve">Funktionalität der Service Schicht als REST-Schnittstelle nach Außen bereit. Die Service-Interfaces werden nicht direkt implementiert, um entsprechend die Flexibilität zu erhalten, einige Methoden nicht oder orchestriert als REST-Schnittstelle bereitstellen zu können. </w:t>
      </w:r>
    </w:p>
    <w:p w:rsidR="00CF4072" w:rsidRPr="00EF1BDC" w:rsidRDefault="00EF1BDC" w:rsidP="00EF1BDC">
      <w:pPr>
        <w:pStyle w:val="berschrift2"/>
      </w:pPr>
      <w:proofErr w:type="spellStart"/>
      <w:r>
        <w:t>c</w:t>
      </w:r>
      <w:r w:rsidRPr="00EF1BDC">
        <w:t>onference</w:t>
      </w:r>
      <w:proofErr w:type="spellEnd"/>
      <w:r w:rsidRPr="00EF1BDC">
        <w:t>-web</w:t>
      </w:r>
    </w:p>
    <w:p w:rsidR="00A45800" w:rsidRPr="00785D6B" w:rsidRDefault="00EF1BDC" w:rsidP="00A45800">
      <w:r>
        <w:t xml:space="preserve">Enthält die </w:t>
      </w:r>
      <w:proofErr w:type="spellStart"/>
      <w:r>
        <w:t>Primefaces</w:t>
      </w:r>
      <w:proofErr w:type="spellEnd"/>
      <w:r>
        <w:t xml:space="preserve"> JSF-Klassen und HTML-Templates zur Darstellung des Webclients.</w:t>
      </w:r>
    </w:p>
    <w:p w:rsidR="00A45800" w:rsidRDefault="00A45800" w:rsidP="00A45800"/>
    <w:p w:rsidR="00A45800" w:rsidRDefault="00A45800" w:rsidP="00A45800"/>
    <w:p w:rsidR="008D0E69" w:rsidRDefault="008D0E69" w:rsidP="00A45800"/>
    <w:p w:rsidR="00EF1BDC" w:rsidRDefault="00EF1BDC" w:rsidP="00A45800"/>
    <w:p w:rsidR="00EF1BDC" w:rsidRDefault="00EF1BDC" w:rsidP="00A45800"/>
    <w:p w:rsidR="00A45800" w:rsidRDefault="00A45800" w:rsidP="00A45800">
      <w:pPr>
        <w:pStyle w:val="berschrift1"/>
      </w:pPr>
      <w:r>
        <w:lastRenderedPageBreak/>
        <w:t>Standard</w:t>
      </w:r>
      <w:r w:rsidR="00915F28">
        <w:t>s</w:t>
      </w:r>
    </w:p>
    <w:p w:rsidR="00915F28" w:rsidRDefault="00915F28" w:rsidP="00915F28">
      <w:pPr>
        <w:pStyle w:val="berschrift2"/>
      </w:pPr>
      <w:r>
        <w:t>Entwicklungsumgebung</w:t>
      </w:r>
    </w:p>
    <w:p w:rsidR="00915F28" w:rsidRDefault="00915F28" w:rsidP="00915F28">
      <w:r>
        <w:t xml:space="preserve">Als Entwicklungsumgebung soll das vorgefertigte </w:t>
      </w:r>
      <w:proofErr w:type="spellStart"/>
      <w:r>
        <w:t>Eclipse</w:t>
      </w:r>
      <w:proofErr w:type="spellEnd"/>
      <w:r>
        <w:t xml:space="preserve"> Juno aus unserem Wiki (TODO Adresse) verwendet werden. Alle Java, Textdateien sollen in UTF-8 encodiert sein. </w:t>
      </w:r>
    </w:p>
    <w:p w:rsidR="00915F28" w:rsidRDefault="00915F28" w:rsidP="00915F28">
      <w:proofErr w:type="spellStart"/>
      <w:r>
        <w:t>Codeformatter</w:t>
      </w:r>
      <w:proofErr w:type="spellEnd"/>
      <w:r>
        <w:t xml:space="preserve"> und Codetemplates sind im </w:t>
      </w:r>
      <w:proofErr w:type="spellStart"/>
      <w:r>
        <w:t>conf</w:t>
      </w:r>
      <w:proofErr w:type="spellEnd"/>
      <w:r>
        <w:t>-Ordner zu finden (TODO müssen noch erstellt werden).</w:t>
      </w:r>
    </w:p>
    <w:p w:rsidR="00915F28" w:rsidRDefault="00915F28" w:rsidP="00915F28">
      <w:pPr>
        <w:pStyle w:val="berschrift2"/>
      </w:pPr>
      <w:r>
        <w:t>Code</w:t>
      </w:r>
    </w:p>
    <w:p w:rsidR="00D01E64" w:rsidRDefault="00915F28" w:rsidP="00915F28">
      <w:r>
        <w:t xml:space="preserve"> Codesprache und Codedokumentation soll in Englisch erstellt werden.</w:t>
      </w:r>
    </w:p>
    <w:p w:rsidR="002A1902" w:rsidRDefault="00A45800" w:rsidP="00915F28">
      <w:pPr>
        <w:pStyle w:val="berschrift2"/>
      </w:pPr>
      <w:r>
        <w:t>Namenstandards</w:t>
      </w:r>
    </w:p>
    <w:p w:rsidR="00365152" w:rsidRDefault="00915F28" w:rsidP="00915F28">
      <w:pPr>
        <w:pStyle w:val="Listenabsatz"/>
        <w:numPr>
          <w:ilvl w:val="0"/>
          <w:numId w:val="2"/>
        </w:numPr>
      </w:pPr>
      <w:r>
        <w:t xml:space="preserve">Entitäten sollen fachlich ohne </w:t>
      </w:r>
      <w:proofErr w:type="spellStart"/>
      <w:r>
        <w:t>Pre</w:t>
      </w:r>
      <w:proofErr w:type="spellEnd"/>
      <w:r>
        <w:t xml:space="preserve">- oder </w:t>
      </w:r>
      <w:proofErr w:type="spellStart"/>
      <w:r>
        <w:t>Postfix</w:t>
      </w:r>
      <w:proofErr w:type="spellEnd"/>
      <w:r>
        <w:t xml:space="preserve"> benannt werden</w:t>
      </w:r>
    </w:p>
    <w:p w:rsidR="00915F28" w:rsidRDefault="00915F28" w:rsidP="00915F28">
      <w:pPr>
        <w:pStyle w:val="Listenabsatz"/>
        <w:numPr>
          <w:ilvl w:val="0"/>
          <w:numId w:val="2"/>
        </w:numPr>
      </w:pPr>
      <w:r>
        <w:t>Serviceschnittstellen „</w:t>
      </w:r>
      <w:proofErr w:type="spellStart"/>
      <w:r>
        <w:t>xxxService</w:t>
      </w:r>
      <w:proofErr w:type="spellEnd"/>
      <w:r>
        <w:t>“</w:t>
      </w:r>
    </w:p>
    <w:p w:rsidR="00915F28" w:rsidRDefault="00915F28" w:rsidP="00915F28">
      <w:pPr>
        <w:pStyle w:val="Listenabsatz"/>
        <w:numPr>
          <w:ilvl w:val="0"/>
          <w:numId w:val="2"/>
        </w:numPr>
      </w:pPr>
      <w:r>
        <w:t>Implementierung der Serviceschnittstellen „</w:t>
      </w:r>
      <w:proofErr w:type="spellStart"/>
      <w:r>
        <w:t>xxxServiceBean</w:t>
      </w:r>
      <w:proofErr w:type="spellEnd"/>
      <w:r>
        <w:t>“</w:t>
      </w:r>
    </w:p>
    <w:p w:rsidR="00915F28" w:rsidRDefault="00915F28" w:rsidP="00915F28">
      <w:pPr>
        <w:pStyle w:val="Listenabsatz"/>
        <w:numPr>
          <w:ilvl w:val="0"/>
          <w:numId w:val="2"/>
        </w:numPr>
      </w:pPr>
      <w:r>
        <w:t>CRUD-Services:</w:t>
      </w:r>
    </w:p>
    <w:p w:rsidR="00915F28" w:rsidRDefault="00915F28" w:rsidP="00915F28">
      <w:pPr>
        <w:pStyle w:val="Listenabsatz"/>
        <w:numPr>
          <w:ilvl w:val="1"/>
          <w:numId w:val="2"/>
        </w:numPr>
      </w:pPr>
      <w:r>
        <w:t>save[</w:t>
      </w:r>
      <w:proofErr w:type="spellStart"/>
      <w:r>
        <w:t>Entity</w:t>
      </w:r>
      <w:proofErr w:type="spellEnd"/>
      <w:r>
        <w:t xml:space="preserve">] -  </w:t>
      </w:r>
      <w:proofErr w:type="spellStart"/>
      <w:r>
        <w:t>Persist</w:t>
      </w:r>
      <w:proofErr w:type="spellEnd"/>
      <w:r>
        <w:t xml:space="preserve"> und </w:t>
      </w:r>
      <w:proofErr w:type="spellStart"/>
      <w:r>
        <w:t>Merge</w:t>
      </w:r>
      <w:proofErr w:type="spellEnd"/>
      <w:r>
        <w:t>-Methode (Verzweigung über technische ID != null)</w:t>
      </w:r>
    </w:p>
    <w:p w:rsidR="00915F28" w:rsidRDefault="00915F28" w:rsidP="00915F28">
      <w:pPr>
        <w:pStyle w:val="Listenabsatz"/>
        <w:numPr>
          <w:ilvl w:val="1"/>
          <w:numId w:val="2"/>
        </w:numPr>
      </w:pPr>
      <w:proofErr w:type="spellStart"/>
      <w:r>
        <w:t>delete</w:t>
      </w:r>
      <w:proofErr w:type="spellEnd"/>
      <w:r>
        <w:t>[</w:t>
      </w:r>
      <w:proofErr w:type="spellStart"/>
      <w:r>
        <w:t>Entity</w:t>
      </w:r>
      <w:proofErr w:type="spellEnd"/>
      <w:r>
        <w:t>]</w:t>
      </w:r>
    </w:p>
    <w:p w:rsidR="00915F28" w:rsidRDefault="00915F28" w:rsidP="00915F28">
      <w:pPr>
        <w:pStyle w:val="Listenabsatz"/>
        <w:numPr>
          <w:ilvl w:val="1"/>
          <w:numId w:val="2"/>
        </w:numPr>
      </w:pPr>
      <w:proofErr w:type="spellStart"/>
      <w:r>
        <w:t>getAll</w:t>
      </w:r>
      <w:proofErr w:type="spellEnd"/>
      <w:r>
        <w:t>[</w:t>
      </w:r>
      <w:proofErr w:type="spellStart"/>
      <w:r>
        <w:t>Entity</w:t>
      </w:r>
      <w:proofErr w:type="spellEnd"/>
      <w:r>
        <w:t>]s</w:t>
      </w:r>
    </w:p>
    <w:p w:rsidR="00915F28" w:rsidRDefault="00164715" w:rsidP="00915F28">
      <w:pPr>
        <w:pStyle w:val="Listenabsatz"/>
        <w:numPr>
          <w:ilvl w:val="0"/>
          <w:numId w:val="2"/>
        </w:numPr>
      </w:pPr>
      <w:proofErr w:type="spellStart"/>
      <w:r>
        <w:t>Interceptoren</w:t>
      </w:r>
      <w:proofErr w:type="spellEnd"/>
      <w:r>
        <w:t xml:space="preserve">, </w:t>
      </w:r>
      <w:proofErr w:type="spellStart"/>
      <w:r>
        <w:t>Decorator</w:t>
      </w:r>
      <w:proofErr w:type="spellEnd"/>
      <w:r>
        <w:t>, Controller, Producer mit entsprechenden Postfixes benennen.</w:t>
      </w:r>
    </w:p>
    <w:p w:rsidR="00164715" w:rsidRDefault="00164715" w:rsidP="00915F28">
      <w:pPr>
        <w:pStyle w:val="Listenabsatz"/>
        <w:numPr>
          <w:ilvl w:val="0"/>
          <w:numId w:val="2"/>
        </w:numPr>
      </w:pPr>
      <w:proofErr w:type="spellStart"/>
      <w:r>
        <w:t>Named-Queries</w:t>
      </w:r>
      <w:proofErr w:type="spellEnd"/>
      <w:r>
        <w:t xml:space="preserve"> sollen zu Beginn den Namen der führenden Entität enthalten (</w:t>
      </w:r>
      <w:proofErr w:type="spellStart"/>
      <w:r>
        <w:t>z.B.Conference.ALL</w:t>
      </w:r>
      <w:proofErr w:type="spellEnd"/>
      <w:r>
        <w:t>)</w:t>
      </w:r>
    </w:p>
    <w:p w:rsidR="00164715" w:rsidRDefault="00164715" w:rsidP="00915F28">
      <w:pPr>
        <w:pStyle w:val="Listenabsatz"/>
        <w:numPr>
          <w:ilvl w:val="0"/>
          <w:numId w:val="2"/>
        </w:numPr>
      </w:pPr>
      <w:r>
        <w:t>Die .</w:t>
      </w:r>
      <w:proofErr w:type="spellStart"/>
      <w:r>
        <w:t>xhtml</w:t>
      </w:r>
      <w:proofErr w:type="spellEnd"/>
      <w:r>
        <w:t>-Datei und der zugeordnete Controller sollte identisch benannt werden.</w:t>
      </w:r>
    </w:p>
    <w:p w:rsidR="00164715" w:rsidRDefault="00164715" w:rsidP="00164715"/>
    <w:p w:rsidR="002A43D2" w:rsidRDefault="002A43D2" w:rsidP="002A43D2">
      <w:pPr>
        <w:pStyle w:val="berschrift1"/>
      </w:pPr>
      <w:r>
        <w:t>Design und Technologieentscheidungen</w:t>
      </w:r>
    </w:p>
    <w:p w:rsidR="002A43D2" w:rsidRDefault="002A43D2" w:rsidP="00164715">
      <w:r>
        <w:t xml:space="preserve">In den nachfolgenden Kapiteln sollen für wichtige Technologie- und Designentscheidungen die einzelnen Evaluationsschritte und die Begründung für die Entscheidung dokumentiert werden. </w:t>
      </w:r>
    </w:p>
    <w:p w:rsidR="002A43D2" w:rsidRDefault="002A43D2" w:rsidP="002A43D2">
      <w:pPr>
        <w:pStyle w:val="berschrift2"/>
      </w:pPr>
      <w:proofErr w:type="spellStart"/>
      <w:r>
        <w:t>Exception</w:t>
      </w:r>
      <w:proofErr w:type="spellEnd"/>
    </w:p>
    <w:p w:rsidR="002A43D2" w:rsidRDefault="002A43D2" w:rsidP="002A43D2">
      <w:r>
        <w:t xml:space="preserve">Innerhalb der Serviceschicht können zwei Arten von </w:t>
      </w:r>
      <w:proofErr w:type="spellStart"/>
      <w:r>
        <w:t>Exceptions</w:t>
      </w:r>
      <w:proofErr w:type="spellEnd"/>
      <w:r>
        <w:t xml:space="preserve"> geworfen werden:</w:t>
      </w:r>
    </w:p>
    <w:p w:rsidR="000D0F18" w:rsidRDefault="002A43D2" w:rsidP="002A43D2">
      <w:pPr>
        <w:pStyle w:val="Listenabsatz"/>
        <w:numPr>
          <w:ilvl w:val="0"/>
          <w:numId w:val="3"/>
        </w:numPr>
      </w:pPr>
      <w:r>
        <w:t>Ableitungen von</w:t>
      </w:r>
      <w:r w:rsidRPr="002A43D2">
        <w:rPr>
          <w:i/>
        </w:rPr>
        <w:t xml:space="preserve"> </w:t>
      </w:r>
      <w:proofErr w:type="spellStart"/>
      <w:r w:rsidRPr="002A43D2">
        <w:rPr>
          <w:i/>
        </w:rPr>
        <w:t>ConferenceServiceException</w:t>
      </w:r>
      <w:proofErr w:type="spellEnd"/>
      <w:r>
        <w:t xml:space="preserve">: Diese sollen immer dann verwendet werden, wenn es sich bei dem Fehler explizit um eine fachliche </w:t>
      </w:r>
      <w:r w:rsidR="000D0F18">
        <w:t>Fehlerkonstellation handelt, auf welche gegebenenfalls reagiert werden sollte.</w:t>
      </w:r>
    </w:p>
    <w:p w:rsidR="000D0F18" w:rsidRDefault="000D0F18" w:rsidP="002A43D2">
      <w:pPr>
        <w:pStyle w:val="Listenabsatz"/>
        <w:numPr>
          <w:ilvl w:val="0"/>
          <w:numId w:val="3"/>
        </w:numPr>
      </w:pPr>
      <w:proofErr w:type="spellStart"/>
      <w:r>
        <w:t>RuntimeExceptions</w:t>
      </w:r>
      <w:proofErr w:type="spellEnd"/>
      <w:r>
        <w:t>: Sämtliche technische Fehler werden generisch sowohl im JSF-Client (</w:t>
      </w:r>
      <w:proofErr w:type="spellStart"/>
      <w:r>
        <w:t>DefaultExceptionHandler</w:t>
      </w:r>
      <w:proofErr w:type="spellEnd"/>
      <w:r>
        <w:t>), als auch im REST-Client (</w:t>
      </w:r>
      <w:proofErr w:type="spellStart"/>
      <w:r>
        <w:t>RESTDefaultExceptionHandler</w:t>
      </w:r>
      <w:proofErr w:type="spellEnd"/>
      <w:r>
        <w:t xml:space="preserve">) gefangen und entsprechend (später internationalisiert) im Clientformat ausgegeben. Im JSF-Client werden dazu </w:t>
      </w:r>
      <w:proofErr w:type="spellStart"/>
      <w:r>
        <w:t>Facesmessages</w:t>
      </w:r>
      <w:proofErr w:type="spellEnd"/>
      <w:r>
        <w:t xml:space="preserve"> verwendet. Im REST-Client ist für die Fehlermeldung ein spezielles Response-Objekt vorgesehen.</w:t>
      </w:r>
    </w:p>
    <w:p w:rsidR="002A43D2" w:rsidRDefault="000D0F18" w:rsidP="000D0F18">
      <w:r>
        <w:t xml:space="preserve">Durch die vermehrte Verwendung von </w:t>
      </w:r>
      <w:proofErr w:type="spellStart"/>
      <w:r>
        <w:t>Runtimeexceptions</w:t>
      </w:r>
      <w:proofErr w:type="spellEnd"/>
      <w:r>
        <w:t xml:space="preserve"> und der generischen  Behandlung kann der Entwickler </w:t>
      </w:r>
      <w:proofErr w:type="spellStart"/>
      <w:r>
        <w:t>weitesgehend</w:t>
      </w:r>
      <w:proofErr w:type="spellEnd"/>
      <w:r>
        <w:t xml:space="preserve"> auf </w:t>
      </w:r>
      <w:proofErr w:type="spellStart"/>
      <w:r>
        <w:t>try</w:t>
      </w:r>
      <w:proofErr w:type="spellEnd"/>
      <w:r>
        <w:t xml:space="preserve">/catch-Blöcke in den unterschiedlichen Schichten verzichten. Dies erhöht die Entwicklungsgeschwindigkeit. Durch die generische Behandlung ist sichergestellt, dass keine </w:t>
      </w:r>
      <w:proofErr w:type="spellStart"/>
      <w:r>
        <w:t>Exceptions</w:t>
      </w:r>
      <w:proofErr w:type="spellEnd"/>
      <w:r>
        <w:t xml:space="preserve"> „verloren“ gehen.</w:t>
      </w:r>
      <w:bookmarkStart w:id="0" w:name="_GoBack"/>
      <w:bookmarkEnd w:id="0"/>
      <w:r>
        <w:t xml:space="preserve"> </w:t>
      </w:r>
    </w:p>
    <w:p w:rsidR="002A43D2" w:rsidRDefault="002A43D2" w:rsidP="002A43D2">
      <w:pPr>
        <w:pStyle w:val="berschrift2"/>
      </w:pPr>
      <w:r>
        <w:lastRenderedPageBreak/>
        <w:t>Validierung</w:t>
      </w:r>
    </w:p>
    <w:p w:rsidR="002A43D2" w:rsidRPr="002A43D2" w:rsidRDefault="002A43D2" w:rsidP="002A43D2">
      <w:r>
        <w:t>….</w:t>
      </w:r>
    </w:p>
    <w:p w:rsidR="002A43D2" w:rsidRPr="002A43D2" w:rsidRDefault="002A43D2" w:rsidP="002A43D2">
      <w:pPr>
        <w:pStyle w:val="berschrift2"/>
      </w:pPr>
      <w:r>
        <w:t>Evaluation des Webframework</w:t>
      </w:r>
    </w:p>
    <w:p w:rsidR="00915F28" w:rsidRDefault="002A43D2" w:rsidP="00165DDD">
      <w:r>
        <w:t>…</w:t>
      </w:r>
    </w:p>
    <w:p w:rsidR="00AF1F4C" w:rsidRPr="008628E2" w:rsidRDefault="00AF1F4C" w:rsidP="00365152"/>
    <w:p w:rsidR="00AF1F4C" w:rsidRPr="008628E2" w:rsidRDefault="00AF1F4C" w:rsidP="00365152"/>
    <w:sectPr w:rsidR="00AF1F4C" w:rsidRPr="008628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3B9B"/>
    <w:multiLevelType w:val="hybridMultilevel"/>
    <w:tmpl w:val="7C6A57C8"/>
    <w:lvl w:ilvl="0" w:tplc="EFE614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91D06"/>
    <w:multiLevelType w:val="hybridMultilevel"/>
    <w:tmpl w:val="3886FF42"/>
    <w:lvl w:ilvl="0" w:tplc="EFE614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B5559"/>
    <w:multiLevelType w:val="hybridMultilevel"/>
    <w:tmpl w:val="7EA4D654"/>
    <w:lvl w:ilvl="0" w:tplc="B88682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A4E"/>
    <w:rsid w:val="0001781F"/>
    <w:rsid w:val="0002725C"/>
    <w:rsid w:val="0008477E"/>
    <w:rsid w:val="000A3364"/>
    <w:rsid w:val="000D0F18"/>
    <w:rsid w:val="000D1CC4"/>
    <w:rsid w:val="00103FA2"/>
    <w:rsid w:val="00161609"/>
    <w:rsid w:val="00164715"/>
    <w:rsid w:val="00165548"/>
    <w:rsid w:val="00165DDD"/>
    <w:rsid w:val="0020535B"/>
    <w:rsid w:val="00206F5F"/>
    <w:rsid w:val="00226A4E"/>
    <w:rsid w:val="00236C51"/>
    <w:rsid w:val="0026324D"/>
    <w:rsid w:val="00290EB8"/>
    <w:rsid w:val="002A1902"/>
    <w:rsid w:val="002A43D2"/>
    <w:rsid w:val="002D3E0D"/>
    <w:rsid w:val="002D6A8A"/>
    <w:rsid w:val="00303DB0"/>
    <w:rsid w:val="003043E0"/>
    <w:rsid w:val="00334BE4"/>
    <w:rsid w:val="00365152"/>
    <w:rsid w:val="00366A98"/>
    <w:rsid w:val="0037445D"/>
    <w:rsid w:val="004427DB"/>
    <w:rsid w:val="00464DF4"/>
    <w:rsid w:val="004A7F0B"/>
    <w:rsid w:val="004B56E3"/>
    <w:rsid w:val="004C22F0"/>
    <w:rsid w:val="00517A15"/>
    <w:rsid w:val="005219A9"/>
    <w:rsid w:val="00530777"/>
    <w:rsid w:val="00531952"/>
    <w:rsid w:val="00587129"/>
    <w:rsid w:val="0065258E"/>
    <w:rsid w:val="00655B3B"/>
    <w:rsid w:val="006A57C0"/>
    <w:rsid w:val="006D1F0A"/>
    <w:rsid w:val="00711512"/>
    <w:rsid w:val="007152B7"/>
    <w:rsid w:val="00752E09"/>
    <w:rsid w:val="007634EB"/>
    <w:rsid w:val="00785D6B"/>
    <w:rsid w:val="007B7983"/>
    <w:rsid w:val="008628E2"/>
    <w:rsid w:val="008A6A80"/>
    <w:rsid w:val="008D0E69"/>
    <w:rsid w:val="008E4682"/>
    <w:rsid w:val="00912723"/>
    <w:rsid w:val="00914AC1"/>
    <w:rsid w:val="00915F28"/>
    <w:rsid w:val="009476EF"/>
    <w:rsid w:val="009569DD"/>
    <w:rsid w:val="00957E64"/>
    <w:rsid w:val="009F0331"/>
    <w:rsid w:val="00A45800"/>
    <w:rsid w:val="00AE5397"/>
    <w:rsid w:val="00AF1F4C"/>
    <w:rsid w:val="00AF6FD7"/>
    <w:rsid w:val="00B2121A"/>
    <w:rsid w:val="00B56336"/>
    <w:rsid w:val="00B65B83"/>
    <w:rsid w:val="00B73FD9"/>
    <w:rsid w:val="00B854E1"/>
    <w:rsid w:val="00BB65D3"/>
    <w:rsid w:val="00BE18BB"/>
    <w:rsid w:val="00BF2996"/>
    <w:rsid w:val="00C75CDB"/>
    <w:rsid w:val="00CD36C7"/>
    <w:rsid w:val="00CF4072"/>
    <w:rsid w:val="00D01E64"/>
    <w:rsid w:val="00D411C0"/>
    <w:rsid w:val="00D60D0B"/>
    <w:rsid w:val="00D83397"/>
    <w:rsid w:val="00DC4612"/>
    <w:rsid w:val="00E17A9A"/>
    <w:rsid w:val="00E2733A"/>
    <w:rsid w:val="00E46461"/>
    <w:rsid w:val="00EA5434"/>
    <w:rsid w:val="00EE3FC9"/>
    <w:rsid w:val="00EF1BDC"/>
    <w:rsid w:val="00F11E4B"/>
    <w:rsid w:val="00F13BD0"/>
    <w:rsid w:val="00F4552E"/>
    <w:rsid w:val="00F7428F"/>
    <w:rsid w:val="00FB740B"/>
    <w:rsid w:val="00FC1644"/>
    <w:rsid w:val="00FD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3DB0"/>
  </w:style>
  <w:style w:type="paragraph" w:styleId="berschrift1">
    <w:name w:val="heading 1"/>
    <w:basedOn w:val="Standard"/>
    <w:next w:val="Standard"/>
    <w:link w:val="berschrift1Zchn"/>
    <w:uiPriority w:val="9"/>
    <w:qFormat/>
    <w:rsid w:val="00303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3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03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D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D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D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03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3D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0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03DB0"/>
    <w:rPr>
      <w:b/>
      <w:bCs/>
    </w:rPr>
  </w:style>
  <w:style w:type="character" w:styleId="Hervorhebung">
    <w:name w:val="Emphasis"/>
    <w:basedOn w:val="Absatz-Standardschriftart"/>
    <w:uiPriority w:val="20"/>
    <w:qFormat/>
    <w:rsid w:val="00303DB0"/>
    <w:rPr>
      <w:i/>
      <w:iCs/>
    </w:rPr>
  </w:style>
  <w:style w:type="paragraph" w:styleId="KeinLeerraum">
    <w:name w:val="No Spacing"/>
    <w:uiPriority w:val="1"/>
    <w:qFormat/>
    <w:rsid w:val="00303DB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03DB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03D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03D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D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DB0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03DB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03DB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03DB0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03DB0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03DB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3DB0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DC4612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871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3DB0"/>
  </w:style>
  <w:style w:type="paragraph" w:styleId="berschrift1">
    <w:name w:val="heading 1"/>
    <w:basedOn w:val="Standard"/>
    <w:next w:val="Standard"/>
    <w:link w:val="berschrift1Zchn"/>
    <w:uiPriority w:val="9"/>
    <w:qFormat/>
    <w:rsid w:val="00303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3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03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D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D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D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03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3D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0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03DB0"/>
    <w:rPr>
      <w:b/>
      <w:bCs/>
    </w:rPr>
  </w:style>
  <w:style w:type="character" w:styleId="Hervorhebung">
    <w:name w:val="Emphasis"/>
    <w:basedOn w:val="Absatz-Standardschriftart"/>
    <w:uiPriority w:val="20"/>
    <w:qFormat/>
    <w:rsid w:val="00303DB0"/>
    <w:rPr>
      <w:i/>
      <w:iCs/>
    </w:rPr>
  </w:style>
  <w:style w:type="paragraph" w:styleId="KeinLeerraum">
    <w:name w:val="No Spacing"/>
    <w:uiPriority w:val="1"/>
    <w:qFormat/>
    <w:rsid w:val="00303DB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03DB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03D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03D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D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DB0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03DB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03DB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03DB0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03DB0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03DB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3DB0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DC4612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871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719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PRODYNA AG</Company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Wurm</dc:creator>
  <cp:keywords/>
  <dc:description/>
  <cp:lastModifiedBy>Stephan Eichmann</cp:lastModifiedBy>
  <cp:revision>70</cp:revision>
  <dcterms:created xsi:type="dcterms:W3CDTF">2013-10-08T12:31:00Z</dcterms:created>
  <dcterms:modified xsi:type="dcterms:W3CDTF">2013-11-17T17:53:00Z</dcterms:modified>
</cp:coreProperties>
</file>