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Post-Booking Qualification &amp; Scheduling SOP</w:t>
      </w:r>
    </w:p>
    <w:p>
      <w:pPr>
        <w:spacing w:after="360"/>
      </w:pPr>
      <w:r>
        <w:rPr>
          <w:i/>
          <w:color w:val="666666"/>
          <w:sz w:val="24"/>
        </w:rPr>
        <w:t>How to qualify without killing show-up rate</w:t>
      </w:r>
    </w:p>
    <w:p>
      <w:pPr>
        <w:spacing w:after="240" w:line="312" w:lineRule="auto"/>
      </w:pPr>
      <w:r>
        <w:rPr>
          <w:b/>
          <w:i w:val="0"/>
          <w:sz w:val="22"/>
        </w:rPr>
        <w:t xml:space="preserve">The cardinal rule: secure the call first, qualify second. </w:t>
      </w:r>
      <w:r>
        <w:rPr>
          <w:b w:val="0"/>
          <w:i w:val="0"/>
          <w:sz w:val="22"/>
        </w:rPr>
        <w:t>Never interrogate a prospect before you have them on the calendar. The cold call is not a discovery call. Once they agree to a time and you send the calendar invite, then you ask qualifying questions. Not before.</w:t>
      </w:r>
    </w:p>
    <w:p>
      <w:pPr>
        <w:spacing w:after="240" w:line="312" w:lineRule="auto"/>
      </w:pPr>
      <w:r>
        <w:rPr>
          <w:sz w:val="22"/>
        </w:rPr>
        <w:t>And the qualification phase isn't just an interview to see if they fit the ICP. The primary goal is to make sure they actually show up to the meeting. The secondary goal is to qualify them. If you mechanically ask three questions and hang up, you get a robotic "yes" and a no-show. You have to build a conversation that creates curiosity, builds on their pain, and ties everything back to what they'll see on the call.</w:t>
      </w:r>
    </w:p>
    <w:p>
      <w:pPr>
        <w:spacing w:after="320" w:line="312" w:lineRule="auto"/>
      </w:pPr>
      <w:r>
        <w:rPr>
          <w:sz w:val="22"/>
        </w:rPr>
        <w:t xml:space="preserve">Rewatch the Apr 3 training call before every session until this feels automatic: </w:t>
      </w:r>
      <w:r>
        <w:rPr>
          <w:color w:val="1A56DB"/>
          <w:sz w:val="22"/>
        </w:rPr>
        <w:t>https://fathom.video/share/PpxHrufMpaxKDE_yXp5PmwvZPGvcQEN6</w:t>
      </w:r>
    </w:p>
    <w:p>
      <w:pPr>
        <w:pStyle w:val="Heading1"/>
        <w:spacing w:before="400" w:after="160"/>
      </w:pPr>
      <w:r>
        <w:rPr>
          <w:color w:val="111111"/>
        </w:rPr>
        <w:t>Phase 6.1 — The Transition</w:t>
      </w:r>
    </w:p>
    <w:p>
      <w:pPr>
        <w:spacing w:after="240" w:line="312" w:lineRule="auto"/>
      </w:pPr>
      <w:r>
        <w:rPr>
          <w:sz w:val="22"/>
        </w:rPr>
        <w:t>Once the invite is sent, transition like this:</w:t>
      </w:r>
    </w:p>
    <w:p>
      <w:pPr>
        <w:spacing w:after="280" w:line="312" w:lineRule="auto"/>
        <w:ind w:left="504" w:right="288"/>
      </w:pPr>
      <w:r>
        <w:rPr>
          <w:i/>
          <w:color w:val="333333"/>
          <w:sz w:val="22"/>
        </w:rPr>
        <w:t>"Awesome, the invite is sent. Before I let you go, I just have three quickfire questions to make the call as relevant to you as possible and make sure it's the best fit. Sound good?"</w:t>
      </w:r>
    </w:p>
    <w:p>
      <w:pPr>
        <w:spacing w:after="240" w:line="312" w:lineRule="auto"/>
      </w:pPr>
      <w:r>
        <w:rPr>
          <w:sz w:val="22"/>
        </w:rPr>
        <w:t>"Quickfire questions" signals brevity. "Make the call relevant to you" frames them as being for the prospect's benefit, not yours.</w:t>
      </w:r>
    </w:p>
    <w:p>
      <w:pPr>
        <w:pStyle w:val="Heading1"/>
        <w:spacing w:before="400" w:after="160"/>
      </w:pPr>
      <w:r>
        <w:rPr>
          <w:color w:val="111111"/>
        </w:rPr>
        <w:t>Phase 6.2 — The Qualification Framework</w:t>
      </w:r>
    </w:p>
    <w:p>
      <w:pPr>
        <w:pStyle w:val="Heading2"/>
        <w:spacing w:before="280" w:after="120"/>
      </w:pPr>
      <w:r>
        <w:rPr>
          <w:color w:val="111111"/>
        </w:rPr>
        <w:t>The 3-Step Loop</w:t>
      </w:r>
    </w:p>
    <w:p>
      <w:pPr>
        <w:spacing w:after="240" w:line="312" w:lineRule="auto"/>
      </w:pPr>
      <w:r>
        <w:rPr>
          <w:b/>
          <w:i w:val="0"/>
          <w:sz w:val="22"/>
        </w:rPr>
        <w:t xml:space="preserve">Acknowledge → Build → Bridge. </w:t>
      </w:r>
      <w:r>
        <w:rPr>
          <w:b w:val="0"/>
          <w:i w:val="0"/>
          <w:sz w:val="22"/>
        </w:rPr>
        <w:t>After every qualifying question: reflect what they said, hit them with an implication question that expands the pain, then tie it back to the call with a short callback to what you already pitched.</w:t>
      </w:r>
    </w:p>
    <w:p>
      <w:pPr>
        <w:spacing w:after="240" w:line="312" w:lineRule="auto"/>
      </w:pPr>
      <w:r>
        <w:rPr>
          <w:b/>
          <w:i w:val="0"/>
          <w:sz w:val="22"/>
        </w:rPr>
        <w:t xml:space="preserve">Critical rule: </w:t>
      </w:r>
      <w:r>
        <w:rPr>
          <w:b w:val="0"/>
          <w:i w:val="0"/>
          <w:sz w:val="22"/>
        </w:rPr>
        <w:t>only build after Q2. Q1 is situational context — acknowledge and move on. If you probe on Q1 you come off salesy before they've opened up, and you burn your ammo.</w:t>
      </w:r>
    </w:p>
    <w:p>
      <w:pPr>
        <w:pStyle w:val="Heading2"/>
        <w:spacing w:before="280" w:after="120"/>
      </w:pPr>
      <w:r>
        <w:rPr>
          <w:color w:val="111111"/>
        </w:rPr>
        <w:t>Question 1 — What are you currently doing for lead generation?</w:t>
      </w:r>
    </w:p>
    <w:p>
      <w:pPr>
        <w:spacing w:after="240" w:line="312" w:lineRule="auto"/>
      </w:pPr>
      <w:r>
        <w:rPr>
          <w:sz w:val="22"/>
        </w:rPr>
        <w:t>Situational only. Reflect in one short sentence, then move straight to Q2. If they say referrals, "Got it, so mostly word of mouth." If Google Ads, "Okay, so paid search." If they've got an in-house SDR team, "Nice, so you've got a team running outbound." Same pattern for anything they tell you.</w:t>
      </w:r>
    </w:p>
    <w:p>
      <w:pPr>
        <w:spacing w:after="240" w:line="312" w:lineRule="auto"/>
      </w:pPr>
      <w:r>
        <w:rPr>
          <w:b w:val="0"/>
          <w:i w:val="0"/>
          <w:sz w:val="22"/>
        </w:rPr>
        <w:t xml:space="preserve">If they go silent, use a neutral fallback, not a probe: </w:t>
      </w:r>
      <w:r>
        <w:rPr>
          <w:b w:val="0"/>
          <w:i/>
          <w:sz w:val="22"/>
        </w:rPr>
        <w:t>"Got it — anything else, or is that the main channel?"</w:t>
      </w:r>
    </w:p>
    <w:p>
      <w:pPr>
        <w:pStyle w:val="Heading2"/>
        <w:spacing w:before="280" w:after="120"/>
      </w:pPr>
      <w:r>
        <w:rPr>
          <w:color w:val="111111"/>
        </w:rPr>
        <w:t>Question 2 — What would you want to improve about it?</w:t>
      </w:r>
    </w:p>
    <w:p>
      <w:pPr>
        <w:spacing w:after="240" w:line="312" w:lineRule="auto"/>
      </w:pPr>
      <w:r>
        <w:rPr>
          <w:sz w:val="22"/>
        </w:rPr>
        <w:t>This is the money question. Reflect what they said, then hit them with one implication question that makes the pain bigger in their own head. You're not telling them anything — they do the work.</w:t>
      </w:r>
    </w:p>
    <w:p>
      <w:pPr>
        <w:pStyle w:val="Heading3"/>
        <w:spacing w:before="200" w:after="80"/>
      </w:pPr>
      <w:r>
        <w:rPr>
          <w:color w:val="111111"/>
        </w:rPr>
        <w:t>How to Build the Implication Question</w:t>
      </w:r>
    </w:p>
    <w:p>
      <w:pPr>
        <w:spacing w:after="240" w:line="312" w:lineRule="auto"/>
      </w:pPr>
      <w:r>
        <w:rPr>
          <w:b/>
          <w:i w:val="0"/>
          <w:sz w:val="22"/>
        </w:rPr>
        <w:t xml:space="preserve">1. Anchor on their word. </w:t>
      </w:r>
      <w:r>
        <w:rPr>
          <w:b w:val="0"/>
          <w:i w:val="0"/>
          <w:sz w:val="22"/>
        </w:rPr>
        <w:t>Whatever they named — "volume", "quality", "inconsistent", "close rate" — stay close to that. Don't reach for clever.</w:t>
      </w:r>
    </w:p>
    <w:p>
      <w:pPr>
        <w:spacing w:after="240" w:line="312" w:lineRule="auto"/>
      </w:pPr>
      <w:r>
        <w:rPr>
          <w:b/>
          <w:i w:val="0"/>
          <w:sz w:val="22"/>
        </w:rPr>
        <w:t xml:space="preserve">2. Ask yourself silently: what does this cost them? </w:t>
      </w:r>
      <w:r>
        <w:rPr>
          <w:b w:val="0"/>
          <w:i w:val="0"/>
          <w:sz w:val="22"/>
        </w:rPr>
        <w:t>Think one step past what they said. Volume → can't grow. Quality → reps waste time. Inconsistent → can't forecast. Low close rate → wasted meetings.</w:t>
      </w:r>
    </w:p>
    <w:p>
      <w:pPr>
        <w:spacing w:after="240" w:line="312" w:lineRule="auto"/>
      </w:pPr>
      <w:r>
        <w:rPr>
          <w:b/>
          <w:i w:val="0"/>
          <w:sz w:val="22"/>
        </w:rPr>
        <w:t xml:space="preserve">3. Turn that cost into a "So…" question. </w:t>
      </w:r>
      <w:r>
        <w:rPr>
          <w:b w:val="0"/>
          <w:i w:val="0"/>
          <w:sz w:val="22"/>
        </w:rPr>
        <w:t>Formula: "So [the consequence of their pain]?" You're handing them back their own statement with one extra step on the end, and asking them to confirm it.</w:t>
      </w:r>
    </w:p>
    <w:p>
      <w:pPr>
        <w:spacing w:after="240" w:line="312" w:lineRule="auto"/>
      </w:pPr>
      <w:r>
        <w:rPr>
          <w:b/>
          <w:i w:val="0"/>
          <w:sz w:val="22"/>
        </w:rPr>
        <w:t xml:space="preserve">Example: </w:t>
      </w:r>
      <w:r>
        <w:rPr>
          <w:b w:val="0"/>
          <w:i w:val="0"/>
          <w:sz w:val="22"/>
        </w:rPr>
        <w:t>they say "not enough volume," you think "they can't grow," you say "So what you're doing now isn't really giving you the growth you're looking for?"</w:t>
      </w:r>
    </w:p>
    <w:p>
      <w:pPr>
        <w:spacing w:after="240" w:line="312" w:lineRule="auto"/>
      </w:pPr>
      <w:r>
        <w:rPr>
          <w:sz w:val="22"/>
        </w:rPr>
        <w:t>It works because you're not telling them their problem is bigger — you're letting them say it themselves. Starting with "So…" makes it feel like a natural follow-up, not an interrogation. Once they confirm, the pain is locked in and you bridge.</w:t>
      </w:r>
    </w:p>
    <w:p>
      <w:pPr>
        <w:pStyle w:val="Heading3"/>
        <w:spacing w:before="200" w:after="80"/>
      </w:pPr>
      <w:r>
        <w:rPr>
          <w:color w:val="111111"/>
        </w:rPr>
        <w:t>Step 3 — Bridge Into the Value Prop</w:t>
      </w:r>
    </w:p>
    <w:p>
      <w:pPr>
        <w:spacing w:after="240" w:line="312" w:lineRule="auto"/>
      </w:pPr>
      <w:r>
        <w:rPr>
          <w:sz w:val="22"/>
        </w:rPr>
        <w:t>Whatever they said falls into one of three buckets: volume, quality, or close rate. Pick the matching bridge.</w:t>
      </w:r>
    </w:p>
    <w:p>
      <w:pPr>
        <w:spacing w:after="240" w:line="312" w:lineRule="auto"/>
      </w:pPr>
      <w:r>
        <w:rPr>
          <w:b/>
          <w:i w:val="0"/>
          <w:sz w:val="22"/>
        </w:rPr>
        <w:t xml:space="preserve">The bridge is a short callback, not a second pitch. </w:t>
      </w:r>
      <w:r>
        <w:rPr>
          <w:b w:val="0"/>
          <w:i w:val="0"/>
          <w:sz w:val="22"/>
        </w:rPr>
        <w:t>They already heard the buying signals, the custom merch mockups, Hilton and Stripe on the cold call — repeating any of that makes you sound scripted. Reverse the framing. On the cold call you said "here's what we do." Now you're saying "remember that thing I mentioned? That's exactly what fixes this." Two or three sentences max, then the next question.</w:t>
      </w:r>
    </w:p>
    <w:p>
      <w:pPr>
        <w:spacing w:before="160" w:after="80"/>
      </w:pPr>
      <w:r>
        <w:rPr>
          <w:b/>
          <w:sz w:val="22"/>
        </w:rPr>
        <w:t>If they said they need more volume</w:t>
      </w:r>
    </w:p>
    <w:p>
      <w:pPr>
        <w:spacing w:after="280" w:line="312" w:lineRule="auto"/>
        <w:ind w:left="504" w:right="288"/>
      </w:pPr>
      <w:r>
        <w:rPr>
          <w:i/>
          <w:color w:val="333333"/>
          <w:sz w:val="22"/>
        </w:rPr>
        <w:t>"Got it — and that's exactly what we were talking about earlier. On the call, our founder is going to walk you through how we get our clients 20-30 meetings a month, consistently, using those buying signals I mentioned — so your team stops starting every month from zero."</w:t>
      </w:r>
    </w:p>
    <w:p>
      <w:pPr>
        <w:spacing w:before="160" w:after="80"/>
      </w:pPr>
      <w:r>
        <w:rPr>
          <w:b/>
          <w:sz w:val="22"/>
        </w:rPr>
        <w:t>If they said they need better qualification or more qualified leads</w:t>
      </w:r>
    </w:p>
    <w:p>
      <w:pPr>
        <w:spacing w:after="280" w:line="312" w:lineRule="auto"/>
        <w:ind w:left="504" w:right="288"/>
      </w:pPr>
      <w:r>
        <w:rPr>
          <w:i/>
          <w:color w:val="333333"/>
          <w:sz w:val="22"/>
        </w:rPr>
        <w:t>"Got it — and that's exactly what those buying signals I mentioned are for. A lot of the time it comes down to timing: the prospects you're reaching are a fine fit, they're just not in market when you catch them. On the call, our founder will show you exactly how we fix that."</w:t>
      </w:r>
    </w:p>
    <w:p>
      <w:pPr>
        <w:spacing w:before="160" w:after="80"/>
      </w:pPr>
      <w:r>
        <w:rPr>
          <w:b/>
          <w:sz w:val="22"/>
        </w:rPr>
        <w:t>If they said their close rate is low or meetings don't convert</w:t>
      </w:r>
    </w:p>
    <w:p>
      <w:pPr>
        <w:spacing w:after="280" w:line="312" w:lineRule="auto"/>
        <w:ind w:left="504" w:right="288"/>
      </w:pPr>
      <w:r>
        <w:rPr>
          <w:i/>
          <w:color w:val="333333"/>
          <w:sz w:val="22"/>
        </w:rPr>
        <w:t>"Got it — and this is actually where we go a step beyond what I mentioned on the first call. On top of finding prospects in market, once they respond we handle all the back and forth, qualify them, and book the meeting straight onto your team's calendar. So your team only shows up to conversations ready to close. Our founder will walk you through how it works on the call."</w:t>
      </w:r>
    </w:p>
    <w:p>
      <w:pPr>
        <w:pStyle w:val="Heading2"/>
        <w:spacing w:before="280" w:after="120"/>
      </w:pPr>
      <w:r>
        <w:rPr>
          <w:color w:val="111111"/>
        </w:rPr>
        <w:t>Question 3 — Budget Qualification</w:t>
      </w:r>
    </w:p>
    <w:p>
      <w:pPr>
        <w:spacing w:after="240" w:line="312" w:lineRule="auto"/>
      </w:pPr>
      <w:r>
        <w:rPr>
          <w:sz w:val="22"/>
        </w:rPr>
        <w:t>Ask them directly:</w:t>
      </w:r>
    </w:p>
    <w:p>
      <w:pPr>
        <w:spacing w:after="280" w:line="312" w:lineRule="auto"/>
        <w:ind w:left="504" w:right="288"/>
      </w:pPr>
      <w:r>
        <w:rPr>
          <w:i/>
          <w:color w:val="333333"/>
          <w:sz w:val="22"/>
        </w:rPr>
        <w:t>"Our programs typically start at around [price range]. Assuming the ROI is there and everything looks good on the demo, is that budget-friendly for your team right now or in the near term?"</w:t>
      </w:r>
    </w:p>
    <w:p>
      <w:pPr>
        <w:spacing w:after="240" w:line="312" w:lineRule="auto"/>
      </w:pPr>
      <w:r>
        <w:rPr>
          <w:sz w:val="22"/>
        </w:rPr>
        <w:t>When they respond — whether it's a hard yes or a hesitant maybe — acknowledge it honestly: "Makes total sense, you need to see the numbers make sense first." Then confirm what you heard: "So as long as the math works, the budget is there?" And tie it back to the call to build final interest:</w:t>
      </w:r>
    </w:p>
    <w:p>
      <w:pPr>
        <w:spacing w:after="280" w:line="312" w:lineRule="auto"/>
        <w:ind w:left="504" w:right="288"/>
      </w:pPr>
      <w:r>
        <w:rPr>
          <w:i/>
          <w:color w:val="333333"/>
          <w:sz w:val="22"/>
        </w:rPr>
        <w:t>"Great. On the call, our founder will break down the exact ROI you can expect, the meetings booked, and the full math behind it so you can see exactly how it pays for itself."</w:t>
      </w:r>
    </w:p>
    <w:p>
      <w:pPr>
        <w:spacing w:after="240" w:line="312" w:lineRule="auto"/>
      </w:pPr>
      <w:r>
        <w:rPr>
          <w:sz w:val="22"/>
        </w:rPr>
        <w:t>Done right, these three questions aren't just checkboxes — they warm the prospect up, make them feel heard, and give them a concrete, exciting reason to show up.</w:t>
      </w:r>
    </w:p>
    <w:p>
      <w:pPr>
        <w:pStyle w:val="Heading1"/>
        <w:spacing w:before="400" w:after="160"/>
      </w:pPr>
      <w:r>
        <w:rPr>
          <w:color w:val="111111"/>
        </w:rPr>
        <w:t>Phase 6.3 — If They Disqualify Themselves</w:t>
      </w:r>
    </w:p>
    <w:p>
      <w:pPr>
        <w:spacing w:after="240" w:line="312" w:lineRule="auto"/>
      </w:pPr>
      <w:r>
        <w:rPr>
          <w:sz w:val="22"/>
        </w:rPr>
        <w:t>If the prospect reveals during qualification that they're genuinely not a fit — wrong industry, no budget at any level, no decision-making authority — you have two options.</w:t>
      </w:r>
    </w:p>
    <w:p>
      <w:pPr>
        <w:spacing w:after="240" w:line="312" w:lineRule="auto"/>
      </w:pPr>
      <w:r>
        <w:rPr>
          <w:b/>
          <w:i w:val="0"/>
          <w:sz w:val="22"/>
        </w:rPr>
        <w:t xml:space="preserve">Option A: offer free value anyway. </w:t>
      </w:r>
      <w:r>
        <w:rPr>
          <w:b w:val="0"/>
          <w:i w:val="0"/>
          <w:sz w:val="22"/>
        </w:rPr>
        <w:t>"I totally understand. Can I give you a resource though? We post free content on our YouTube and newsletter. Even if we're not a fit right now, your team might find it useful." This keeps the relationship warm and demonstrates generosity.</w:t>
      </w:r>
    </w:p>
    <w:p>
      <w:pPr>
        <w:spacing w:after="240" w:line="312" w:lineRule="auto"/>
      </w:pPr>
      <w:r>
        <w:rPr>
          <w:b/>
          <w:i w:val="0"/>
          <w:sz w:val="22"/>
        </w:rPr>
        <w:t xml:space="preserve">Option B: ask for a referral. </w:t>
      </w:r>
      <w:r>
        <w:rPr>
          <w:b w:val="0"/>
          <w:i w:val="0"/>
          <w:sz w:val="22"/>
        </w:rPr>
        <w:t>"Totally fair. Is there anyone else on your team or in your network who might be a better fit for this?" Multiple times, prospects who weren't the right contact have voluntarily given the name, email, and phone number of the correct person.</w:t>
      </w:r>
    </w:p>
    <w:p>
      <w:pPr>
        <w:pStyle w:val="Heading1"/>
        <w:spacing w:before="400" w:after="160"/>
      </w:pPr>
      <w:r>
        <w:rPr>
          <w:color w:val="111111"/>
        </w:rPr>
        <w:t>Phase 7 — Scheduling Mastery</w:t>
      </w:r>
    </w:p>
    <w:p>
      <w:pPr>
        <w:spacing w:after="240" w:line="312" w:lineRule="auto"/>
      </w:pPr>
      <w:r>
        <w:rPr>
          <w:sz w:val="22"/>
        </w:rPr>
        <w:t>Booking the meeting isn't just about getting a "yes." It's about getting the calendar invite sent, confirmed, and protected from no-shows.</w:t>
      </w:r>
    </w:p>
    <w:p>
      <w:pPr>
        <w:pStyle w:val="Heading2"/>
        <w:spacing w:before="280" w:after="120"/>
      </w:pPr>
      <w:r>
        <w:rPr>
          <w:color w:val="111111"/>
        </w:rPr>
        <w:t>7.1 Extreme Scheduling Flexibility</w:t>
      </w:r>
    </w:p>
    <w:p>
      <w:pPr>
        <w:spacing w:after="240" w:line="312" w:lineRule="auto"/>
      </w:pPr>
      <w:r>
        <w:rPr>
          <w:sz w:val="22"/>
        </w:rPr>
        <w:t>When the prospect agrees to a meeting but pushes back on timing, cycle through options without frustration. Don't offer one time and give up. Offer three, four, five options across different days and times until you find one that works.</w:t>
      </w:r>
    </w:p>
    <w:p>
      <w:pPr>
        <w:pStyle w:val="Heading2"/>
        <w:spacing w:before="280" w:after="120"/>
      </w:pPr>
      <w:r>
        <w:rPr>
          <w:color w:val="111111"/>
        </w:rPr>
        <w:t>7.2 Get the Email and Send the Invite Live</w:t>
      </w:r>
    </w:p>
    <w:p>
      <w:pPr>
        <w:spacing w:after="240" w:line="312" w:lineRule="auto"/>
      </w:pPr>
      <w:r>
        <w:rPr>
          <w:sz w:val="22"/>
        </w:rPr>
        <w:t>Always ask for their email and send the calendar invite while they're still on the phone. Don't say "I'll send it later." Send it now.</w:t>
      </w:r>
    </w:p>
    <w:p>
      <w:pPr>
        <w:spacing w:after="280" w:line="312" w:lineRule="auto"/>
        <w:ind w:left="504" w:right="288"/>
      </w:pPr>
      <w:r>
        <w:rPr>
          <w:i/>
          <w:color w:val="333333"/>
          <w:sz w:val="22"/>
        </w:rPr>
        <w:t>"What's your email? ... Perfect, I'm sending the invite right now. Can you just make sure it hits your inbox so it doesn't land in spam?"</w:t>
      </w:r>
    </w:p>
    <w:p>
      <w:pPr>
        <w:spacing w:after="240" w:line="312" w:lineRule="auto"/>
      </w:pPr>
      <w:r>
        <w:rPr>
          <w:sz w:val="22"/>
        </w:rPr>
        <w:t>This does three things at once: it confirms the meeting is real, it gets them to open their calendar, and it creates psychological commitment.</w:t>
      </w:r>
    </w:p>
    <w:p>
      <w:pPr>
        <w:pStyle w:val="Heading2"/>
        <w:spacing w:before="280" w:after="120"/>
      </w:pPr>
      <w:r>
        <w:rPr>
          <w:color w:val="111111"/>
        </w:rPr>
        <w:t>7.3 Timezone Awareness</w:t>
      </w:r>
    </w:p>
    <w:p>
      <w:pPr>
        <w:spacing w:after="240" w:line="312" w:lineRule="auto"/>
      </w:pPr>
      <w:r>
        <w:rPr>
          <w:sz w:val="22"/>
        </w:rPr>
        <w:t>Always confirm the prospect's timezone. A missed timezone conversion is a missed meeting.</w:t>
      </w:r>
    </w:p>
    <w:p>
      <w:pPr>
        <w:pStyle w:val="Heading1"/>
        <w:spacing w:before="400" w:after="160"/>
      </w:pPr>
      <w:r>
        <w:rPr>
          <w:color w:val="111111"/>
        </w:rPr>
        <w:t>The Rules (quick reference)</w:t>
      </w:r>
    </w:p>
    <w:p>
      <w:pPr>
        <w:spacing w:after="240" w:line="312" w:lineRule="auto"/>
      </w:pPr>
      <w:r>
        <w:rPr>
          <w:sz w:val="22"/>
        </w:rPr>
        <w:t>Secure the call first, qualify second. Match the bridge to what they actually said. Build only after Q2, never Q1. Sell, don't tell — make them say the pain. Never leave a pain statement hanging without a bridge. Always send the calendar invite live, never later.</w:t>
      </w:r>
    </w:p>
    <w:p>
      <w:pPr>
        <w:pStyle w:val="Heading1"/>
        <w:spacing w:before="400" w:after="160"/>
      </w:pPr>
      <w:r>
        <w:rPr>
          <w:color w:val="111111"/>
        </w:rPr>
        <w:t>Daily Drill</w:t>
      </w:r>
    </w:p>
    <w:p>
      <w:pPr>
        <w:spacing w:after="240" w:line="312" w:lineRule="auto"/>
      </w:pPr>
      <w:r>
        <w:rPr>
          <w:sz w:val="22"/>
        </w:rPr>
        <w:t>Ten minutes before every calling session, read the three bridges out loud. Pick three random pain points — volume, quality, close rate — and run the full loop in your head: acknowledge, build, bridge. Practice the build step especially: anchor word → cost → "So…" question. Rewatch two minutes of the training call once a week to stay calibrated.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