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6F402" w14:textId="5C6DF11B" w:rsidR="00C81AE4" w:rsidRPr="000D145D" w:rsidRDefault="002956C8" w:rsidP="00242E3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0D145D">
        <w:rPr>
          <w:rFonts w:ascii="Times New Roman" w:hAnsi="Times New Roman" w:cs="Times New Roman"/>
          <w:b/>
          <w:bCs/>
          <w:sz w:val="32"/>
          <w:szCs w:val="32"/>
        </w:rPr>
        <w:t>Requirements Traceability Matrix (RTM)</w:t>
      </w: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700"/>
        <w:gridCol w:w="3241"/>
        <w:gridCol w:w="1469"/>
        <w:gridCol w:w="3928"/>
        <w:gridCol w:w="1003"/>
      </w:tblGrid>
      <w:tr w:rsidR="00C829C6" w:rsidRPr="009A1B50" w14:paraId="4FB3973C" w14:textId="77777777" w:rsidTr="00DA2AFD">
        <w:trPr>
          <w:trHeight w:val="412"/>
        </w:trPr>
        <w:tc>
          <w:tcPr>
            <w:tcW w:w="1702" w:type="dxa"/>
          </w:tcPr>
          <w:p w14:paraId="2738A380" w14:textId="63AFF2C5" w:rsidR="0044618F" w:rsidRPr="009A1B50" w:rsidRDefault="0044618F" w:rsidP="0044618F">
            <w:pPr>
              <w:rPr>
                <w:rFonts w:ascii="Times New Roman" w:hAnsi="Times New Roman" w:cs="Times New Roman"/>
                <w:b/>
                <w:bCs/>
              </w:rPr>
            </w:pPr>
            <w:r w:rsidRPr="009A1B50">
              <w:rPr>
                <w:rFonts w:ascii="Times New Roman" w:hAnsi="Times New Roman" w:cs="Times New Roman"/>
                <w:b/>
                <w:bCs/>
              </w:rPr>
              <w:t>Requirement No.</w:t>
            </w:r>
          </w:p>
        </w:tc>
        <w:tc>
          <w:tcPr>
            <w:tcW w:w="3260" w:type="dxa"/>
          </w:tcPr>
          <w:p w14:paraId="02D1EF6B" w14:textId="2045EBC8" w:rsidR="0044618F" w:rsidRPr="009A1B50" w:rsidRDefault="0044618F" w:rsidP="0044618F">
            <w:pPr>
              <w:rPr>
                <w:rFonts w:ascii="Times New Roman" w:hAnsi="Times New Roman" w:cs="Times New Roman"/>
                <w:b/>
                <w:bCs/>
              </w:rPr>
            </w:pPr>
            <w:r w:rsidRPr="009A1B5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418" w:type="dxa"/>
          </w:tcPr>
          <w:p w14:paraId="07354430" w14:textId="511C378C" w:rsidR="0044618F" w:rsidRPr="009A1B50" w:rsidRDefault="00040F90" w:rsidP="0044618F">
            <w:pPr>
              <w:rPr>
                <w:rFonts w:ascii="Times New Roman" w:hAnsi="Times New Roman" w:cs="Times New Roman"/>
                <w:b/>
                <w:bCs/>
              </w:rPr>
            </w:pPr>
            <w:r w:rsidRPr="009A1B5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3958" w:type="dxa"/>
          </w:tcPr>
          <w:p w14:paraId="4ADA94BE" w14:textId="3964F748" w:rsidR="0044618F" w:rsidRPr="009A1B50" w:rsidRDefault="00C829C6" w:rsidP="0044618F">
            <w:pPr>
              <w:rPr>
                <w:rFonts w:ascii="Times New Roman" w:hAnsi="Times New Roman" w:cs="Times New Roman"/>
                <w:b/>
                <w:bCs/>
              </w:rPr>
            </w:pPr>
            <w:r w:rsidRPr="009A1B50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1003" w:type="dxa"/>
          </w:tcPr>
          <w:p w14:paraId="3E8911B2" w14:textId="6BB7BB6D" w:rsidR="0044618F" w:rsidRPr="009A1B50" w:rsidRDefault="0044618F" w:rsidP="0044618F">
            <w:pPr>
              <w:rPr>
                <w:rFonts w:ascii="Times New Roman" w:hAnsi="Times New Roman" w:cs="Times New Roman"/>
                <w:b/>
                <w:bCs/>
              </w:rPr>
            </w:pPr>
            <w:r w:rsidRPr="009A1B50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829C6" w:rsidRPr="009A1B50" w14:paraId="218B8AE2" w14:textId="77777777" w:rsidTr="00DA2AFD">
        <w:trPr>
          <w:trHeight w:val="703"/>
        </w:trPr>
        <w:tc>
          <w:tcPr>
            <w:tcW w:w="1702" w:type="dxa"/>
          </w:tcPr>
          <w:p w14:paraId="37BDB45C" w14:textId="69AE892D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3260" w:type="dxa"/>
          </w:tcPr>
          <w:p w14:paraId="4CA54572" w14:textId="267317C4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 xml:space="preserve">Website </w:t>
            </w:r>
            <w:r w:rsidR="0036544D" w:rsidRPr="009A1B50">
              <w:rPr>
                <w:rFonts w:ascii="Times New Roman" w:hAnsi="Times New Roman" w:cs="Times New Roman"/>
              </w:rPr>
              <w:t xml:space="preserve">navigation </w:t>
            </w:r>
            <w:r w:rsidRPr="009A1B50"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1418" w:type="dxa"/>
          </w:tcPr>
          <w:p w14:paraId="1E61CE02" w14:textId="6E4677C3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7B661441" w14:textId="529D5247" w:rsidR="0044618F" w:rsidRPr="009A1B50" w:rsidRDefault="000D145D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Project Charter and stakeholder interviews</w:t>
            </w:r>
          </w:p>
        </w:tc>
        <w:tc>
          <w:tcPr>
            <w:tcW w:w="1003" w:type="dxa"/>
          </w:tcPr>
          <w:p w14:paraId="16240CC2" w14:textId="3E128F7C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01D209BF" w14:textId="77777777" w:rsidTr="00DA2AFD">
        <w:trPr>
          <w:trHeight w:val="917"/>
        </w:trPr>
        <w:tc>
          <w:tcPr>
            <w:tcW w:w="1702" w:type="dxa"/>
          </w:tcPr>
          <w:p w14:paraId="015BB42F" w14:textId="191831A4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3260" w:type="dxa"/>
          </w:tcPr>
          <w:p w14:paraId="74B132AD" w14:textId="5AAF640D" w:rsidR="0044618F" w:rsidRPr="009A1B50" w:rsidRDefault="00032EF5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Online Donation Form</w:t>
            </w:r>
          </w:p>
        </w:tc>
        <w:tc>
          <w:tcPr>
            <w:tcW w:w="1418" w:type="dxa"/>
          </w:tcPr>
          <w:p w14:paraId="2154BC0B" w14:textId="0A7BDC35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4CF202AB" w14:textId="4238A879" w:rsidR="0044618F" w:rsidRPr="009A1B50" w:rsidRDefault="00D939E8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UNICEF sponsor requirements and project scope</w:t>
            </w:r>
          </w:p>
        </w:tc>
        <w:tc>
          <w:tcPr>
            <w:tcW w:w="1003" w:type="dxa"/>
          </w:tcPr>
          <w:p w14:paraId="7B5D42A5" w14:textId="38F34DE7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28EC49D0" w14:textId="77777777" w:rsidTr="00DA2AFD">
        <w:trPr>
          <w:trHeight w:val="754"/>
        </w:trPr>
        <w:tc>
          <w:tcPr>
            <w:tcW w:w="1702" w:type="dxa"/>
          </w:tcPr>
          <w:p w14:paraId="71CC96E3" w14:textId="2FDBB126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3260" w:type="dxa"/>
          </w:tcPr>
          <w:p w14:paraId="458A4094" w14:textId="7010C165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Volunteer Sign-Up Form</w:t>
            </w:r>
          </w:p>
        </w:tc>
        <w:tc>
          <w:tcPr>
            <w:tcW w:w="1418" w:type="dxa"/>
          </w:tcPr>
          <w:p w14:paraId="1287FA79" w14:textId="54D6EEA5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63DC41C2" w14:textId="61C0CA5B" w:rsidR="0044618F" w:rsidRPr="009A1B50" w:rsidRDefault="00D939E8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Stakeholder interviews and project scope</w:t>
            </w:r>
          </w:p>
        </w:tc>
        <w:tc>
          <w:tcPr>
            <w:tcW w:w="1003" w:type="dxa"/>
          </w:tcPr>
          <w:p w14:paraId="13D3A112" w14:textId="441A9EE0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436BB702" w14:textId="77777777" w:rsidTr="00DA2AFD">
        <w:trPr>
          <w:trHeight w:val="708"/>
        </w:trPr>
        <w:tc>
          <w:tcPr>
            <w:tcW w:w="1702" w:type="dxa"/>
          </w:tcPr>
          <w:p w14:paraId="0BD88276" w14:textId="545C48DF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3260" w:type="dxa"/>
          </w:tcPr>
          <w:p w14:paraId="46D4321E" w14:textId="455478C3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Events Calendar</w:t>
            </w:r>
          </w:p>
        </w:tc>
        <w:tc>
          <w:tcPr>
            <w:tcW w:w="1418" w:type="dxa"/>
          </w:tcPr>
          <w:p w14:paraId="7F162110" w14:textId="69929E62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559390AC" w14:textId="7480A011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Stakeholder interviews and project scope</w:t>
            </w:r>
          </w:p>
        </w:tc>
        <w:tc>
          <w:tcPr>
            <w:tcW w:w="1003" w:type="dxa"/>
          </w:tcPr>
          <w:p w14:paraId="19220648" w14:textId="05B04D13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46BA84AE" w14:textId="77777777" w:rsidTr="00DA2AFD">
        <w:trPr>
          <w:trHeight w:val="704"/>
        </w:trPr>
        <w:tc>
          <w:tcPr>
            <w:tcW w:w="1702" w:type="dxa"/>
          </w:tcPr>
          <w:p w14:paraId="165890A2" w14:textId="5D30100F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3260" w:type="dxa"/>
          </w:tcPr>
          <w:p w14:paraId="1145DD9C" w14:textId="26C28513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Responsive UI/UX design</w:t>
            </w:r>
          </w:p>
        </w:tc>
        <w:tc>
          <w:tcPr>
            <w:tcW w:w="1418" w:type="dxa"/>
          </w:tcPr>
          <w:p w14:paraId="74D73599" w14:textId="2E383337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3958" w:type="dxa"/>
          </w:tcPr>
          <w:p w14:paraId="40536BAF" w14:textId="2D3BDA35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Project scope statement and UI/UX brief</w:t>
            </w:r>
          </w:p>
        </w:tc>
        <w:tc>
          <w:tcPr>
            <w:tcW w:w="1003" w:type="dxa"/>
          </w:tcPr>
          <w:p w14:paraId="5B56F363" w14:textId="5171BAE7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2E6977A8" w14:textId="77777777" w:rsidTr="00DA2AFD">
        <w:trPr>
          <w:trHeight w:val="686"/>
        </w:trPr>
        <w:tc>
          <w:tcPr>
            <w:tcW w:w="1702" w:type="dxa"/>
          </w:tcPr>
          <w:p w14:paraId="14E27473" w14:textId="1F180509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3260" w:type="dxa"/>
          </w:tcPr>
          <w:p w14:paraId="74FA19E2" w14:textId="66E30F44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User Authentication &amp; Profile</w:t>
            </w:r>
          </w:p>
        </w:tc>
        <w:tc>
          <w:tcPr>
            <w:tcW w:w="1418" w:type="dxa"/>
          </w:tcPr>
          <w:p w14:paraId="7260B627" w14:textId="2A31AB0C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958" w:type="dxa"/>
          </w:tcPr>
          <w:p w14:paraId="39BFF421" w14:textId="266BCA24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Stakeholder interviews and security requirements</w:t>
            </w:r>
          </w:p>
        </w:tc>
        <w:tc>
          <w:tcPr>
            <w:tcW w:w="1003" w:type="dxa"/>
          </w:tcPr>
          <w:p w14:paraId="140567BD" w14:textId="227183E4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4A1B719D" w14:textId="77777777" w:rsidTr="00DA2AFD">
        <w:trPr>
          <w:trHeight w:val="778"/>
        </w:trPr>
        <w:tc>
          <w:tcPr>
            <w:tcW w:w="1702" w:type="dxa"/>
          </w:tcPr>
          <w:p w14:paraId="4F77917C" w14:textId="1BB619EB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3260" w:type="dxa"/>
          </w:tcPr>
          <w:p w14:paraId="41607EA6" w14:textId="6EBB67E7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Content Management System</w:t>
            </w:r>
          </w:p>
        </w:tc>
        <w:tc>
          <w:tcPr>
            <w:tcW w:w="1418" w:type="dxa"/>
          </w:tcPr>
          <w:p w14:paraId="37F2130F" w14:textId="147CB712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2DE7810B" w14:textId="36EBC152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Stakeholder interviews and project scope</w:t>
            </w:r>
          </w:p>
        </w:tc>
        <w:tc>
          <w:tcPr>
            <w:tcW w:w="1003" w:type="dxa"/>
          </w:tcPr>
          <w:p w14:paraId="254E5B90" w14:textId="21753CC5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7FE0D8F9" w14:textId="77777777" w:rsidTr="00DA2AFD">
        <w:trPr>
          <w:trHeight w:val="672"/>
        </w:trPr>
        <w:tc>
          <w:tcPr>
            <w:tcW w:w="1702" w:type="dxa"/>
          </w:tcPr>
          <w:p w14:paraId="086C27AF" w14:textId="4C094632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3260" w:type="dxa"/>
          </w:tcPr>
          <w:p w14:paraId="29F7A07B" w14:textId="262B70BD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Simulated Payment Gateway</w:t>
            </w:r>
          </w:p>
        </w:tc>
        <w:tc>
          <w:tcPr>
            <w:tcW w:w="1418" w:type="dxa"/>
          </w:tcPr>
          <w:p w14:paraId="7BE9C784" w14:textId="6E4E1FE7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3958" w:type="dxa"/>
          </w:tcPr>
          <w:p w14:paraId="1BD44C81" w14:textId="0A3D160D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Project Charter and UNICEF donation guidelines</w:t>
            </w:r>
          </w:p>
        </w:tc>
        <w:tc>
          <w:tcPr>
            <w:tcW w:w="1003" w:type="dxa"/>
          </w:tcPr>
          <w:p w14:paraId="3A879EB8" w14:textId="46CEBE79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721BE236" w14:textId="77777777" w:rsidTr="00DA2AFD">
        <w:trPr>
          <w:trHeight w:val="696"/>
        </w:trPr>
        <w:tc>
          <w:tcPr>
            <w:tcW w:w="1702" w:type="dxa"/>
          </w:tcPr>
          <w:p w14:paraId="40D9F392" w14:textId="5ABD8132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3260" w:type="dxa"/>
          </w:tcPr>
          <w:p w14:paraId="055948BB" w14:textId="1CE59AA2" w:rsidR="0044618F" w:rsidRPr="009A1B50" w:rsidRDefault="00D8068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Page load Performance</w:t>
            </w:r>
          </w:p>
        </w:tc>
        <w:tc>
          <w:tcPr>
            <w:tcW w:w="1418" w:type="dxa"/>
          </w:tcPr>
          <w:p w14:paraId="2ED33AE7" w14:textId="4D3C706E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958" w:type="dxa"/>
          </w:tcPr>
          <w:p w14:paraId="4D47EFDF" w14:textId="2770C3D5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Project scope statement and performance standards</w:t>
            </w:r>
          </w:p>
        </w:tc>
        <w:tc>
          <w:tcPr>
            <w:tcW w:w="1003" w:type="dxa"/>
          </w:tcPr>
          <w:p w14:paraId="5BCA11DB" w14:textId="0552DD4E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  <w:tr w:rsidR="00C829C6" w:rsidRPr="009A1B50" w14:paraId="6B3837BD" w14:textId="77777777" w:rsidTr="00DA2AFD">
        <w:trPr>
          <w:trHeight w:val="706"/>
        </w:trPr>
        <w:tc>
          <w:tcPr>
            <w:tcW w:w="1702" w:type="dxa"/>
          </w:tcPr>
          <w:p w14:paraId="1C8B8301" w14:textId="46226D6E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3260" w:type="dxa"/>
          </w:tcPr>
          <w:p w14:paraId="51E7B1D3" w14:textId="6362AF93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sponsor acceptance (UNICEF)</w:t>
            </w:r>
          </w:p>
        </w:tc>
        <w:tc>
          <w:tcPr>
            <w:tcW w:w="1418" w:type="dxa"/>
          </w:tcPr>
          <w:p w14:paraId="7E027F97" w14:textId="7C526F3A" w:rsidR="0044618F" w:rsidRPr="009A1B50" w:rsidRDefault="00040F9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 xml:space="preserve">Management </w:t>
            </w:r>
          </w:p>
        </w:tc>
        <w:tc>
          <w:tcPr>
            <w:tcW w:w="3958" w:type="dxa"/>
          </w:tcPr>
          <w:p w14:paraId="409DC797" w14:textId="1D011DDB" w:rsidR="0044618F" w:rsidRPr="009A1B50" w:rsidRDefault="009A1B50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Project Charter and UNICEF sponsor sign-off</w:t>
            </w:r>
          </w:p>
        </w:tc>
        <w:tc>
          <w:tcPr>
            <w:tcW w:w="1003" w:type="dxa"/>
          </w:tcPr>
          <w:p w14:paraId="7FFEC0D2" w14:textId="0E4908EB" w:rsidR="0044618F" w:rsidRPr="009A1B50" w:rsidRDefault="0044618F" w:rsidP="0044618F">
            <w:pPr>
              <w:rPr>
                <w:rFonts w:ascii="Times New Roman" w:hAnsi="Times New Roman" w:cs="Times New Roman"/>
              </w:rPr>
            </w:pPr>
            <w:r w:rsidRPr="009A1B50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69DAF7C3" w14:textId="77777777" w:rsidR="002956C8" w:rsidRPr="000D145D" w:rsidRDefault="002956C8" w:rsidP="00242E31">
      <w:pPr>
        <w:rPr>
          <w:rFonts w:ascii="Times New Roman" w:hAnsi="Times New Roman" w:cs="Times New Roman"/>
        </w:rPr>
      </w:pPr>
    </w:p>
    <w:sectPr w:rsidR="002956C8" w:rsidRPr="000D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C5B47"/>
    <w:multiLevelType w:val="multilevel"/>
    <w:tmpl w:val="226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E0B22"/>
    <w:multiLevelType w:val="multilevel"/>
    <w:tmpl w:val="81F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B3DA5"/>
    <w:multiLevelType w:val="multilevel"/>
    <w:tmpl w:val="226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973C9"/>
    <w:multiLevelType w:val="multilevel"/>
    <w:tmpl w:val="4CA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93247"/>
    <w:multiLevelType w:val="multilevel"/>
    <w:tmpl w:val="226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41173"/>
    <w:multiLevelType w:val="multilevel"/>
    <w:tmpl w:val="226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543AC"/>
    <w:multiLevelType w:val="multilevel"/>
    <w:tmpl w:val="226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02"/>
    <w:rsid w:val="000119C4"/>
    <w:rsid w:val="00032EF5"/>
    <w:rsid w:val="00040F90"/>
    <w:rsid w:val="0005409E"/>
    <w:rsid w:val="000B2140"/>
    <w:rsid w:val="000D145D"/>
    <w:rsid w:val="000E3AA2"/>
    <w:rsid w:val="000E6F2D"/>
    <w:rsid w:val="00135535"/>
    <w:rsid w:val="001A1690"/>
    <w:rsid w:val="00217ABD"/>
    <w:rsid w:val="00242E31"/>
    <w:rsid w:val="002956C8"/>
    <w:rsid w:val="003252AB"/>
    <w:rsid w:val="003379C4"/>
    <w:rsid w:val="0035152C"/>
    <w:rsid w:val="0036544D"/>
    <w:rsid w:val="003B6A02"/>
    <w:rsid w:val="003E7812"/>
    <w:rsid w:val="0044618F"/>
    <w:rsid w:val="004532CF"/>
    <w:rsid w:val="004F3BBE"/>
    <w:rsid w:val="00522F64"/>
    <w:rsid w:val="00574ACA"/>
    <w:rsid w:val="0057601A"/>
    <w:rsid w:val="00611927"/>
    <w:rsid w:val="00673306"/>
    <w:rsid w:val="007D2433"/>
    <w:rsid w:val="008C2151"/>
    <w:rsid w:val="009A1B50"/>
    <w:rsid w:val="009D5314"/>
    <w:rsid w:val="009E3B01"/>
    <w:rsid w:val="00B55523"/>
    <w:rsid w:val="00B97BC9"/>
    <w:rsid w:val="00BB4C12"/>
    <w:rsid w:val="00BC1016"/>
    <w:rsid w:val="00BC1A57"/>
    <w:rsid w:val="00BF20DD"/>
    <w:rsid w:val="00C81AE4"/>
    <w:rsid w:val="00C829C6"/>
    <w:rsid w:val="00CE6366"/>
    <w:rsid w:val="00CF0575"/>
    <w:rsid w:val="00D70C0E"/>
    <w:rsid w:val="00D80680"/>
    <w:rsid w:val="00D939E8"/>
    <w:rsid w:val="00DA2AFD"/>
    <w:rsid w:val="00DC236F"/>
    <w:rsid w:val="00DD2C9F"/>
    <w:rsid w:val="00E0661E"/>
    <w:rsid w:val="00F36B3C"/>
    <w:rsid w:val="00F7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85D7"/>
  <w15:chartTrackingRefBased/>
  <w15:docId w15:val="{E28F47A2-FF6B-4D2A-85C9-B0DE7860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ahmed</dc:creator>
  <cp:keywords/>
  <dc:description/>
  <cp:lastModifiedBy>CSC</cp:lastModifiedBy>
  <cp:revision>56</cp:revision>
  <dcterms:created xsi:type="dcterms:W3CDTF">2026-03-14T21:21:00Z</dcterms:created>
  <dcterms:modified xsi:type="dcterms:W3CDTF">2026-03-15T11:45:00Z</dcterms:modified>
</cp:coreProperties>
</file>