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A0FB" w14:textId="3281BA8A" w:rsidR="00336720" w:rsidRPr="00031343" w:rsidRDefault="00080993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fldChar w:fldCharType="begin"/>
      </w:r>
      <w:r w:rsidRPr="00031343">
        <w:rPr>
          <w:rFonts w:asciiTheme="majorBidi" w:hAnsiTheme="majorBidi" w:cstheme="majorBidi"/>
          <w:sz w:val="28"/>
          <w:szCs w:val="28"/>
        </w:rPr>
        <w:instrText xml:space="preserve"> HYPERLINK "https://en.wikipedia.org/wiki/Software_engineering" </w:instrText>
      </w:r>
      <w:r w:rsidRPr="00031343">
        <w:rPr>
          <w:rFonts w:asciiTheme="majorBidi" w:hAnsiTheme="majorBidi" w:cstheme="majorBidi"/>
          <w:sz w:val="28"/>
          <w:szCs w:val="28"/>
        </w:rPr>
        <w:fldChar w:fldCharType="separate"/>
      </w:r>
      <w:r w:rsidRPr="00031343"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  <w:t>https://en.wikipedia.org/wiki/Software_engineering</w:t>
      </w:r>
      <w:r w:rsidRPr="00031343">
        <w:rPr>
          <w:rFonts w:asciiTheme="majorBidi" w:hAnsiTheme="majorBidi" w:cstheme="majorBidi"/>
          <w:sz w:val="28"/>
          <w:szCs w:val="28"/>
        </w:rPr>
        <w:fldChar w:fldCharType="end"/>
      </w:r>
    </w:p>
    <w:p w14:paraId="4413A465" w14:textId="4C725E2C" w:rsidR="00080993" w:rsidRPr="00031343" w:rsidRDefault="00080993" w:rsidP="00923098">
      <w:pPr>
        <w:rPr>
          <w:rFonts w:asciiTheme="majorBidi" w:hAnsiTheme="majorBidi" w:cstheme="majorBidi"/>
          <w:sz w:val="28"/>
          <w:szCs w:val="28"/>
        </w:rPr>
      </w:pPr>
      <w:hyperlink r:id="rId6" w:history="1">
        <w:r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https://msdn.microsoft.com/en-us/library/system.security.cryptography.des</w:t>
        </w:r>
      </w:hyperlink>
    </w:p>
    <w:p w14:paraId="1FC0B7CB" w14:textId="4671FAC8" w:rsidR="00080993" w:rsidRPr="00031343" w:rsidRDefault="00485851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https://docs.microsoft.com/en-us/windows/desktop/http/ssl-certificates</w:t>
      </w:r>
    </w:p>
    <w:p w14:paraId="6A3A3693" w14:textId="64216B9C" w:rsidR="00080993" w:rsidRPr="00031343" w:rsidRDefault="00485851" w:rsidP="00923098">
      <w:pPr>
        <w:rPr>
          <w:rFonts w:asciiTheme="majorBidi" w:hAnsiTheme="majorBidi" w:cstheme="majorBidi"/>
          <w:sz w:val="28"/>
          <w:szCs w:val="28"/>
        </w:rPr>
      </w:pPr>
      <w:hyperlink r:id="rId7" w:history="1">
        <w:r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https://msdn.microsoft.com/en-us/library/system.security.cryptography.rsa</w:t>
        </w:r>
      </w:hyperlink>
    </w:p>
    <w:p w14:paraId="7624E2D1" w14:textId="40932084" w:rsidR="00485851" w:rsidRPr="00031343" w:rsidRDefault="00031343" w:rsidP="00923098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https://en.wikipedia.org/wiki/Data_mining</w:t>
        </w:r>
      </w:hyperlink>
    </w:p>
    <w:p w14:paraId="41164340" w14:textId="12D4AAB9" w:rsidR="00031343" w:rsidRPr="00031343" w:rsidRDefault="00031343" w:rsidP="00923098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https://en.wikipedia.org/wiki/Educational_assessment</w:t>
        </w:r>
      </w:hyperlink>
    </w:p>
    <w:p w14:paraId="03A64983" w14:textId="5C58C310" w:rsidR="00031343" w:rsidRPr="00031343" w:rsidRDefault="00031343" w:rsidP="00031343">
      <w:pPr>
        <w:tabs>
          <w:tab w:val="left" w:pos="3694"/>
        </w:tabs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https://docs.microsoft.com/en-us/aspnet/web-api</w:t>
      </w:r>
    </w:p>
    <w:p w14:paraId="59CF7C22" w14:textId="041762FB" w:rsidR="00031343" w:rsidRPr="00031343" w:rsidRDefault="00031343" w:rsidP="00923098">
      <w:pPr>
        <w:rPr>
          <w:rFonts w:asciiTheme="majorBidi" w:hAnsiTheme="majorBidi" w:cstheme="majorBidi"/>
          <w:sz w:val="28"/>
          <w:szCs w:val="28"/>
        </w:rPr>
      </w:pPr>
      <w:hyperlink r:id="rId10" w:history="1">
        <w:r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https://www.asp.net/web-api</w:t>
        </w:r>
      </w:hyperlink>
      <w:bookmarkStart w:id="0" w:name="_GoBack"/>
      <w:bookmarkEnd w:id="0"/>
    </w:p>
    <w:p w14:paraId="4565D53B" w14:textId="1FAC4A8B" w:rsidR="00031343" w:rsidRDefault="00CA05BC" w:rsidP="00923098">
      <w:pPr>
        <w:rPr>
          <w:rFonts w:asciiTheme="majorBidi" w:hAnsiTheme="majorBidi" w:cstheme="majorBidi"/>
          <w:sz w:val="28"/>
          <w:szCs w:val="28"/>
        </w:rPr>
      </w:pPr>
      <w:hyperlink r:id="rId11" w:history="1">
        <w:r w:rsidRPr="00966DCA">
          <w:rPr>
            <w:rStyle w:val="Hyperlink"/>
            <w:rFonts w:asciiTheme="majorBidi" w:hAnsiTheme="majorBidi" w:cstheme="majorBidi"/>
            <w:sz w:val="28"/>
            <w:szCs w:val="28"/>
          </w:rPr>
          <w:t>https://www.asp.net/mvc</w:t>
        </w:r>
      </w:hyperlink>
    </w:p>
    <w:p w14:paraId="0BFF8A4E" w14:textId="6DD0EA13" w:rsidR="00CA05BC" w:rsidRPr="00031343" w:rsidRDefault="00CA05BC" w:rsidP="00923098">
      <w:pPr>
        <w:rPr>
          <w:rFonts w:asciiTheme="majorBidi" w:hAnsiTheme="majorBidi" w:cstheme="majorBidi"/>
          <w:sz w:val="28"/>
          <w:szCs w:val="28"/>
        </w:rPr>
      </w:pPr>
      <w:r w:rsidRPr="00CA05BC">
        <w:rPr>
          <w:rFonts w:asciiTheme="majorBidi" w:hAnsiTheme="majorBidi" w:cstheme="majorBidi"/>
          <w:sz w:val="28"/>
          <w:szCs w:val="28"/>
        </w:rPr>
        <w:t>https://en.wikipedia.org/wiki/Web_service</w:t>
      </w:r>
    </w:p>
    <w:p w14:paraId="1DF68151" w14:textId="5260AFFF" w:rsidR="00031343" w:rsidRPr="00031343" w:rsidRDefault="00031343" w:rsidP="00923098">
      <w:pPr>
        <w:rPr>
          <w:rFonts w:asciiTheme="majorBidi" w:hAnsiTheme="majorBidi" w:cstheme="majorBidi"/>
          <w:sz w:val="28"/>
          <w:szCs w:val="28"/>
        </w:rPr>
      </w:pPr>
    </w:p>
    <w:p w14:paraId="624C9EFA" w14:textId="4FD0A848" w:rsidR="00031343" w:rsidRPr="00031343" w:rsidRDefault="00031343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  <w:shd w:val="clear" w:color="auto" w:fill="FFFFFF"/>
        </w:rPr>
        <w:t>Allen, M.J. (2004). Assessing Academic Programs in Higher Education. San Francisco: Jossey-Bass.</w:t>
      </w:r>
    </w:p>
    <w:p w14:paraId="07C81EE6" w14:textId="5E540397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Online Descriptive Examination and Assessment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System.L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. Zhang, et al., Development of Standard Examination System of Special Course for Remote Education, Journal of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Donghua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University (English Edition), 2013, Vol. 19, NO.1, 99-102.</w:t>
      </w:r>
    </w:p>
    <w:p w14:paraId="30588420" w14:textId="460F7E4B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B6CDFB5" w14:textId="49890EB9" w:rsidR="00336720" w:rsidRPr="00031343" w:rsidRDefault="00B77D66" w:rsidP="00923098">
      <w:pPr>
        <w:rPr>
          <w:rFonts w:asciiTheme="majorBidi" w:hAnsiTheme="majorBidi" w:cstheme="majorBidi"/>
          <w:sz w:val="28"/>
          <w:szCs w:val="28"/>
        </w:rPr>
      </w:pPr>
      <w:hyperlink r:id="rId12" w:history="1">
        <w:r w:rsidR="00336720"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Design Patterns Explained: A New Perspective on Object-Oriented Design (2nd Edition)</w:t>
        </w:r>
      </w:hyperlink>
    </w:p>
    <w:p w14:paraId="5A5817A2" w14:textId="252CDE5D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 Design and Development of the Online Examination System based on B/S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Structure.Hongmei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Nie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31343">
        <w:rPr>
          <w:rFonts w:asciiTheme="majorBidi" w:hAnsiTheme="majorBidi" w:cstheme="majorBidi"/>
          <w:sz w:val="28"/>
          <w:szCs w:val="28"/>
        </w:rPr>
        <w:t>Math,Physics</w:t>
      </w:r>
      <w:proofErr w:type="spellEnd"/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 and Information Engineering College Zhejiang Normal University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Jinhua,China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E-mail: </w:t>
      </w:r>
      <w:hyperlink r:id="rId13" w:history="1">
        <w:r w:rsidRPr="00031343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nhm@zjnu.cn</w:t>
        </w:r>
      </w:hyperlink>
    </w:p>
    <w:p w14:paraId="1D2B1797" w14:textId="598F0A60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F8DE827" w14:textId="1DD6A3C9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Shuffling Algorithms for Automatic Generator Question Paper. Nor Shahida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bt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Mohd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Jamail Abu Bakar Md Sultan Faculty of Computer Science and Information Technology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Universiti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Putra Malaysia, 43400 UPM SERDANG, Selangor, Malaysia. E-mail: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shahidajamail@yahoo:com</w:t>
      </w:r>
      <w:proofErr w:type="spellEnd"/>
    </w:p>
    <w:p w14:paraId="3770B63C" w14:textId="77777777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7AB6219B" w14:textId="23560E56" w:rsidR="002B55E8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lastRenderedPageBreak/>
        <w:t xml:space="preserve">Black, P. J.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( 1993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 Formative and summative assessment by teachers. Studies in Science Education, 21, 49-97.</w:t>
      </w:r>
    </w:p>
    <w:p w14:paraId="3E861711" w14:textId="392FC43D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78882290" w14:textId="19A2D651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7049966" w14:textId="38A42D92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Black, P., &amp; </w:t>
      </w:r>
      <w:proofErr w:type="spellStart"/>
      <w:r w:rsidRPr="00031343">
        <w:rPr>
          <w:rFonts w:asciiTheme="majorBidi" w:hAnsiTheme="majorBidi" w:cstheme="majorBidi"/>
          <w:sz w:val="28"/>
          <w:szCs w:val="28"/>
        </w:rPr>
        <w:t>Wiliam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, D.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( 1998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a). Assessment and classroom learning. Assessment in Education, 5(1), 7-74.</w:t>
      </w:r>
    </w:p>
    <w:p w14:paraId="0D751DFF" w14:textId="610C7EF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76F1CC6" w14:textId="5432F4F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Brown, A. L.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 The advancement of learning. Educational Researcher,23(8), 4-12.</w:t>
      </w:r>
    </w:p>
    <w:p w14:paraId="41EBF7B4" w14:textId="148A7DAC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003FBB0" w14:textId="71424A6A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31343">
        <w:rPr>
          <w:rFonts w:asciiTheme="majorBidi" w:hAnsiTheme="majorBidi" w:cstheme="majorBidi"/>
          <w:sz w:val="28"/>
          <w:szCs w:val="28"/>
        </w:rPr>
        <w:t>Cangelosi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, J. S.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( 1990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). Designing tests for evaluating student </w:t>
      </w:r>
      <w:proofErr w:type="spellStart"/>
      <w:proofErr w:type="gramStart"/>
      <w:r w:rsidRPr="00031343">
        <w:rPr>
          <w:rFonts w:asciiTheme="majorBidi" w:hAnsiTheme="majorBidi" w:cstheme="majorBidi"/>
          <w:sz w:val="28"/>
          <w:szCs w:val="28"/>
        </w:rPr>
        <w:t>achievement.New</w:t>
      </w:r>
      <w:proofErr w:type="spellEnd"/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 York: Longman.</w:t>
      </w:r>
    </w:p>
    <w:p w14:paraId="172DCBAE" w14:textId="52EB9FC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45CD59B" w14:textId="25BD68CC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Cunningham, G. K.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( 1997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 Assessment in the classroom. London, England</w:t>
      </w:r>
    </w:p>
    <w:p w14:paraId="6E6A0E7B" w14:textId="75BA839C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57EC7D" w14:textId="3B1831C8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A3A8C3E" w14:textId="52608954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Darling-Hammond, L.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 Performance-based assessment and educational equity. Harvard Educational Review, 64(1), 5-30.</w:t>
      </w:r>
    </w:p>
    <w:p w14:paraId="5C813760" w14:textId="6436523D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2FDCB60" w14:textId="2D6FD3D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61F31F4" w14:textId="3637584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Gronlund, N. E.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( 1998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 Assessment of student achievement (6thedition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).Boston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: Allyn and Bacon.</w:t>
      </w:r>
    </w:p>
    <w:p w14:paraId="0441C927" w14:textId="6ACE833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8D52C4" w14:textId="29B47870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Hein, G., &amp; Price, S.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 xml:space="preserve">). Active assessment for active </w:t>
      </w:r>
      <w:proofErr w:type="spellStart"/>
      <w:proofErr w:type="gramStart"/>
      <w:r w:rsidRPr="00031343">
        <w:rPr>
          <w:rFonts w:asciiTheme="majorBidi" w:hAnsiTheme="majorBidi" w:cstheme="majorBidi"/>
          <w:sz w:val="28"/>
          <w:szCs w:val="28"/>
        </w:rPr>
        <w:t>science.Portsmouth</w:t>
      </w:r>
      <w:proofErr w:type="spellEnd"/>
      <w:proofErr w:type="gramEnd"/>
      <w:r w:rsidRPr="00031343">
        <w:rPr>
          <w:rFonts w:asciiTheme="majorBidi" w:hAnsiTheme="majorBidi" w:cstheme="majorBidi"/>
          <w:sz w:val="28"/>
          <w:szCs w:val="28"/>
        </w:rPr>
        <w:t>, NH: Heinemann.</w:t>
      </w:r>
    </w:p>
    <w:p w14:paraId="0B7D2A1F" w14:textId="5BC59B09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46D995D1" w14:textId="24553BD5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06A243C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31343">
        <w:rPr>
          <w:rFonts w:asciiTheme="majorBidi" w:hAnsiTheme="majorBidi" w:cstheme="majorBidi"/>
          <w:sz w:val="28"/>
          <w:szCs w:val="28"/>
        </w:rPr>
        <w:t>Shaeela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Ayesha,(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2010),data mining model for higher education</w:t>
      </w:r>
    </w:p>
    <w:p w14:paraId="72FCD05C" w14:textId="77D5B7DD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lastRenderedPageBreak/>
        <w:t>system, J. of scientific research, vol -43, pp24-29.</w:t>
      </w:r>
    </w:p>
    <w:p w14:paraId="5CFB97D6" w14:textId="3AFCE501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2EA1F4C" w14:textId="3ABF6879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C17B6D5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67D24CF6" w14:textId="6D2677F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 C. Romero, S. Ventura "Educational data Mining: A Survey from</w:t>
      </w:r>
    </w:p>
    <w:p w14:paraId="09DF56CE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1995 to 2005", Expert Systems with Applications (33), pp. 135-146,</w:t>
      </w:r>
    </w:p>
    <w:p w14:paraId="07341BD9" w14:textId="751D1205" w:rsidR="00923098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2007</w:t>
      </w:r>
    </w:p>
    <w:p w14:paraId="48AA1772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Sun Hongjie, “Research on Student Learning Result System based</w:t>
      </w:r>
    </w:p>
    <w:p w14:paraId="40524FF3" w14:textId="77777777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on Data Mining”, IJCSNS International Journal of Computer Science</w:t>
      </w:r>
    </w:p>
    <w:p w14:paraId="15310C73" w14:textId="37C304CF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and Network Security, Vol.10, No. 4, April 2010</w:t>
      </w:r>
    </w:p>
    <w:p w14:paraId="4F9C4C12" w14:textId="3A1F2455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7C1A9E5" w14:textId="3B9F87F0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722EE28B" w14:textId="75DBDA2A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 formative and summative functions of assessment? British Educational Research Journal, 22(5), 537-548.</w:t>
      </w:r>
    </w:p>
    <w:p w14:paraId="2820C188" w14:textId="0BAD375B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315356" w14:textId="199771A4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Wilson, M., &amp; Sloane, K.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( 1999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). From principles to practice: An embedded assessment system. (BEAR Report Series, SA-99-3). Berkeley: University of California Press.</w:t>
      </w:r>
    </w:p>
    <w:p w14:paraId="61EF6822" w14:textId="387ACC19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9F4BC90" w14:textId="1CF2C638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8AB0705" w14:textId="0018F8D3" w:rsidR="00204A69" w:rsidRPr="00031343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 xml:space="preserve">Wood, R. </w:t>
      </w:r>
      <w:proofErr w:type="gramStart"/>
      <w:r w:rsidRPr="00031343">
        <w:rPr>
          <w:rFonts w:asciiTheme="majorBidi" w:hAnsiTheme="majorBidi" w:cstheme="majorBidi"/>
          <w:sz w:val="28"/>
          <w:szCs w:val="28"/>
        </w:rPr>
        <w:t>( 1991</w:t>
      </w:r>
      <w:proofErr w:type="gramEnd"/>
      <w:r w:rsidRPr="00031343">
        <w:rPr>
          <w:rFonts w:asciiTheme="majorBidi" w:hAnsiTheme="majorBidi" w:cstheme="majorBidi"/>
          <w:sz w:val="28"/>
          <w:szCs w:val="28"/>
        </w:rPr>
        <w:t>) Assessment and testing: A survey of research. Cambridge, MA: Cambridge University Press.</w:t>
      </w:r>
    </w:p>
    <w:p w14:paraId="590E6ED9" w14:textId="19BF5D84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D735A88" w14:textId="354BE3BA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031343">
        <w:rPr>
          <w:rFonts w:asciiTheme="majorBidi" w:hAnsiTheme="majorBidi" w:cstheme="majorBidi"/>
          <w:sz w:val="28"/>
          <w:szCs w:val="28"/>
        </w:rPr>
        <w:t>[2] Z. M. Yuan, L. Zhang, G. H. Zhan, A novel web-based online examination system for computer science education, In proceeding of the 33rd Annual Frontiers in Education, 2013, S3F7-10.</w:t>
      </w:r>
    </w:p>
    <w:p w14:paraId="3B6C22B3" w14:textId="3E7BF57C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34856253" w14:textId="5C07AAA3" w:rsidR="00336720" w:rsidRPr="00031343" w:rsidRDefault="00336720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031343">
        <w:rPr>
          <w:rFonts w:asciiTheme="majorBidi" w:hAnsiTheme="majorBidi" w:cstheme="majorBidi"/>
          <w:sz w:val="28"/>
          <w:szCs w:val="28"/>
        </w:rPr>
        <w:lastRenderedPageBreak/>
        <w:t>Papri</w:t>
      </w:r>
      <w:proofErr w:type="spellEnd"/>
      <w:r w:rsidRPr="00031343">
        <w:rPr>
          <w:rFonts w:asciiTheme="majorBidi" w:hAnsiTheme="majorBidi" w:cstheme="majorBidi"/>
          <w:sz w:val="28"/>
          <w:szCs w:val="28"/>
        </w:rPr>
        <w:t xml:space="preserve"> Chakraborty (2012), Developing an Intelligent Tutoring System for Assessing Students Cognition and Evaluating Descriptive Type Answer, IJ MER, pp 985 - 990.</w:t>
      </w:r>
    </w:p>
    <w:p w14:paraId="43D80750" w14:textId="77777777" w:rsidR="00031343" w:rsidRPr="00031343" w:rsidRDefault="00031343">
      <w:pPr>
        <w:rPr>
          <w:rFonts w:asciiTheme="majorBidi" w:hAnsiTheme="majorBidi" w:cstheme="majorBidi"/>
          <w:sz w:val="28"/>
          <w:szCs w:val="28"/>
        </w:rPr>
      </w:pPr>
    </w:p>
    <w:sectPr w:rsidR="00031343" w:rsidRPr="0003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B252" w14:textId="77777777" w:rsidR="00B77D66" w:rsidRDefault="00B77D66" w:rsidP="00080993">
      <w:pPr>
        <w:spacing w:after="0" w:line="240" w:lineRule="auto"/>
      </w:pPr>
      <w:r>
        <w:separator/>
      </w:r>
    </w:p>
  </w:endnote>
  <w:endnote w:type="continuationSeparator" w:id="0">
    <w:p w14:paraId="7A6FB6AF" w14:textId="77777777" w:rsidR="00B77D66" w:rsidRDefault="00B77D66" w:rsidP="0008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64759" w14:textId="77777777" w:rsidR="00B77D66" w:rsidRDefault="00B77D66" w:rsidP="00080993">
      <w:pPr>
        <w:spacing w:after="0" w:line="240" w:lineRule="auto"/>
      </w:pPr>
      <w:r>
        <w:separator/>
      </w:r>
    </w:p>
  </w:footnote>
  <w:footnote w:type="continuationSeparator" w:id="0">
    <w:p w14:paraId="28EBA0D2" w14:textId="77777777" w:rsidR="00B77D66" w:rsidRDefault="00B77D66" w:rsidP="00080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7"/>
    <w:rsid w:val="00031343"/>
    <w:rsid w:val="00080993"/>
    <w:rsid w:val="00204A69"/>
    <w:rsid w:val="002B55E8"/>
    <w:rsid w:val="00334667"/>
    <w:rsid w:val="00336720"/>
    <w:rsid w:val="00485851"/>
    <w:rsid w:val="00923098"/>
    <w:rsid w:val="009851AF"/>
    <w:rsid w:val="00B77D66"/>
    <w:rsid w:val="00C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E69C"/>
  <w15:chartTrackingRefBased/>
  <w15:docId w15:val="{C1D377BB-0764-403E-94C9-B9B262CB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04A69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7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09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93"/>
  </w:style>
  <w:style w:type="paragraph" w:styleId="Footer">
    <w:name w:val="footer"/>
    <w:basedOn w:val="Normal"/>
    <w:link w:val="FooterChar"/>
    <w:uiPriority w:val="99"/>
    <w:unhideWhenUsed/>
    <w:rsid w:val="000809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mining" TargetMode="External"/><Relationship Id="rId13" Type="http://schemas.openxmlformats.org/officeDocument/2006/relationships/hyperlink" Target="mailto:nhm@zjn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library/system.security.cryptography.rsa" TargetMode="External"/><Relationship Id="rId12" Type="http://schemas.openxmlformats.org/officeDocument/2006/relationships/hyperlink" Target="http://www.amazon.com/gp/product/0321247140?ie=UTF8&amp;tag=lstse01-20&amp;linkCode=as2&amp;camp=1789&amp;creative=9325&amp;creativeASIN=03212471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security.cryptography.des" TargetMode="External"/><Relationship Id="rId11" Type="http://schemas.openxmlformats.org/officeDocument/2006/relationships/hyperlink" Target="https://www.asp.net/mvc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asp.net/web-ap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Educational_assess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8</cp:revision>
  <dcterms:created xsi:type="dcterms:W3CDTF">2018-07-09T22:42:00Z</dcterms:created>
  <dcterms:modified xsi:type="dcterms:W3CDTF">2018-07-09T23:28:00Z</dcterms:modified>
</cp:coreProperties>
</file>