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A930" w14:textId="77777777" w:rsidR="00880FA5" w:rsidRDefault="00000000">
      <w:pPr>
        <w:spacing w:after="60"/>
        <w:jc w:val="center"/>
      </w:pPr>
      <w:r>
        <w:rPr>
          <w:b/>
          <w:bCs/>
          <w:color w:val="1F3A5F"/>
          <w:sz w:val="36"/>
          <w:szCs w:val="36"/>
        </w:rPr>
        <w:t>GeoDev – Week 2 Assignment</w:t>
      </w:r>
    </w:p>
    <w:p w14:paraId="38206B55" w14:textId="77777777" w:rsidR="00880FA5" w:rsidRDefault="00000000">
      <w:pPr>
        <w:spacing w:after="60"/>
        <w:jc w:val="center"/>
      </w:pPr>
      <w:r>
        <w:rPr>
          <w:color w:val="1F3A5F"/>
          <w:sz w:val="26"/>
          <w:szCs w:val="26"/>
        </w:rPr>
        <w:t>Data Note: Project Datasets Downloaded and Opened in QGIS</w:t>
      </w:r>
    </w:p>
    <w:p w14:paraId="4EC26E00" w14:textId="77777777" w:rsidR="00880FA5" w:rsidRDefault="00000000">
      <w:pPr>
        <w:pBdr>
          <w:bottom w:val="single" w:sz="8" w:space="6" w:color="1F3A5F"/>
        </w:pBdr>
        <w:spacing w:after="200"/>
        <w:jc w:val="center"/>
      </w:pPr>
      <w:r>
        <w:t>Seigha Tukoroa  |  18 October 2026</w:t>
      </w:r>
    </w:p>
    <w:p w14:paraId="1402D2D7" w14:textId="4F31D84A" w:rsidR="00880FA5" w:rsidRDefault="00000000">
      <w:pPr>
        <w:spacing w:after="120"/>
      </w:pPr>
      <w:r>
        <w:rPr>
          <w:b/>
          <w:bCs/>
        </w:rPr>
        <w:t xml:space="preserve">GitHub repository: </w:t>
      </w:r>
      <w:r>
        <w:rPr>
          <w:highlight w:val="yellow"/>
        </w:rPr>
        <w:t>[</w:t>
      </w:r>
      <w:r w:rsidR="00F86F35" w:rsidRPr="00F86F35">
        <w:t>https://github.com/seighatukoroa/geodev-lab-project.git</w:t>
      </w:r>
      <w:r>
        <w:rPr>
          <w:highlight w:val="yellow"/>
        </w:rPr>
        <w:t>]</w:t>
      </w:r>
    </w:p>
    <w:p w14:paraId="4B5F379B" w14:textId="77777777" w:rsidR="00880FA5" w:rsidRDefault="00000000">
      <w:pPr>
        <w:spacing w:after="120"/>
      </w:pPr>
      <w:r>
        <w:rPr>
          <w:b/>
          <w:bCs/>
          <w:i/>
          <w:iCs/>
        </w:rPr>
        <w:t xml:space="preserve">Note: </w:t>
      </w:r>
      <w:r>
        <w:rPr>
          <w:i/>
          <w:iCs/>
        </w:rPr>
        <w:t>Yellow-highlighted items are values only you can read from QGIS (feature counts, scene IDs, dates). Fill them in, then remove the highlight before submitting.</w:t>
      </w:r>
    </w:p>
    <w:p w14:paraId="1EE50350" w14:textId="77777777" w:rsidR="00880FA5" w:rsidRDefault="00000000">
      <w:pPr>
        <w:pStyle w:val="Heading1"/>
        <w:spacing w:before="280" w:after="120"/>
      </w:pPr>
      <w:r>
        <w:rPr>
          <w:b/>
          <w:bCs/>
          <w:color w:val="1F3A5F"/>
          <w:sz w:val="30"/>
          <w:szCs w:val="30"/>
        </w:rPr>
        <w:t>1. Project Context</w:t>
      </w:r>
    </w:p>
    <w:p w14:paraId="52BCCAE9" w14:textId="77777777" w:rsidR="00880FA5" w:rsidRDefault="00000000">
      <w:pPr>
        <w:spacing w:after="120"/>
      </w:pPr>
      <w:r>
        <w:t>This project uses satellite imagery and vector reference layers to study the Niger Delta, Nigeria, with a focus on mapping infrastructure such as pipeline corridors. Optical imagery (Landsat 8/9 and Sentinel-2) supports land cover and corridor identification. Radar imagery (Sentinel-1) adds all-weather coverage, which matters in a cloudy delta region. Vector layers (administrative boundaries and airports) provide the reference geography for clipping, labelling and context.</w:t>
      </w:r>
    </w:p>
    <w:p w14:paraId="2FC124FC" w14:textId="77777777" w:rsidR="00880FA5" w:rsidRDefault="00000000">
      <w:pPr>
        <w:spacing w:after="120"/>
      </w:pPr>
      <w:r>
        <w:rPr>
          <w:b/>
          <w:bCs/>
        </w:rPr>
        <w:t xml:space="preserve">Study area: </w:t>
      </w:r>
      <w:r>
        <w:rPr>
          <w:highlight w:val="yellow"/>
        </w:rPr>
        <w:t>[e.g. Niger Delta / Bayelsa–Delta–Rivers corridor]</w:t>
      </w:r>
      <w:r>
        <w:t xml:space="preserve">   </w:t>
      </w:r>
      <w:r>
        <w:rPr>
          <w:b/>
          <w:bCs/>
        </w:rPr>
        <w:t xml:space="preserve">Tools: </w:t>
      </w:r>
      <w:r>
        <w:t xml:space="preserve">QGIS </w:t>
      </w:r>
      <w:r>
        <w:rPr>
          <w:highlight w:val="yellow"/>
        </w:rPr>
        <w:t>[version]</w:t>
      </w:r>
      <w:r>
        <w:t>, Git/GitHub.</w:t>
      </w:r>
    </w:p>
    <w:p w14:paraId="1FB4B74F" w14:textId="77777777" w:rsidR="00880FA5" w:rsidRDefault="00000000">
      <w:pPr>
        <w:pStyle w:val="Heading1"/>
        <w:spacing w:before="280" w:after="120"/>
      </w:pPr>
      <w:r>
        <w:rPr>
          <w:b/>
          <w:bCs/>
          <w:color w:val="1F3A5F"/>
          <w:sz w:val="30"/>
          <w:szCs w:val="30"/>
        </w:rPr>
        <w:t>2.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1700"/>
        <w:gridCol w:w="3160"/>
      </w:tblGrid>
      <w:tr w:rsidR="00880FA5" w14:paraId="75C4673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2E90A6B" w14:textId="77777777" w:rsidR="00880FA5" w:rsidRDefault="00000000">
            <w:r>
              <w:rPr>
                <w:b/>
                <w:bCs/>
                <w:color w:val="FFFFFF"/>
                <w:sz w:val="21"/>
                <w:szCs w:val="21"/>
              </w:rPr>
              <w:t>Dataset</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14197F7" w14:textId="77777777" w:rsidR="00880FA5" w:rsidRDefault="00000000">
            <w:r>
              <w:rPr>
                <w:b/>
                <w:bCs/>
                <w:color w:val="FFFFFF"/>
                <w:sz w:val="21"/>
                <w:szCs w:val="21"/>
              </w:rPr>
              <w:t>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C6FCA8D" w14:textId="77777777" w:rsidR="00880FA5" w:rsidRDefault="00000000">
            <w:r>
              <w:rPr>
                <w:b/>
                <w:bCs/>
                <w:color w:val="FFFFFF"/>
                <w:sz w:val="21"/>
                <w:szCs w:val="21"/>
              </w:rPr>
              <w:t>Type</w:t>
            </w:r>
          </w:p>
        </w:tc>
        <w:tc>
          <w:tcPr>
            <w:tcW w:w="31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7BA6BBF" w14:textId="77777777" w:rsidR="00880FA5" w:rsidRDefault="00000000">
            <w:r>
              <w:rPr>
                <w:b/>
                <w:bCs/>
                <w:color w:val="FFFFFF"/>
                <w:sz w:val="21"/>
                <w:szCs w:val="21"/>
              </w:rPr>
              <w:t>Role in project</w:t>
            </w:r>
          </w:p>
        </w:tc>
      </w:tr>
      <w:tr w:rsidR="00880FA5" w14:paraId="5CD520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AB860E1" w14:textId="77777777" w:rsidR="00880FA5" w:rsidRDefault="00000000">
            <w:r>
              <w:rPr>
                <w:sz w:val="20"/>
                <w:szCs w:val="20"/>
              </w:rPr>
              <w:t>Landsat 8/9</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E695EB2" w14:textId="77777777" w:rsidR="00880FA5" w:rsidRDefault="00000000">
            <w:r>
              <w:rPr>
                <w:sz w:val="20"/>
                <w:szCs w:val="20"/>
              </w:rPr>
              <w:t>USGS EarthExplorer</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B62AD08" w14:textId="77777777" w:rsidR="00880FA5" w:rsidRDefault="00000000">
            <w:r>
              <w:rPr>
                <w:sz w:val="20"/>
                <w:szCs w:val="20"/>
              </w:rPr>
              <w:t>Raster</w:t>
            </w:r>
          </w:p>
        </w:tc>
        <w:tc>
          <w:tcPr>
            <w:tcW w:w="3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394C1A1" w14:textId="77777777" w:rsidR="00880FA5" w:rsidRDefault="00000000">
            <w:r>
              <w:rPr>
                <w:sz w:val="20"/>
                <w:szCs w:val="20"/>
              </w:rPr>
              <w:t>Optical imagery, 30 m</w:t>
            </w:r>
          </w:p>
        </w:tc>
      </w:tr>
      <w:tr w:rsidR="00880FA5" w14:paraId="0FBEB1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7489389" w14:textId="77777777" w:rsidR="00880FA5" w:rsidRDefault="00000000">
            <w:r>
              <w:rPr>
                <w:sz w:val="20"/>
                <w:szCs w:val="20"/>
              </w:rPr>
              <w:t>Sentinel-2</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650EE99" w14:textId="77777777" w:rsidR="00880FA5" w:rsidRDefault="00000000">
            <w:r>
              <w:rPr>
                <w:sz w:val="20"/>
                <w:szCs w:val="20"/>
              </w:rPr>
              <w:t>Copernicus Data Space</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9DE38ED" w14:textId="77777777" w:rsidR="00880FA5" w:rsidRDefault="00000000">
            <w:r>
              <w:rPr>
                <w:sz w:val="20"/>
                <w:szCs w:val="20"/>
              </w:rPr>
              <w:t>Raster</w:t>
            </w:r>
          </w:p>
        </w:tc>
        <w:tc>
          <w:tcPr>
            <w:tcW w:w="3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D3AB1AB" w14:textId="77777777" w:rsidR="00880FA5" w:rsidRDefault="00000000">
            <w:r>
              <w:rPr>
                <w:sz w:val="20"/>
                <w:szCs w:val="20"/>
              </w:rPr>
              <w:t>Optical imagery, 10–60 m</w:t>
            </w:r>
          </w:p>
        </w:tc>
      </w:tr>
      <w:tr w:rsidR="00880FA5" w14:paraId="387303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1A2028C" w14:textId="77777777" w:rsidR="00880FA5" w:rsidRDefault="00000000">
            <w:r>
              <w:rPr>
                <w:sz w:val="20"/>
                <w:szCs w:val="20"/>
              </w:rPr>
              <w:t>Sentinel-1</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F486DBA" w14:textId="77777777" w:rsidR="00880FA5" w:rsidRDefault="00000000">
            <w:r>
              <w:rPr>
                <w:sz w:val="20"/>
                <w:szCs w:val="20"/>
              </w:rPr>
              <w:t>Copernicus Data Space</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8A67399" w14:textId="77777777" w:rsidR="00880FA5" w:rsidRDefault="00000000">
            <w:r>
              <w:rPr>
                <w:sz w:val="20"/>
                <w:szCs w:val="20"/>
              </w:rPr>
              <w:t>Raster (SAR)</w:t>
            </w:r>
          </w:p>
        </w:tc>
        <w:tc>
          <w:tcPr>
            <w:tcW w:w="3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4ADBE87" w14:textId="77777777" w:rsidR="00880FA5" w:rsidRDefault="00000000">
            <w:r>
              <w:rPr>
                <w:sz w:val="20"/>
                <w:szCs w:val="20"/>
              </w:rPr>
              <w:t>Radar imagery, all-weather</w:t>
            </w:r>
          </w:p>
        </w:tc>
      </w:tr>
      <w:tr w:rsidR="00880FA5" w14:paraId="4509D6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F6B8959" w14:textId="77777777" w:rsidR="00880FA5" w:rsidRDefault="00000000">
            <w:r>
              <w:rPr>
                <w:sz w:val="20"/>
                <w:szCs w:val="20"/>
              </w:rPr>
              <w:t>Nigeria airports</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B80EFC7" w14:textId="77777777" w:rsidR="00880FA5" w:rsidRDefault="00000000">
            <w:r>
              <w:rPr>
                <w:sz w:val="20"/>
                <w:szCs w:val="20"/>
              </w:rPr>
              <w:t>HDX</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C7B73F8" w14:textId="77777777" w:rsidR="00880FA5" w:rsidRDefault="00000000">
            <w:r>
              <w:rPr>
                <w:sz w:val="20"/>
                <w:szCs w:val="20"/>
              </w:rPr>
              <w:t>Vector (points)</w:t>
            </w:r>
          </w:p>
        </w:tc>
        <w:tc>
          <w:tcPr>
            <w:tcW w:w="3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71CC04C" w14:textId="77777777" w:rsidR="00880FA5" w:rsidRDefault="00000000">
            <w:r>
              <w:rPr>
                <w:sz w:val="20"/>
                <w:szCs w:val="20"/>
              </w:rPr>
              <w:t>Reference infrastructure</w:t>
            </w:r>
          </w:p>
        </w:tc>
      </w:tr>
      <w:tr w:rsidR="00880FA5" w14:paraId="6F3053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584990E" w14:textId="77777777" w:rsidR="00880FA5" w:rsidRDefault="00000000">
            <w:r>
              <w:rPr>
                <w:sz w:val="20"/>
                <w:szCs w:val="20"/>
              </w:rPr>
              <w:t>Nigeria admin boundaries</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AF06D79" w14:textId="77777777" w:rsidR="00880FA5" w:rsidRDefault="00000000">
            <w:r>
              <w:rPr>
                <w:sz w:val="20"/>
                <w:szCs w:val="20"/>
              </w:rPr>
              <w:t>GRID3</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4A4AE6C" w14:textId="77777777" w:rsidR="00880FA5" w:rsidRDefault="00000000">
            <w:r>
              <w:rPr>
                <w:sz w:val="20"/>
                <w:szCs w:val="20"/>
              </w:rPr>
              <w:t>Vector (polygons)</w:t>
            </w:r>
          </w:p>
        </w:tc>
        <w:tc>
          <w:tcPr>
            <w:tcW w:w="3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CC43BA0" w14:textId="77777777" w:rsidR="00880FA5" w:rsidRDefault="00000000">
            <w:r>
              <w:rPr>
                <w:sz w:val="20"/>
                <w:szCs w:val="20"/>
              </w:rPr>
              <w:t>Primary admin boundaries</w:t>
            </w:r>
          </w:p>
        </w:tc>
      </w:tr>
      <w:tr w:rsidR="00880FA5" w14:paraId="7CAD6A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C0112D3" w14:textId="77777777" w:rsidR="00880FA5" w:rsidRDefault="00000000">
            <w:r>
              <w:rPr>
                <w:sz w:val="20"/>
                <w:szCs w:val="20"/>
              </w:rPr>
              <w:t>Nigeria admin boundaries</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03BE5B8" w14:textId="77777777" w:rsidR="00880FA5" w:rsidRDefault="00000000">
            <w:r>
              <w:rPr>
                <w:sz w:val="20"/>
                <w:szCs w:val="20"/>
              </w:rPr>
              <w:t>DIVA-GIS</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4E89F1B" w14:textId="77777777" w:rsidR="00880FA5" w:rsidRDefault="00000000">
            <w:r>
              <w:rPr>
                <w:sz w:val="20"/>
                <w:szCs w:val="20"/>
              </w:rPr>
              <w:t>Vector (polygons)</w:t>
            </w:r>
          </w:p>
        </w:tc>
        <w:tc>
          <w:tcPr>
            <w:tcW w:w="3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B2CB1C9" w14:textId="77777777" w:rsidR="00880FA5" w:rsidRDefault="00000000">
            <w:r>
              <w:rPr>
                <w:sz w:val="20"/>
                <w:szCs w:val="20"/>
              </w:rPr>
              <w:t>Alternative/cross-check boundaries</w:t>
            </w:r>
          </w:p>
        </w:tc>
      </w:tr>
    </w:tbl>
    <w:p w14:paraId="23CFFBDF" w14:textId="77777777" w:rsidR="00880FA5" w:rsidRDefault="00000000">
      <w:pPr>
        <w:pStyle w:val="Heading1"/>
        <w:spacing w:before="280" w:after="120"/>
      </w:pPr>
      <w:r>
        <w:rPr>
          <w:b/>
          <w:bCs/>
          <w:color w:val="1F3A5F"/>
          <w:sz w:val="30"/>
          <w:szCs w:val="30"/>
        </w:rPr>
        <w:t>3. Dataset Descriptions</w:t>
      </w:r>
    </w:p>
    <w:p w14:paraId="7CFE6FA7" w14:textId="77777777" w:rsidR="00880FA5" w:rsidRDefault="00000000">
      <w:pPr>
        <w:pStyle w:val="Heading2"/>
        <w:spacing w:before="200" w:after="100"/>
      </w:pPr>
      <w:r>
        <w:rPr>
          <w:b/>
          <w:bCs/>
          <w:color w:val="1F3A5F"/>
          <w:sz w:val="25"/>
          <w:szCs w:val="25"/>
        </w:rPr>
        <w:t>3.1 Landsat 8/9 (USGS)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0FA5" w14:paraId="0DAA033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80E4B1C" w14:textId="77777777" w:rsidR="00880FA5" w:rsidRDefault="00000000">
            <w:r>
              <w:rPr>
                <w:b/>
                <w:bCs/>
              </w:rPr>
              <w:t>Source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644B4F" w14:textId="77777777" w:rsidR="00880FA5" w:rsidRDefault="00000000">
            <w:hyperlink r:id="rId5" w:history="1">
              <w:r>
                <w:rPr>
                  <w:rStyle w:val="Hyperlink"/>
                </w:rPr>
                <w:t>USGS EarthExplorer</w:t>
              </w:r>
            </w:hyperlink>
            <w:r>
              <w:t xml:space="preserve"> (see also </w:t>
            </w:r>
            <w:hyperlink r:id="rId6" w:history="1">
              <w:r>
                <w:rPr>
                  <w:rStyle w:val="Hyperlink"/>
                </w:rPr>
                <w:t>Landsat mission page</w:t>
              </w:r>
            </w:hyperlink>
            <w:r>
              <w:t>)</w:t>
            </w:r>
          </w:p>
        </w:tc>
      </w:tr>
      <w:tr w:rsidR="00880FA5" w14:paraId="27C71EA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E4B50CB" w14:textId="77777777" w:rsidR="00880FA5" w:rsidRDefault="00000000">
            <w:r>
              <w:rPr>
                <w:b/>
                <w:bCs/>
              </w:rPr>
              <w:t>Product</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674B78" w14:textId="77777777" w:rsidR="00880FA5" w:rsidRDefault="00000000">
            <w:r>
              <w:t xml:space="preserve">Landsat 8/9 OLI/TIRS, Collection 2 </w:t>
            </w:r>
            <w:r>
              <w:rPr>
                <w:highlight w:val="yellow"/>
              </w:rPr>
              <w:t>[Level-1 or Level-2 – confirm]</w:t>
            </w:r>
          </w:p>
        </w:tc>
      </w:tr>
      <w:tr w:rsidR="00880FA5" w14:paraId="710EF55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1CEEA669" w14:textId="77777777" w:rsidR="00880FA5" w:rsidRDefault="00000000">
            <w:r>
              <w:rPr>
                <w:b/>
                <w:bCs/>
              </w:rPr>
              <w:t>Number of features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2CC29" w14:textId="77777777" w:rsidR="00880FA5" w:rsidRDefault="00000000">
            <w:r>
              <w:t xml:space="preserve">Raster data, so there are no features. Scenes downloaded: </w:t>
            </w:r>
            <w:r>
              <w:rPr>
                <w:highlight w:val="yellow"/>
              </w:rPr>
              <w:t>[N]</w:t>
            </w:r>
            <w:r>
              <w:t xml:space="preserve">. Scene IDs/path-row: </w:t>
            </w:r>
            <w:r>
              <w:rPr>
                <w:highlight w:val="yellow"/>
              </w:rPr>
              <w:t>[e.g. 188/056]</w:t>
            </w:r>
            <w:r>
              <w:t xml:space="preserve">. Acquisition dates: </w:t>
            </w:r>
            <w:r>
              <w:rPr>
                <w:highlight w:val="yellow"/>
              </w:rPr>
              <w:t>[dates]</w:t>
            </w:r>
          </w:p>
        </w:tc>
      </w:tr>
      <w:tr w:rsidR="00880FA5" w14:paraId="43922BF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65E71080" w14:textId="77777777" w:rsidR="00880FA5" w:rsidRDefault="00000000">
            <w:r>
              <w:rPr>
                <w:b/>
                <w:bCs/>
              </w:rPr>
              <w:t>Geometry type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70EF1D" w14:textId="77777777" w:rsidR="00880FA5" w:rsidRDefault="00000000">
            <w:r>
              <w:t>Raster grid (no vector geometry)</w:t>
            </w:r>
          </w:p>
        </w:tc>
      </w:tr>
      <w:tr w:rsidR="00880FA5" w14:paraId="296C82A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59AD6318" w14:textId="77777777" w:rsidR="00880FA5" w:rsidRDefault="00000000">
            <w:r>
              <w:rPr>
                <w:b/>
                <w:bCs/>
              </w:rPr>
              <w:t>Key columns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BF6AAE" w14:textId="77777777" w:rsidR="00880FA5" w:rsidRDefault="00000000">
            <w:r>
              <w:t xml:space="preserve">No attribute table. The key fields are the bands: B1 (coastal), B2–B4 (blue, green, red), B5 (NIR), B6–B7 (SWIR), B10 (thermal), plus the </w:t>
            </w:r>
            <w:r>
              <w:rPr>
                <w:rFonts w:ascii="Consolas" w:eastAsia="Consolas" w:hAnsi="Consolas" w:cs="Consolas"/>
                <w:sz w:val="20"/>
                <w:szCs w:val="20"/>
              </w:rPr>
              <w:t>_MTL.txt</w:t>
            </w:r>
            <w:r>
              <w:t xml:space="preserve"> metadata file (date, sun angle, cloud cover).</w:t>
            </w:r>
          </w:p>
        </w:tc>
      </w:tr>
      <w:tr w:rsidR="00880FA5" w14:paraId="4E250DD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2DE3596" w14:textId="77777777" w:rsidR="00880FA5" w:rsidRDefault="00000000">
            <w:r>
              <w:rPr>
                <w:b/>
                <w:bCs/>
              </w:rPr>
              <w:t>CRS / resolution</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A964E" w14:textId="77777777" w:rsidR="00880FA5" w:rsidRDefault="00000000">
            <w:r>
              <w:t xml:space="preserve">UTM, WGS84 </w:t>
            </w:r>
            <w:r>
              <w:rPr>
                <w:highlight w:val="yellow"/>
              </w:rPr>
              <w:t>[zone – check in QGIS]</w:t>
            </w:r>
            <w:r>
              <w:t>; 30 m multispectral.</w:t>
            </w:r>
          </w:p>
        </w:tc>
      </w:tr>
      <w:tr w:rsidR="00880FA5" w14:paraId="1F085BF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E91EE30" w14:textId="77777777" w:rsidR="00880FA5" w:rsidRDefault="00000000">
            <w:r>
              <w:rPr>
                <w:b/>
                <w:bCs/>
              </w:rPr>
              <w:lastRenderedPageBreak/>
              <w:t>Gaps and issues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6BA0E6" w14:textId="77777777" w:rsidR="00880FA5" w:rsidRDefault="00000000">
            <w:r>
              <w:t xml:space="preserve">Cloud and cloud shadow, which are common over the Niger Delta. Scene edges contain fill values (0/NoData). Revisit is 16 days per satellite. Scene cloud cover: </w:t>
            </w:r>
            <w:r>
              <w:rPr>
                <w:highlight w:val="yellow"/>
              </w:rPr>
              <w:t>[%]</w:t>
            </w:r>
            <w:r>
              <w:t>.</w:t>
            </w:r>
          </w:p>
        </w:tc>
      </w:tr>
    </w:tbl>
    <w:p w14:paraId="1EBCE65A" w14:textId="77777777" w:rsidR="00880FA5" w:rsidRDefault="00000000">
      <w:pPr>
        <w:pStyle w:val="Heading2"/>
        <w:spacing w:before="200" w:after="100"/>
      </w:pPr>
      <w:r>
        <w:rPr>
          <w:b/>
          <w:bCs/>
          <w:color w:val="1F3A5F"/>
          <w:sz w:val="25"/>
          <w:szCs w:val="25"/>
        </w:rPr>
        <w:t>3.2 Sentinel-2 (Copernicus)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0FA5" w14:paraId="4B47E99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FDDD972" w14:textId="77777777" w:rsidR="00880FA5" w:rsidRDefault="00000000">
            <w:r>
              <w:rPr>
                <w:b/>
                <w:bCs/>
              </w:rPr>
              <w:t>Source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BC096" w14:textId="77777777" w:rsidR="00880FA5" w:rsidRDefault="00000000">
            <w:hyperlink r:id="rId7" w:history="1">
              <w:r>
                <w:rPr>
                  <w:rStyle w:val="Hyperlink"/>
                </w:rPr>
                <w:t>Copernicus Browser</w:t>
              </w:r>
            </w:hyperlink>
            <w:r>
              <w:t xml:space="preserve"> (Copernicus Data Space Ecosystem); mission information: </w:t>
            </w:r>
            <w:hyperlink r:id="rId8" w:history="1">
              <w:r>
                <w:rPr>
                  <w:rStyle w:val="Hyperlink"/>
                </w:rPr>
                <w:t>ESA Sentinel-2</w:t>
              </w:r>
            </w:hyperlink>
          </w:p>
        </w:tc>
      </w:tr>
      <w:tr w:rsidR="00880FA5" w14:paraId="049C75B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20DA5C45" w14:textId="77777777" w:rsidR="00880FA5" w:rsidRDefault="00000000">
            <w:r>
              <w:rPr>
                <w:b/>
                <w:bCs/>
              </w:rPr>
              <w:t>Product</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27EEE" w14:textId="77777777" w:rsidR="00880FA5" w:rsidRDefault="00000000">
            <w:r>
              <w:t xml:space="preserve">Sentinel-2 MSI </w:t>
            </w:r>
            <w:r>
              <w:rPr>
                <w:highlight w:val="yellow"/>
              </w:rPr>
              <w:t>[Level-2A (surface reflectance) or Level-1C – confirm]</w:t>
            </w:r>
          </w:p>
        </w:tc>
      </w:tr>
      <w:tr w:rsidR="00880FA5" w14:paraId="32E4104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015B92EB" w14:textId="77777777" w:rsidR="00880FA5" w:rsidRDefault="00000000">
            <w:r>
              <w:rPr>
                <w:b/>
                <w:bCs/>
              </w:rPr>
              <w:t>Number of features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1FFAC4" w14:textId="77777777" w:rsidR="00880FA5" w:rsidRDefault="00000000">
            <w:r>
              <w:t xml:space="preserve">Raster data, so there are no features. Tiles/scenes downloaded: </w:t>
            </w:r>
            <w:r>
              <w:rPr>
                <w:highlight w:val="yellow"/>
              </w:rPr>
              <w:t>[N]</w:t>
            </w:r>
            <w:r>
              <w:t xml:space="preserve">. Tile ID: </w:t>
            </w:r>
            <w:r>
              <w:rPr>
                <w:highlight w:val="yellow"/>
              </w:rPr>
              <w:t>[e.g. T32NNK]</w:t>
            </w:r>
            <w:r>
              <w:t xml:space="preserve">. Dates: </w:t>
            </w:r>
            <w:r>
              <w:rPr>
                <w:highlight w:val="yellow"/>
              </w:rPr>
              <w:t>[dates]</w:t>
            </w:r>
          </w:p>
        </w:tc>
      </w:tr>
      <w:tr w:rsidR="00880FA5" w14:paraId="2169775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251B91D" w14:textId="77777777" w:rsidR="00880FA5" w:rsidRDefault="00000000">
            <w:r>
              <w:rPr>
                <w:b/>
                <w:bCs/>
              </w:rPr>
              <w:t>Geometry type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378801" w14:textId="77777777" w:rsidR="00880FA5" w:rsidRDefault="00000000">
            <w:r>
              <w:t>Raster grid (no vector geometry)</w:t>
            </w:r>
          </w:p>
        </w:tc>
      </w:tr>
      <w:tr w:rsidR="00880FA5" w14:paraId="43B82D9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66140A70" w14:textId="77777777" w:rsidR="00880FA5" w:rsidRDefault="00000000">
            <w:r>
              <w:rPr>
                <w:b/>
                <w:bCs/>
              </w:rPr>
              <w:t>Key columns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E14F9E" w14:textId="77777777" w:rsidR="00880FA5" w:rsidRDefault="00000000">
            <w:r>
              <w:t>No attribute table. The key fields are the bands: B2, B3, B4, B8 at 10 m; B5, B6, B7, B8A, B11, B12 at 20 m; B1, B9, B10 at 60 m. L2A also includes the Scene Classification Layer (SCL).</w:t>
            </w:r>
          </w:p>
        </w:tc>
      </w:tr>
      <w:tr w:rsidR="00880FA5" w14:paraId="452C148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0BB93DB1" w14:textId="77777777" w:rsidR="00880FA5" w:rsidRDefault="00000000">
            <w:r>
              <w:rPr>
                <w:b/>
                <w:bCs/>
              </w:rPr>
              <w:t>CRS / resolution</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80683F" w14:textId="77777777" w:rsidR="00880FA5" w:rsidRDefault="00000000">
            <w:r>
              <w:t xml:space="preserve">UTM, WGS84 </w:t>
            </w:r>
            <w:r>
              <w:rPr>
                <w:highlight w:val="yellow"/>
              </w:rPr>
              <w:t>[zone]</w:t>
            </w:r>
            <w:r>
              <w:t>; 10 m, 20 m and 60 m depending on band.</w:t>
            </w:r>
          </w:p>
        </w:tc>
      </w:tr>
      <w:tr w:rsidR="00880FA5" w14:paraId="15206E1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71C3823" w14:textId="77777777" w:rsidR="00880FA5" w:rsidRDefault="00000000">
            <w:r>
              <w:rPr>
                <w:b/>
                <w:bCs/>
              </w:rPr>
              <w:t>Gaps and issues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A2804B" w14:textId="77777777" w:rsidR="00880FA5" w:rsidRDefault="00000000">
            <w:r>
              <w:t>Cloud and cloud shadow, haze over the delta, and tile edges with no data. Bands come at different resolutions and need resampling for band stacks. Revisit is about 5 days.</w:t>
            </w:r>
          </w:p>
        </w:tc>
      </w:tr>
    </w:tbl>
    <w:p w14:paraId="182C9F68" w14:textId="77777777" w:rsidR="00880FA5" w:rsidRDefault="00000000">
      <w:pPr>
        <w:pStyle w:val="Heading2"/>
        <w:spacing w:before="200" w:after="100"/>
      </w:pPr>
      <w:r>
        <w:rPr>
          <w:b/>
          <w:bCs/>
          <w:color w:val="1F3A5F"/>
          <w:sz w:val="25"/>
          <w:szCs w:val="25"/>
        </w:rPr>
        <w:t>3.3 Sentinel-1 (Copernicus)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0FA5" w14:paraId="50CD52D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02EC28F5" w14:textId="77777777" w:rsidR="00880FA5" w:rsidRDefault="00000000">
            <w:r>
              <w:rPr>
                <w:b/>
                <w:bCs/>
              </w:rPr>
              <w:t>Source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EC001E" w14:textId="77777777" w:rsidR="00880FA5" w:rsidRDefault="00000000">
            <w:hyperlink r:id="rId9" w:history="1">
              <w:r>
                <w:rPr>
                  <w:rStyle w:val="Hyperlink"/>
                </w:rPr>
                <w:t>Copernicus Browser</w:t>
              </w:r>
            </w:hyperlink>
            <w:r>
              <w:t xml:space="preserve">; mission information: </w:t>
            </w:r>
            <w:hyperlink r:id="rId10" w:history="1">
              <w:r>
                <w:rPr>
                  <w:rStyle w:val="Hyperlink"/>
                </w:rPr>
                <w:t>ESA Sentinel-1</w:t>
              </w:r>
            </w:hyperlink>
          </w:p>
        </w:tc>
      </w:tr>
      <w:tr w:rsidR="00880FA5" w14:paraId="112EDBC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6FEF1D8D" w14:textId="77777777" w:rsidR="00880FA5" w:rsidRDefault="00000000">
            <w:r>
              <w:rPr>
                <w:b/>
                <w:bCs/>
              </w:rPr>
              <w:t>Product</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4D8D34" w14:textId="77777777" w:rsidR="00880FA5" w:rsidRDefault="00000000">
            <w:r>
              <w:t xml:space="preserve">Sentinel-1 C-band SAR, </w:t>
            </w:r>
            <w:r>
              <w:rPr>
                <w:highlight w:val="yellow"/>
              </w:rPr>
              <w:t>[GRD, IW mode – confirm]</w:t>
            </w:r>
          </w:p>
        </w:tc>
      </w:tr>
      <w:tr w:rsidR="00880FA5" w14:paraId="78B282F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DB263F8" w14:textId="77777777" w:rsidR="00880FA5" w:rsidRDefault="00000000">
            <w:r>
              <w:rPr>
                <w:b/>
                <w:bCs/>
              </w:rPr>
              <w:t>Number of features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B1F28A" w14:textId="77777777" w:rsidR="00880FA5" w:rsidRDefault="00000000">
            <w:r>
              <w:t xml:space="preserve">Raster data, so there are no features. Scenes downloaded: </w:t>
            </w:r>
            <w:r>
              <w:rPr>
                <w:highlight w:val="yellow"/>
              </w:rPr>
              <w:t>[N]</w:t>
            </w:r>
            <w:r>
              <w:t xml:space="preserve">. Dates: </w:t>
            </w:r>
            <w:r>
              <w:rPr>
                <w:highlight w:val="yellow"/>
              </w:rPr>
              <w:t>[dates]</w:t>
            </w:r>
            <w:r>
              <w:t xml:space="preserve">. Orbit direction: </w:t>
            </w:r>
            <w:r>
              <w:rPr>
                <w:highlight w:val="yellow"/>
              </w:rPr>
              <w:t>[ascending/descending]</w:t>
            </w:r>
          </w:p>
        </w:tc>
      </w:tr>
      <w:tr w:rsidR="00880FA5" w14:paraId="239CFB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357B1C5" w14:textId="77777777" w:rsidR="00880FA5" w:rsidRDefault="00000000">
            <w:r>
              <w:rPr>
                <w:b/>
                <w:bCs/>
              </w:rPr>
              <w:t>Geometry type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4BC3A3" w14:textId="77777777" w:rsidR="00880FA5" w:rsidRDefault="00000000">
            <w:r>
              <w:t>Raster grid (no vector geometry)</w:t>
            </w:r>
          </w:p>
        </w:tc>
      </w:tr>
      <w:tr w:rsidR="00880FA5" w14:paraId="418B043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5866CC81" w14:textId="77777777" w:rsidR="00880FA5" w:rsidRDefault="00000000">
            <w:r>
              <w:rPr>
                <w:b/>
                <w:bCs/>
              </w:rPr>
              <w:t>Key columns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C06260" w14:textId="77777777" w:rsidR="00880FA5" w:rsidRDefault="00000000">
            <w:r>
              <w:t>No attribute table. The key fields are the polarisation bands (VV and VH), which hold backscatter intensity, plus the acquisition metadata.</w:t>
            </w:r>
          </w:p>
        </w:tc>
      </w:tr>
      <w:tr w:rsidR="00880FA5" w14:paraId="50F6640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0D2CCDCE" w14:textId="77777777" w:rsidR="00880FA5" w:rsidRDefault="00000000">
            <w:r>
              <w:rPr>
                <w:b/>
                <w:bCs/>
              </w:rPr>
              <w:t>CRS / resolution</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E010EF" w14:textId="77777777" w:rsidR="00880FA5" w:rsidRDefault="00000000">
            <w:r>
              <w:t xml:space="preserve">Ground range, WGS84 </w:t>
            </w:r>
            <w:r>
              <w:rPr>
                <w:highlight w:val="yellow"/>
              </w:rPr>
              <w:t>[confirm]</w:t>
            </w:r>
            <w:r>
              <w:t>; about 10 m pixel spacing in IW GRD.</w:t>
            </w:r>
          </w:p>
        </w:tc>
      </w:tr>
      <w:tr w:rsidR="00880FA5" w14:paraId="28E9D3B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1768847D" w14:textId="77777777" w:rsidR="00880FA5" w:rsidRDefault="00000000">
            <w:r>
              <w:rPr>
                <w:b/>
                <w:bCs/>
              </w:rPr>
              <w:t>Gaps and issues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AF735F" w14:textId="77777777" w:rsidR="00880FA5" w:rsidRDefault="00000000">
            <w:r>
              <w:t>Speckle noise, radar shadow and layover (limited in flat terrain), and no spectral colour information. Raw GRD needs pre-processing (orbit file, calibration, terrain correction) before analysis, for example in SNAP.</w:t>
            </w:r>
          </w:p>
        </w:tc>
      </w:tr>
    </w:tbl>
    <w:p w14:paraId="2D6AC80D" w14:textId="77777777" w:rsidR="00880FA5" w:rsidRDefault="00000000">
      <w:pPr>
        <w:pStyle w:val="Heading2"/>
        <w:spacing w:before="200" w:after="100"/>
      </w:pPr>
      <w:r>
        <w:rPr>
          <w:b/>
          <w:bCs/>
          <w:color w:val="1F3A5F"/>
          <w:sz w:val="25"/>
          <w:szCs w:val="25"/>
        </w:rPr>
        <w:t>3.4 Nigeria Airports (HDX)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0FA5" w14:paraId="1084B4A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4896EA4" w14:textId="77777777" w:rsidR="00880FA5" w:rsidRDefault="00000000">
            <w:r>
              <w:rPr>
                <w:b/>
                <w:bCs/>
              </w:rPr>
              <w:t>Source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667433" w14:textId="77777777" w:rsidR="00880FA5" w:rsidRDefault="00000000">
            <w:hyperlink r:id="rId11" w:history="1">
              <w:r>
                <w:rPr>
                  <w:rStyle w:val="Hyperlink"/>
                </w:rPr>
                <w:t>Humanitarian Data Exchange (HDX)</w:t>
              </w:r>
            </w:hyperlink>
            <w:r>
              <w:t xml:space="preserve">; original publisher listing: </w:t>
            </w:r>
            <w:hyperlink r:id="rId12" w:history="1">
              <w:r>
                <w:rPr>
                  <w:rStyle w:val="Hyperlink"/>
                </w:rPr>
                <w:t>World Bank energydata.info – Nigeria Airports</w:t>
              </w:r>
            </w:hyperlink>
          </w:p>
        </w:tc>
      </w:tr>
      <w:tr w:rsidR="00880FA5" w14:paraId="27D448E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E132244" w14:textId="77777777" w:rsidR="00880FA5" w:rsidRDefault="00000000">
            <w:r>
              <w:rPr>
                <w:b/>
                <w:bCs/>
              </w:rPr>
              <w:t>Format / licence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165C00" w14:textId="77777777" w:rsidR="00880FA5" w:rsidRDefault="00000000">
            <w:r>
              <w:t>Shapefile (zipped). The published licence is Creative Commons Attribution 4.0 (CC BY 4.0).</w:t>
            </w:r>
          </w:p>
        </w:tc>
      </w:tr>
      <w:tr w:rsidR="00880FA5" w14:paraId="1F50691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15FDF57A" w14:textId="77777777" w:rsidR="00880FA5" w:rsidRDefault="00000000">
            <w:r>
              <w:rPr>
                <w:b/>
                <w:bCs/>
              </w:rPr>
              <w:t>Number of features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BF1333" w14:textId="77777777" w:rsidR="00880FA5" w:rsidRDefault="00000000">
            <w:r>
              <w:rPr>
                <w:highlight w:val="yellow"/>
              </w:rPr>
              <w:t>[N]</w:t>
            </w:r>
            <w:r>
              <w:t xml:space="preserve"> point features (read from the layer's feature count in QGIS: right-click the layer, then Show Feature Count).</w:t>
            </w:r>
          </w:p>
        </w:tc>
      </w:tr>
      <w:tr w:rsidR="00880FA5" w14:paraId="5B5250A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6ADD525A" w14:textId="77777777" w:rsidR="00880FA5" w:rsidRDefault="00000000">
            <w:r>
              <w:rPr>
                <w:b/>
                <w:bCs/>
              </w:rPr>
              <w:t>Geometry type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D3836" w14:textId="77777777" w:rsidR="00880FA5" w:rsidRDefault="00000000">
            <w:r>
              <w:t>Point</w:t>
            </w:r>
          </w:p>
        </w:tc>
      </w:tr>
      <w:tr w:rsidR="00880FA5" w14:paraId="2C39266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FECD2C2" w14:textId="77777777" w:rsidR="00880FA5" w:rsidRDefault="00000000">
            <w:r>
              <w:rPr>
                <w:b/>
                <w:bCs/>
              </w:rPr>
              <w:lastRenderedPageBreak/>
              <w:t>Key columns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5E503E" w14:textId="77777777" w:rsidR="00880FA5" w:rsidRDefault="00000000">
            <w:r>
              <w:t xml:space="preserve">According to the publisher, the dataset holds the airport name and no other attributes. Fields in QGIS: </w:t>
            </w:r>
            <w:r>
              <w:rPr>
                <w:highlight w:val="yellow"/>
              </w:rPr>
              <w:t>[list field names, e.g. name]</w:t>
            </w:r>
          </w:p>
        </w:tc>
      </w:tr>
      <w:tr w:rsidR="00880FA5" w14:paraId="0368A3B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2783FD83" w14:textId="77777777" w:rsidR="00880FA5" w:rsidRDefault="00000000">
            <w:r>
              <w:rPr>
                <w:b/>
                <w:bCs/>
              </w:rPr>
              <w:t>CRS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A1633C" w14:textId="77777777" w:rsidR="00880FA5" w:rsidRDefault="00000000">
            <w:r>
              <w:rPr>
                <w:highlight w:val="yellow"/>
              </w:rPr>
              <w:t>[e.g. EPSG:4326 – confirm in Layer Properties]</w:t>
            </w:r>
          </w:p>
        </w:tc>
      </w:tr>
      <w:tr w:rsidR="00880FA5" w14:paraId="5B32189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605CFEFD" w14:textId="77777777" w:rsidR="00880FA5" w:rsidRDefault="00000000">
            <w:r>
              <w:rPr>
                <w:b/>
                <w:bCs/>
              </w:rPr>
              <w:t>Gaps and issues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AF1E81" w14:textId="77777777" w:rsidR="00880FA5" w:rsidRDefault="00000000">
            <w:r>
              <w:t xml:space="preserve">There are no attributes beyond the name, so there is no airport type, runway, status or operator. The file dates from about 2017, so new or closed airfields may be missing or out of date. Missing/NULL names: </w:t>
            </w:r>
            <w:r>
              <w:rPr>
                <w:highlight w:val="yellow"/>
              </w:rPr>
              <w:t>[count, if any]</w:t>
            </w:r>
            <w:r>
              <w:t>.</w:t>
            </w:r>
          </w:p>
        </w:tc>
      </w:tr>
    </w:tbl>
    <w:p w14:paraId="2BE68857" w14:textId="77777777" w:rsidR="00880FA5" w:rsidRDefault="00000000">
      <w:pPr>
        <w:pStyle w:val="Heading2"/>
        <w:spacing w:before="200" w:after="100"/>
      </w:pPr>
      <w:r>
        <w:rPr>
          <w:b/>
          <w:bCs/>
          <w:color w:val="1F3A5F"/>
          <w:sz w:val="25"/>
          <w:szCs w:val="25"/>
        </w:rPr>
        <w:t>3.5 Nigeria Administrative Boundaries (GRID3)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0FA5" w14:paraId="63B760D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6093484" w14:textId="77777777" w:rsidR="00880FA5" w:rsidRDefault="00000000">
            <w:r>
              <w:rPr>
                <w:b/>
                <w:bCs/>
              </w:rPr>
              <w:t>Source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308DA8" w14:textId="77777777" w:rsidR="00880FA5" w:rsidRDefault="00000000">
            <w:hyperlink r:id="rId13" w:history="1">
              <w:r>
                <w:rPr>
                  <w:rStyle w:val="Hyperlink"/>
                </w:rPr>
                <w:t>GRID3 Data Hub</w:t>
              </w:r>
            </w:hyperlink>
            <w:r>
              <w:t xml:space="preserve">; programme site: </w:t>
            </w:r>
            <w:hyperlink r:id="rId14" w:history="1">
              <w:r>
                <w:rPr>
                  <w:rStyle w:val="Hyperlink"/>
                </w:rPr>
                <w:t>grid3.org</w:t>
              </w:r>
            </w:hyperlink>
          </w:p>
        </w:tc>
      </w:tr>
      <w:tr w:rsidR="00880FA5" w14:paraId="369E8C2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0D0AE6C9" w14:textId="77777777" w:rsidR="00880FA5" w:rsidRDefault="00000000">
            <w:r>
              <w:rPr>
                <w:b/>
                <w:bCs/>
              </w:rPr>
              <w:t>Dataset / version</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4455DA" w14:textId="77777777" w:rsidR="00880FA5" w:rsidRDefault="00000000">
            <w:r>
              <w:rPr>
                <w:highlight w:val="yellow"/>
              </w:rPr>
              <w:t>[exact layer name, e.g. Nigeria – Administrative Boundaries (state/LGA/ward) and download date]</w:t>
            </w:r>
          </w:p>
        </w:tc>
      </w:tr>
      <w:tr w:rsidR="00880FA5" w14:paraId="3B22B92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B74571C" w14:textId="77777777" w:rsidR="00880FA5" w:rsidRDefault="00000000">
            <w:r>
              <w:rPr>
                <w:b/>
                <w:bCs/>
              </w:rPr>
              <w:t>Number of features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3ED94A" w14:textId="77777777" w:rsidR="00880FA5" w:rsidRDefault="00000000">
            <w:r>
              <w:rPr>
                <w:highlight w:val="yellow"/>
              </w:rPr>
              <w:t>[N]</w:t>
            </w:r>
            <w:r>
              <w:t xml:space="preserve"> polygons. For reference, Nigeria has 36 states plus the FCT and 774 LGAs; check which level you downloaded: </w:t>
            </w:r>
            <w:r>
              <w:rPr>
                <w:highlight w:val="yellow"/>
              </w:rPr>
              <w:t>[state / LGA / ward]</w:t>
            </w:r>
          </w:p>
        </w:tc>
      </w:tr>
      <w:tr w:rsidR="00880FA5" w14:paraId="21B9FE2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3E25319B" w14:textId="77777777" w:rsidR="00880FA5" w:rsidRDefault="00000000">
            <w:r>
              <w:rPr>
                <w:b/>
                <w:bCs/>
              </w:rPr>
              <w:t>Geometry type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ECE27F" w14:textId="77777777" w:rsidR="00880FA5" w:rsidRDefault="00000000">
            <w:r>
              <w:t>Polygon / MultiPolygon</w:t>
            </w:r>
          </w:p>
        </w:tc>
      </w:tr>
      <w:tr w:rsidR="00880FA5" w14:paraId="125D8D8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7757D3BD" w14:textId="77777777" w:rsidR="00880FA5" w:rsidRDefault="00000000">
            <w:r>
              <w:rPr>
                <w:b/>
                <w:bCs/>
              </w:rPr>
              <w:t>Key columns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2F4FD" w14:textId="77777777" w:rsidR="00880FA5" w:rsidRDefault="00000000">
            <w:r>
              <w:rPr>
                <w:highlight w:val="yellow"/>
              </w:rPr>
              <w:t>[list from the attribute table, e.g. state name, LGA name, state code, LGA code]</w:t>
            </w:r>
          </w:p>
        </w:tc>
      </w:tr>
      <w:tr w:rsidR="00880FA5" w14:paraId="1AD292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2A0AC151" w14:textId="77777777" w:rsidR="00880FA5" w:rsidRDefault="00000000">
            <w:r>
              <w:rPr>
                <w:b/>
                <w:bCs/>
              </w:rPr>
              <w:t>CRS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A71B63" w14:textId="77777777" w:rsidR="00880FA5" w:rsidRDefault="00000000">
            <w:r>
              <w:rPr>
                <w:highlight w:val="yellow"/>
              </w:rPr>
              <w:t>[e.g. EPSG:4326]</w:t>
            </w:r>
          </w:p>
        </w:tc>
      </w:tr>
      <w:tr w:rsidR="00880FA5" w14:paraId="498524A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1B4894B4" w14:textId="77777777" w:rsidR="00880FA5" w:rsidRDefault="00000000">
            <w:r>
              <w:rPr>
                <w:b/>
                <w:bCs/>
              </w:rPr>
              <w:t>Gaps and issues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D71D7" w14:textId="77777777" w:rsidR="00880FA5" w:rsidRDefault="00000000">
            <w:r>
              <w:t xml:space="preserve">Check for NULL or empty names/codes: </w:t>
            </w:r>
            <w:r>
              <w:rPr>
                <w:highlight w:val="yellow"/>
              </w:rPr>
              <w:t>[count]</w:t>
            </w:r>
            <w:r>
              <w:t xml:space="preserve">. Check for invalid or overlapping geometries (Vector &gt; Geometry Tools &gt; Check Validity): </w:t>
            </w:r>
            <w:r>
              <w:rPr>
                <w:highlight w:val="yellow"/>
              </w:rPr>
              <w:t>[result]</w:t>
            </w:r>
            <w:r>
              <w:t>. Boundaries in the delta and coastal areas can differ from other sources.</w:t>
            </w:r>
          </w:p>
        </w:tc>
      </w:tr>
    </w:tbl>
    <w:p w14:paraId="13DB71C3" w14:textId="77777777" w:rsidR="00880FA5" w:rsidRDefault="00000000">
      <w:pPr>
        <w:pStyle w:val="Heading2"/>
        <w:spacing w:before="200" w:after="100"/>
      </w:pPr>
      <w:r>
        <w:rPr>
          <w:b/>
          <w:bCs/>
          <w:color w:val="1F3A5F"/>
          <w:sz w:val="25"/>
          <w:szCs w:val="25"/>
        </w:rPr>
        <w:t>3.6 Nigeria Administrative Boundaries (DIVA-GIS)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0FA5" w14:paraId="3475E05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64A7F292" w14:textId="77777777" w:rsidR="00880FA5" w:rsidRDefault="00000000">
            <w:r>
              <w:rPr>
                <w:b/>
                <w:bCs/>
              </w:rPr>
              <w:t>Source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1B5BD" w14:textId="77777777" w:rsidR="00880FA5" w:rsidRDefault="00000000">
            <w:hyperlink r:id="rId15" w:history="1">
              <w:r>
                <w:rPr>
                  <w:rStyle w:val="Hyperlink"/>
                </w:rPr>
                <w:t>DIVA-GIS country data</w:t>
              </w:r>
            </w:hyperlink>
            <w:r>
              <w:t xml:space="preserve"> (Country: Nigeria, Subject: Administrative areas)</w:t>
            </w:r>
          </w:p>
        </w:tc>
      </w:tr>
      <w:tr w:rsidR="00880FA5" w14:paraId="7A0FBB6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292B2FEF" w14:textId="77777777" w:rsidR="00880FA5" w:rsidRDefault="00000000">
            <w:r>
              <w:rPr>
                <w:b/>
                <w:bCs/>
              </w:rPr>
              <w:t>Format / levels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DAB99D" w14:textId="77777777" w:rsidR="00880FA5" w:rsidRDefault="00000000">
            <w:r>
              <w:t xml:space="preserve">Shapefile with admin levels 0 (country), 1 (state), 2 (LGA). Levels used: </w:t>
            </w:r>
            <w:r>
              <w:rPr>
                <w:highlight w:val="yellow"/>
              </w:rPr>
              <w:t>[levels]</w:t>
            </w:r>
          </w:p>
        </w:tc>
      </w:tr>
      <w:tr w:rsidR="00880FA5" w14:paraId="618DFE6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4895A341" w14:textId="77777777" w:rsidR="00880FA5" w:rsidRDefault="00000000">
            <w:r>
              <w:rPr>
                <w:b/>
                <w:bCs/>
              </w:rPr>
              <w:t>Number of features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A4D50C" w14:textId="77777777" w:rsidR="00880FA5" w:rsidRDefault="00000000">
            <w:r>
              <w:rPr>
                <w:highlight w:val="yellow"/>
              </w:rPr>
              <w:t>[N]</w:t>
            </w:r>
            <w:r>
              <w:t xml:space="preserve"> polygons per level used (e.g. level 1: </w:t>
            </w:r>
            <w:r>
              <w:rPr>
                <w:highlight w:val="yellow"/>
              </w:rPr>
              <w:t>[N]</w:t>
            </w:r>
            <w:r>
              <w:t xml:space="preserve">; level 2: </w:t>
            </w:r>
            <w:r>
              <w:rPr>
                <w:highlight w:val="yellow"/>
              </w:rPr>
              <w:t>[N]</w:t>
            </w:r>
            <w:r>
              <w:t>)</w:t>
            </w:r>
          </w:p>
        </w:tc>
      </w:tr>
      <w:tr w:rsidR="00880FA5" w14:paraId="04BB8FE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1F66B055" w14:textId="77777777" w:rsidR="00880FA5" w:rsidRDefault="00000000">
            <w:r>
              <w:rPr>
                <w:b/>
                <w:bCs/>
              </w:rPr>
              <w:t>Geometry type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8775B6" w14:textId="77777777" w:rsidR="00880FA5" w:rsidRDefault="00000000">
            <w:r>
              <w:t>Polygon / MultiPolygon</w:t>
            </w:r>
          </w:p>
        </w:tc>
      </w:tr>
      <w:tr w:rsidR="00880FA5" w14:paraId="398E5A2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2A8B462A" w14:textId="77777777" w:rsidR="00880FA5" w:rsidRDefault="00000000">
            <w:r>
              <w:rPr>
                <w:b/>
                <w:bCs/>
              </w:rPr>
              <w:t>Key columns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0F7F2B" w14:textId="77777777" w:rsidR="00880FA5" w:rsidRDefault="00000000">
            <w:r>
              <w:t xml:space="preserve">Typical DIVA-GIS (GADM-derived) fields include ID_0, ISO, NAME_0, ID_1, NAME_1, ID_2, NAME_2, TYPE_2 and ENGTYPE_2. Confirm against the actual attribute table: </w:t>
            </w:r>
            <w:r>
              <w:rPr>
                <w:highlight w:val="yellow"/>
              </w:rPr>
              <w:t>[actual fields]</w:t>
            </w:r>
          </w:p>
        </w:tc>
      </w:tr>
      <w:tr w:rsidR="00880FA5" w14:paraId="51BAACF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25257997" w14:textId="77777777" w:rsidR="00880FA5" w:rsidRDefault="00000000">
            <w:r>
              <w:rPr>
                <w:b/>
                <w:bCs/>
              </w:rPr>
              <w:t>CRS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B64D27" w14:textId="77777777" w:rsidR="00880FA5" w:rsidRDefault="00000000">
            <w:r>
              <w:t>Geographic WGS84 (EPSG:4326) – confirm in Layer Properties</w:t>
            </w:r>
          </w:p>
        </w:tc>
      </w:tr>
      <w:tr w:rsidR="00880FA5" w14:paraId="24D247E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8EEF5"/>
            <w:tcMar>
              <w:top w:w="70" w:type="dxa"/>
              <w:left w:w="110" w:type="dxa"/>
              <w:bottom w:w="70" w:type="dxa"/>
              <w:right w:w="110" w:type="dxa"/>
            </w:tcMar>
          </w:tcPr>
          <w:p w14:paraId="0189FA0A" w14:textId="77777777" w:rsidR="00880FA5" w:rsidRDefault="00000000">
            <w:r>
              <w:rPr>
                <w:b/>
                <w:bCs/>
              </w:rPr>
              <w:t>Gaps and issues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4A0C9A" w14:textId="77777777" w:rsidR="00880FA5" w:rsidRDefault="00000000">
            <w:r>
              <w:t xml:space="preserve">This is a generalised dataset and is older than GRID3, so LGA boundaries may be out of date or less precise. Compare the feature counts with GRID3 to see differences: </w:t>
            </w:r>
            <w:r>
              <w:rPr>
                <w:highlight w:val="yellow"/>
              </w:rPr>
              <w:t>[observations]</w:t>
            </w:r>
          </w:p>
        </w:tc>
      </w:tr>
    </w:tbl>
    <w:p w14:paraId="321DA46D" w14:textId="77777777" w:rsidR="00880FA5" w:rsidRDefault="00000000">
      <w:pPr>
        <w:pStyle w:val="Heading1"/>
        <w:spacing w:before="280" w:after="120"/>
      </w:pPr>
      <w:r>
        <w:rPr>
          <w:b/>
          <w:bCs/>
          <w:color w:val="1F3A5F"/>
          <w:sz w:val="30"/>
          <w:szCs w:val="30"/>
        </w:rPr>
        <w:t>4. Opening the Data in QGIS</w:t>
      </w:r>
    </w:p>
    <w:p w14:paraId="3639C593" w14:textId="77777777" w:rsidR="00880FA5" w:rsidRDefault="00000000">
      <w:pPr>
        <w:pStyle w:val="ListParagraph"/>
        <w:numPr>
          <w:ilvl w:val="0"/>
          <w:numId w:val="2"/>
        </w:numPr>
        <w:spacing w:after="60"/>
      </w:pPr>
      <w:r>
        <w:t>Rasters (Landsat, Sentinel-2, Sentinel-1) were added with Layer &gt; Add Layer &gt; Add Raster Layer and checked for band count, CRS and extent.</w:t>
      </w:r>
    </w:p>
    <w:p w14:paraId="615D5DAC" w14:textId="77777777" w:rsidR="00880FA5" w:rsidRDefault="00000000">
      <w:pPr>
        <w:pStyle w:val="ListParagraph"/>
        <w:numPr>
          <w:ilvl w:val="0"/>
          <w:numId w:val="2"/>
        </w:numPr>
        <w:spacing w:after="60"/>
      </w:pPr>
      <w:r>
        <w:t>Vectors (airports, GRID3, DIVA-GIS) were added with Layer &gt; Add Layer &gt; Add Vector Layer. Attribute tables were opened to confirm the fields and feature counts.</w:t>
      </w:r>
    </w:p>
    <w:p w14:paraId="55DF79BB" w14:textId="77777777" w:rsidR="00880FA5" w:rsidRDefault="00000000">
      <w:pPr>
        <w:pStyle w:val="ListParagraph"/>
        <w:numPr>
          <w:ilvl w:val="0"/>
          <w:numId w:val="2"/>
        </w:numPr>
        <w:spacing w:after="60"/>
      </w:pPr>
      <w:r>
        <w:lastRenderedPageBreak/>
        <w:t>All layers were checked against one project CRS (</w:t>
      </w:r>
      <w:r>
        <w:rPr>
          <w:highlight w:val="yellow"/>
        </w:rPr>
        <w:t>[e.g. EPSG:32632 / EPSG:4326]</w:t>
      </w:r>
      <w:r>
        <w:t>) and loaded to confirm they overlap the study area.</w:t>
      </w:r>
    </w:p>
    <w:p w14:paraId="794DEA80" w14:textId="77777777" w:rsidR="00880FA5" w:rsidRDefault="00000000">
      <w:pPr>
        <w:pStyle w:val="ListParagraph"/>
        <w:numPr>
          <w:ilvl w:val="0"/>
          <w:numId w:val="2"/>
        </w:numPr>
        <w:spacing w:after="60"/>
      </w:pPr>
      <w:r>
        <w:t>The QGIS project file (</w:t>
      </w:r>
      <w:r>
        <w:rPr>
          <w:rFonts w:ascii="Consolas" w:eastAsia="Consolas" w:hAnsi="Consolas" w:cs="Consolas"/>
          <w:sz w:val="20"/>
          <w:szCs w:val="20"/>
        </w:rPr>
        <w:t>.qgz</w:t>
      </w:r>
      <w:r>
        <w:t>) and a screenshot of the loaded layers are included in the repository.</w:t>
      </w:r>
    </w:p>
    <w:p w14:paraId="3D2A1C19" w14:textId="77777777" w:rsidR="00880FA5" w:rsidRDefault="00000000">
      <w:pPr>
        <w:spacing w:after="120"/>
      </w:pPr>
      <w:r>
        <w:t xml:space="preserve">Screenshot: </w:t>
      </w:r>
      <w:r>
        <w:rPr>
          <w:highlight w:val="yellow"/>
        </w:rPr>
        <w:t>[insert QGIS screenshot here]</w:t>
      </w:r>
    </w:p>
    <w:p w14:paraId="1384BEA1" w14:textId="77777777" w:rsidR="00880FA5" w:rsidRDefault="00000000">
      <w:pPr>
        <w:pStyle w:val="Heading1"/>
        <w:spacing w:before="280" w:after="120"/>
      </w:pPr>
      <w:r>
        <w:rPr>
          <w:b/>
          <w:bCs/>
          <w:color w:val="1F3A5F"/>
          <w:sz w:val="30"/>
          <w:szCs w:val="30"/>
        </w:rPr>
        <w:t>5. Overall Observations on Gaps</w:t>
      </w:r>
    </w:p>
    <w:p w14:paraId="6691EE44" w14:textId="77777777" w:rsidR="00880FA5" w:rsidRDefault="00000000">
      <w:pPr>
        <w:pStyle w:val="ListParagraph"/>
        <w:numPr>
          <w:ilvl w:val="0"/>
          <w:numId w:val="2"/>
        </w:numPr>
        <w:spacing w:after="60"/>
      </w:pPr>
      <w:r>
        <w:t>Optical imagery (Landsat, Sentinel-2) is affected by cloud cover, so Sentinel-1 radar is used as a complement.</w:t>
      </w:r>
    </w:p>
    <w:p w14:paraId="076EA75C" w14:textId="77777777" w:rsidR="00880FA5" w:rsidRDefault="00000000">
      <w:pPr>
        <w:pStyle w:val="ListParagraph"/>
        <w:numPr>
          <w:ilvl w:val="0"/>
          <w:numId w:val="2"/>
        </w:numPr>
        <w:spacing w:after="60"/>
      </w:pPr>
      <w:r>
        <w:t>The airports layer has names only, with no descriptive attributes, and may be dated.</w:t>
      </w:r>
    </w:p>
    <w:p w14:paraId="3B17232E" w14:textId="77777777" w:rsidR="00880FA5" w:rsidRDefault="00000000">
      <w:pPr>
        <w:pStyle w:val="ListParagraph"/>
        <w:numPr>
          <w:ilvl w:val="0"/>
          <w:numId w:val="2"/>
        </w:numPr>
        <w:spacing w:after="60"/>
      </w:pPr>
      <w:r>
        <w:t>The two admin boundary sources (GRID3 and DIVA-GIS) may disagree on feature counts and boundaries, so one will be chosen as the primary layer and the other kept for cross-checking.</w:t>
      </w:r>
    </w:p>
    <w:p w14:paraId="01AD5C61" w14:textId="77777777" w:rsidR="00880FA5" w:rsidRDefault="00000000">
      <w:pPr>
        <w:pStyle w:val="ListParagraph"/>
        <w:numPr>
          <w:ilvl w:val="0"/>
          <w:numId w:val="2"/>
        </w:numPr>
        <w:spacing w:after="60"/>
      </w:pPr>
      <w:r>
        <w:t>Large raster files are not stored directly in GitHub; only metadata, download links and small samples are committed (see Section 6).</w:t>
      </w:r>
    </w:p>
    <w:p w14:paraId="72BD9F58" w14:textId="77777777" w:rsidR="00880FA5" w:rsidRDefault="00000000">
      <w:pPr>
        <w:pStyle w:val="Heading1"/>
        <w:spacing w:before="280" w:after="120"/>
      </w:pPr>
      <w:r>
        <w:rPr>
          <w:b/>
          <w:bCs/>
          <w:color w:val="1F3A5F"/>
          <w:sz w:val="30"/>
          <w:szCs w:val="30"/>
        </w:rPr>
        <w:t>6. Repository Contents</w:t>
      </w:r>
    </w:p>
    <w:p w14:paraId="6F96F651" w14:textId="77777777" w:rsidR="00880FA5" w:rsidRDefault="00000000">
      <w:pPr>
        <w:spacing w:after="120"/>
      </w:pPr>
      <w:r>
        <w:t>Suggested structure for the GitHub repository:</w:t>
      </w:r>
    </w:p>
    <w:p w14:paraId="0D74823B" w14:textId="77777777" w:rsidR="00880FA5" w:rsidRDefault="00000000">
      <w:pPr>
        <w:pStyle w:val="ListParagraph"/>
        <w:numPr>
          <w:ilvl w:val="0"/>
          <w:numId w:val="2"/>
        </w:numPr>
        <w:spacing w:after="60"/>
      </w:pPr>
      <w:r>
        <w:rPr>
          <w:rFonts w:ascii="Consolas" w:eastAsia="Consolas" w:hAnsi="Consolas" w:cs="Consolas"/>
          <w:sz w:val="20"/>
          <w:szCs w:val="20"/>
        </w:rPr>
        <w:t>README.md – project summary and link to this data note</w:t>
      </w:r>
    </w:p>
    <w:p w14:paraId="49B4CE33" w14:textId="77777777" w:rsidR="00880FA5" w:rsidRDefault="00000000">
      <w:pPr>
        <w:pStyle w:val="ListParagraph"/>
        <w:numPr>
          <w:ilvl w:val="0"/>
          <w:numId w:val="2"/>
        </w:numPr>
        <w:spacing w:after="60"/>
      </w:pPr>
      <w:r>
        <w:rPr>
          <w:rFonts w:ascii="Consolas" w:eastAsia="Consolas" w:hAnsi="Consolas" w:cs="Consolas"/>
          <w:sz w:val="20"/>
          <w:szCs w:val="20"/>
        </w:rPr>
        <w:t>docs/data_note.docx (or data_note.md) – this document</w:t>
      </w:r>
    </w:p>
    <w:p w14:paraId="38576048" w14:textId="77777777" w:rsidR="00880FA5" w:rsidRDefault="00000000">
      <w:pPr>
        <w:pStyle w:val="ListParagraph"/>
        <w:numPr>
          <w:ilvl w:val="0"/>
          <w:numId w:val="2"/>
        </w:numPr>
        <w:spacing w:after="60"/>
      </w:pPr>
      <w:r>
        <w:rPr>
          <w:rFonts w:ascii="Consolas" w:eastAsia="Consolas" w:hAnsi="Consolas" w:cs="Consolas"/>
          <w:sz w:val="20"/>
          <w:szCs w:val="20"/>
        </w:rPr>
        <w:t>data/raw/ – small vector files (airports, admin boundaries) with source links</w:t>
      </w:r>
    </w:p>
    <w:p w14:paraId="0B157743" w14:textId="77777777" w:rsidR="00880FA5" w:rsidRDefault="00000000">
      <w:pPr>
        <w:pStyle w:val="ListParagraph"/>
        <w:numPr>
          <w:ilvl w:val="0"/>
          <w:numId w:val="2"/>
        </w:numPr>
        <w:spacing w:after="60"/>
      </w:pPr>
      <w:r>
        <w:rPr>
          <w:rFonts w:ascii="Consolas" w:eastAsia="Consolas" w:hAnsi="Consolas" w:cs="Consolas"/>
          <w:sz w:val="20"/>
          <w:szCs w:val="20"/>
        </w:rPr>
        <w:t>data/metadata/ – Landsat MTL files and Sentinel scene lists (IDs, dates, cloud cover)</w:t>
      </w:r>
    </w:p>
    <w:p w14:paraId="518CF54B" w14:textId="77777777" w:rsidR="00880FA5" w:rsidRDefault="00000000">
      <w:pPr>
        <w:pStyle w:val="ListParagraph"/>
        <w:numPr>
          <w:ilvl w:val="0"/>
          <w:numId w:val="2"/>
        </w:numPr>
        <w:spacing w:after="60"/>
      </w:pPr>
      <w:r>
        <w:rPr>
          <w:rFonts w:ascii="Consolas" w:eastAsia="Consolas" w:hAnsi="Consolas" w:cs="Consolas"/>
          <w:sz w:val="20"/>
          <w:szCs w:val="20"/>
        </w:rPr>
        <w:t>qgis/ – the .qgz project file</w:t>
      </w:r>
    </w:p>
    <w:p w14:paraId="27AB21AE" w14:textId="77777777" w:rsidR="00880FA5" w:rsidRDefault="00000000">
      <w:pPr>
        <w:pStyle w:val="ListParagraph"/>
        <w:numPr>
          <w:ilvl w:val="0"/>
          <w:numId w:val="2"/>
        </w:numPr>
        <w:spacing w:after="60"/>
      </w:pPr>
      <w:r>
        <w:rPr>
          <w:rFonts w:ascii="Consolas" w:eastAsia="Consolas" w:hAnsi="Consolas" w:cs="Consolas"/>
          <w:sz w:val="20"/>
          <w:szCs w:val="20"/>
        </w:rPr>
        <w:t>images/ – QGIS screenshots</w:t>
      </w:r>
    </w:p>
    <w:p w14:paraId="6B37C51C" w14:textId="77777777" w:rsidR="00880FA5" w:rsidRDefault="00000000">
      <w:pPr>
        <w:pStyle w:val="ListParagraph"/>
        <w:numPr>
          <w:ilvl w:val="0"/>
          <w:numId w:val="2"/>
        </w:numPr>
        <w:spacing w:after="60"/>
      </w:pPr>
      <w:r>
        <w:rPr>
          <w:rFonts w:ascii="Consolas" w:eastAsia="Consolas" w:hAnsi="Consolas" w:cs="Consolas"/>
          <w:sz w:val="20"/>
          <w:szCs w:val="20"/>
        </w:rPr>
        <w:t>.gitignore – excludes large rasters (.tif, .SAFE, .zip)</w:t>
      </w:r>
    </w:p>
    <w:p w14:paraId="5591A627" w14:textId="77777777" w:rsidR="00880FA5" w:rsidRDefault="00000000">
      <w:pPr>
        <w:pStyle w:val="Heading1"/>
        <w:spacing w:before="280" w:after="120"/>
      </w:pPr>
      <w:r>
        <w:rPr>
          <w:b/>
          <w:bCs/>
          <w:color w:val="1F3A5F"/>
          <w:sz w:val="30"/>
          <w:szCs w:val="30"/>
        </w:rPr>
        <w:t>7. Source Links</w:t>
      </w:r>
    </w:p>
    <w:p w14:paraId="4F9FFE0F" w14:textId="77777777" w:rsidR="00880FA5" w:rsidRDefault="00000000">
      <w:pPr>
        <w:pStyle w:val="ListParagraph"/>
        <w:numPr>
          <w:ilvl w:val="0"/>
          <w:numId w:val="2"/>
        </w:numPr>
        <w:spacing w:after="60"/>
      </w:pPr>
      <w:r>
        <w:t xml:space="preserve">USGS EarthExplorer (Landsat 8/9): </w:t>
      </w:r>
      <w:hyperlink r:id="rId16" w:history="1">
        <w:r>
          <w:rPr>
            <w:rStyle w:val="Hyperlink"/>
          </w:rPr>
          <w:t>https://earthexplorer.usgs.gov/</w:t>
        </w:r>
      </w:hyperlink>
    </w:p>
    <w:p w14:paraId="47E261C3" w14:textId="77777777" w:rsidR="00880FA5" w:rsidRDefault="00000000">
      <w:pPr>
        <w:pStyle w:val="ListParagraph"/>
        <w:numPr>
          <w:ilvl w:val="0"/>
          <w:numId w:val="2"/>
        </w:numPr>
        <w:spacing w:after="60"/>
      </w:pPr>
      <w:r>
        <w:t xml:space="preserve">USGS Landsat Missions: </w:t>
      </w:r>
      <w:hyperlink r:id="rId17" w:history="1">
        <w:r>
          <w:rPr>
            <w:rStyle w:val="Hyperlink"/>
          </w:rPr>
          <w:t>https://www.usgs.gov/landsat-missions</w:t>
        </w:r>
      </w:hyperlink>
    </w:p>
    <w:p w14:paraId="52CD4749" w14:textId="77777777" w:rsidR="00880FA5" w:rsidRDefault="00000000">
      <w:pPr>
        <w:pStyle w:val="ListParagraph"/>
        <w:numPr>
          <w:ilvl w:val="0"/>
          <w:numId w:val="2"/>
        </w:numPr>
        <w:spacing w:after="60"/>
      </w:pPr>
      <w:r>
        <w:t xml:space="preserve">Copernicus Browser (Sentinel-1 and Sentinel-2): </w:t>
      </w:r>
      <w:hyperlink r:id="rId18" w:history="1">
        <w:r>
          <w:rPr>
            <w:rStyle w:val="Hyperlink"/>
          </w:rPr>
          <w:t>https://browser.dataspace.copernicus.eu/</w:t>
        </w:r>
      </w:hyperlink>
    </w:p>
    <w:p w14:paraId="2834A65E" w14:textId="77777777" w:rsidR="00880FA5" w:rsidRDefault="00000000">
      <w:pPr>
        <w:pStyle w:val="ListParagraph"/>
        <w:numPr>
          <w:ilvl w:val="0"/>
          <w:numId w:val="2"/>
        </w:numPr>
        <w:spacing w:after="60"/>
      </w:pPr>
      <w:r>
        <w:t xml:space="preserve">ESA Sentinel-1 mission: </w:t>
      </w:r>
      <w:hyperlink r:id="rId19" w:history="1">
        <w:r>
          <w:rPr>
            <w:rStyle w:val="Hyperlink"/>
          </w:rPr>
          <w:t>https://sentinels.copernicus.eu/copernicus/sentinel-1</w:t>
        </w:r>
      </w:hyperlink>
    </w:p>
    <w:p w14:paraId="06DF3EBE" w14:textId="77777777" w:rsidR="00880FA5" w:rsidRDefault="00000000">
      <w:pPr>
        <w:pStyle w:val="ListParagraph"/>
        <w:numPr>
          <w:ilvl w:val="0"/>
          <w:numId w:val="2"/>
        </w:numPr>
        <w:spacing w:after="60"/>
      </w:pPr>
      <w:r>
        <w:t xml:space="preserve">ESA Sentinel-2 mission: </w:t>
      </w:r>
      <w:hyperlink r:id="rId20" w:history="1">
        <w:r>
          <w:rPr>
            <w:rStyle w:val="Hyperlink"/>
          </w:rPr>
          <w:t>https://sentinels.copernicus.eu/copernicus/sentinel-2</w:t>
        </w:r>
      </w:hyperlink>
    </w:p>
    <w:p w14:paraId="3D76A34A" w14:textId="77777777" w:rsidR="00880FA5" w:rsidRDefault="00000000">
      <w:pPr>
        <w:pStyle w:val="ListParagraph"/>
        <w:numPr>
          <w:ilvl w:val="0"/>
          <w:numId w:val="2"/>
        </w:numPr>
        <w:spacing w:after="60"/>
      </w:pPr>
      <w:r>
        <w:t xml:space="preserve">HDX – Nigeria airports search: </w:t>
      </w:r>
      <w:hyperlink r:id="rId21" w:history="1">
        <w:r>
          <w:rPr>
            <w:rStyle w:val="Hyperlink"/>
          </w:rPr>
          <w:t>https://data.humdata.org/dataset?q=nigeria+airports</w:t>
        </w:r>
      </w:hyperlink>
    </w:p>
    <w:p w14:paraId="0B63246E" w14:textId="77777777" w:rsidR="00880FA5" w:rsidRDefault="00000000">
      <w:pPr>
        <w:pStyle w:val="ListParagraph"/>
        <w:numPr>
          <w:ilvl w:val="0"/>
          <w:numId w:val="2"/>
        </w:numPr>
        <w:spacing w:after="60"/>
      </w:pPr>
      <w:r>
        <w:t xml:space="preserve">World Bank energydata.info – Nigeria Airports: </w:t>
      </w:r>
      <w:hyperlink r:id="rId22" w:history="1">
        <w:r>
          <w:rPr>
            <w:rStyle w:val="Hyperlink"/>
          </w:rPr>
          <w:t>https://energydata.info/dataset/nigeria-airports</w:t>
        </w:r>
      </w:hyperlink>
    </w:p>
    <w:p w14:paraId="75793B91" w14:textId="77777777" w:rsidR="00880FA5" w:rsidRDefault="00000000">
      <w:pPr>
        <w:pStyle w:val="ListParagraph"/>
        <w:numPr>
          <w:ilvl w:val="0"/>
          <w:numId w:val="2"/>
        </w:numPr>
        <w:spacing w:after="60"/>
      </w:pPr>
      <w:r>
        <w:t xml:space="preserve">GRID3 Data Hub: </w:t>
      </w:r>
      <w:hyperlink r:id="rId23" w:history="1">
        <w:r>
          <w:rPr>
            <w:rStyle w:val="Hyperlink"/>
          </w:rPr>
          <w:t>https://data.grid3.org/</w:t>
        </w:r>
      </w:hyperlink>
    </w:p>
    <w:p w14:paraId="46EF1EF0" w14:textId="77777777" w:rsidR="00880FA5" w:rsidRDefault="00000000">
      <w:pPr>
        <w:pStyle w:val="ListParagraph"/>
        <w:numPr>
          <w:ilvl w:val="0"/>
          <w:numId w:val="2"/>
        </w:numPr>
        <w:spacing w:after="60"/>
      </w:pPr>
      <w:r>
        <w:t xml:space="preserve">DIVA-GIS country data: </w:t>
      </w:r>
      <w:hyperlink r:id="rId24" w:history="1">
        <w:r>
          <w:rPr>
            <w:rStyle w:val="Hyperlink"/>
          </w:rPr>
          <w:t>https://www.diva-gis.org/gdata</w:t>
        </w:r>
      </w:hyperlink>
    </w:p>
    <w:p w14:paraId="1F1F2D3F" w14:textId="768E5F42" w:rsidR="00880FA5" w:rsidRDefault="00000000" w:rsidP="001B272D">
      <w:pPr>
        <w:pStyle w:val="ListParagraph"/>
        <w:numPr>
          <w:ilvl w:val="0"/>
          <w:numId w:val="2"/>
        </w:numPr>
        <w:spacing w:after="60"/>
      </w:pPr>
      <w:r>
        <w:t xml:space="preserve">Project GitHub repository: </w:t>
      </w:r>
      <w:r>
        <w:rPr>
          <w:highlight w:val="yellow"/>
        </w:rPr>
        <w:t>[paste URL]</w:t>
      </w:r>
    </w:p>
    <w:sectPr w:rsidR="00880FA5">
      <w:pgSz w:w="11906" w:h="16838"/>
      <w:pgMar w:top="1300" w:right="1273" w:bottom="13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E3004"/>
    <w:multiLevelType w:val="hybridMultilevel"/>
    <w:tmpl w:val="6B505390"/>
    <w:lvl w:ilvl="0" w:tplc="41ACDCC0">
      <w:start w:val="1"/>
      <w:numFmt w:val="bullet"/>
      <w:lvlText w:val="•"/>
      <w:lvlJc w:val="left"/>
      <w:pPr>
        <w:ind w:left="540" w:hanging="270"/>
      </w:pPr>
    </w:lvl>
    <w:lvl w:ilvl="1" w:tplc="573E5CDA">
      <w:numFmt w:val="decimal"/>
      <w:lvlText w:val=""/>
      <w:lvlJc w:val="left"/>
    </w:lvl>
    <w:lvl w:ilvl="2" w:tplc="A5DEBB2E">
      <w:numFmt w:val="decimal"/>
      <w:lvlText w:val=""/>
      <w:lvlJc w:val="left"/>
    </w:lvl>
    <w:lvl w:ilvl="3" w:tplc="83F26AD8">
      <w:numFmt w:val="decimal"/>
      <w:lvlText w:val=""/>
      <w:lvlJc w:val="left"/>
    </w:lvl>
    <w:lvl w:ilvl="4" w:tplc="751AFBD4">
      <w:numFmt w:val="decimal"/>
      <w:lvlText w:val=""/>
      <w:lvlJc w:val="left"/>
    </w:lvl>
    <w:lvl w:ilvl="5" w:tplc="B448C55E">
      <w:numFmt w:val="decimal"/>
      <w:lvlText w:val=""/>
      <w:lvlJc w:val="left"/>
    </w:lvl>
    <w:lvl w:ilvl="6" w:tplc="1CAC53E0">
      <w:numFmt w:val="decimal"/>
      <w:lvlText w:val=""/>
      <w:lvlJc w:val="left"/>
    </w:lvl>
    <w:lvl w:ilvl="7" w:tplc="45789C20">
      <w:numFmt w:val="decimal"/>
      <w:lvlText w:val=""/>
      <w:lvlJc w:val="left"/>
    </w:lvl>
    <w:lvl w:ilvl="8" w:tplc="2232367E">
      <w:numFmt w:val="decimal"/>
      <w:lvlText w:val=""/>
      <w:lvlJc w:val="left"/>
    </w:lvl>
  </w:abstractNum>
  <w:abstractNum w:abstractNumId="1" w15:restartNumberingAfterBreak="0">
    <w:nsid w:val="7B5542C0"/>
    <w:multiLevelType w:val="hybridMultilevel"/>
    <w:tmpl w:val="E1563EDA"/>
    <w:lvl w:ilvl="0" w:tplc="98660374">
      <w:start w:val="1"/>
      <w:numFmt w:val="bullet"/>
      <w:lvlText w:val="●"/>
      <w:lvlJc w:val="left"/>
      <w:pPr>
        <w:ind w:left="720" w:hanging="360"/>
      </w:pPr>
    </w:lvl>
    <w:lvl w:ilvl="1" w:tplc="B0762C6E">
      <w:start w:val="1"/>
      <w:numFmt w:val="bullet"/>
      <w:lvlText w:val="○"/>
      <w:lvlJc w:val="left"/>
      <w:pPr>
        <w:ind w:left="1440" w:hanging="360"/>
      </w:pPr>
    </w:lvl>
    <w:lvl w:ilvl="2" w:tplc="0586493E">
      <w:start w:val="1"/>
      <w:numFmt w:val="bullet"/>
      <w:lvlText w:val="■"/>
      <w:lvlJc w:val="left"/>
      <w:pPr>
        <w:ind w:left="2160" w:hanging="360"/>
      </w:pPr>
    </w:lvl>
    <w:lvl w:ilvl="3" w:tplc="617EB330">
      <w:start w:val="1"/>
      <w:numFmt w:val="bullet"/>
      <w:lvlText w:val="●"/>
      <w:lvlJc w:val="left"/>
      <w:pPr>
        <w:ind w:left="2880" w:hanging="360"/>
      </w:pPr>
    </w:lvl>
    <w:lvl w:ilvl="4" w:tplc="DFDA5552">
      <w:start w:val="1"/>
      <w:numFmt w:val="bullet"/>
      <w:lvlText w:val="○"/>
      <w:lvlJc w:val="left"/>
      <w:pPr>
        <w:ind w:left="3600" w:hanging="360"/>
      </w:pPr>
    </w:lvl>
    <w:lvl w:ilvl="5" w:tplc="AC641352">
      <w:start w:val="1"/>
      <w:numFmt w:val="bullet"/>
      <w:lvlText w:val="■"/>
      <w:lvlJc w:val="left"/>
      <w:pPr>
        <w:ind w:left="4320" w:hanging="360"/>
      </w:pPr>
    </w:lvl>
    <w:lvl w:ilvl="6" w:tplc="A624276E">
      <w:start w:val="1"/>
      <w:numFmt w:val="bullet"/>
      <w:lvlText w:val="●"/>
      <w:lvlJc w:val="left"/>
      <w:pPr>
        <w:ind w:left="5040" w:hanging="360"/>
      </w:pPr>
    </w:lvl>
    <w:lvl w:ilvl="7" w:tplc="1AC67054">
      <w:start w:val="1"/>
      <w:numFmt w:val="bullet"/>
      <w:lvlText w:val="●"/>
      <w:lvlJc w:val="left"/>
      <w:pPr>
        <w:ind w:left="5760" w:hanging="360"/>
      </w:pPr>
    </w:lvl>
    <w:lvl w:ilvl="8" w:tplc="E35A9306">
      <w:start w:val="1"/>
      <w:numFmt w:val="bullet"/>
      <w:lvlText w:val="●"/>
      <w:lvlJc w:val="left"/>
      <w:pPr>
        <w:ind w:left="6480" w:hanging="360"/>
      </w:pPr>
    </w:lvl>
  </w:abstractNum>
  <w:num w:numId="1" w16cid:durableId="1664236449">
    <w:abstractNumId w:val="1"/>
    <w:lvlOverride w:ilvl="0">
      <w:startOverride w:val="1"/>
    </w:lvlOverride>
  </w:num>
  <w:num w:numId="2" w16cid:durableId="1738018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A5"/>
    <w:rsid w:val="001B272D"/>
    <w:rsid w:val="00880FA5"/>
    <w:rsid w:val="00AF4B86"/>
    <w:rsid w:val="00BE79D3"/>
    <w:rsid w:val="00EE6518"/>
    <w:rsid w:val="00F86F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F7FF"/>
  <w15:docId w15:val="{B45D1047-CE59-4C72-9A65-D2B3F4B65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ntinels.copernicus.eu/copernicus/sentinel-2" TargetMode="External"/><Relationship Id="rId13" Type="http://schemas.openxmlformats.org/officeDocument/2006/relationships/hyperlink" Target="https://data.grid3.org/" TargetMode="External"/><Relationship Id="rId18" Type="http://schemas.openxmlformats.org/officeDocument/2006/relationships/hyperlink" Target="https://browser.dataspace.copernicus.e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humdata.org/dataset?q=nigeria+airports" TargetMode="External"/><Relationship Id="rId7" Type="http://schemas.openxmlformats.org/officeDocument/2006/relationships/hyperlink" Target="https://browser.dataspace.copernicus.eu/" TargetMode="External"/><Relationship Id="rId12" Type="http://schemas.openxmlformats.org/officeDocument/2006/relationships/hyperlink" Target="https://energydata.info/dataset/nigeria-airports" TargetMode="External"/><Relationship Id="rId17" Type="http://schemas.openxmlformats.org/officeDocument/2006/relationships/hyperlink" Target="https://www.usgs.gov/landsat-mission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arthexplorer.usgs.gov/" TargetMode="External"/><Relationship Id="rId20" Type="http://schemas.openxmlformats.org/officeDocument/2006/relationships/hyperlink" Target="https://sentinels.copernicus.eu/copernicus/sentinel-2" TargetMode="External"/><Relationship Id="rId1" Type="http://schemas.openxmlformats.org/officeDocument/2006/relationships/numbering" Target="numbering.xml"/><Relationship Id="rId6" Type="http://schemas.openxmlformats.org/officeDocument/2006/relationships/hyperlink" Target="https://www.usgs.gov/landsat-missions" TargetMode="External"/><Relationship Id="rId11" Type="http://schemas.openxmlformats.org/officeDocument/2006/relationships/hyperlink" Target="https://data.humdata.org/dataset?q=nigeria+airports" TargetMode="External"/><Relationship Id="rId24" Type="http://schemas.openxmlformats.org/officeDocument/2006/relationships/hyperlink" Target="https://www.diva-gis.org/gdata" TargetMode="External"/><Relationship Id="rId5" Type="http://schemas.openxmlformats.org/officeDocument/2006/relationships/hyperlink" Target="https://earthexplorer.usgs.gov/" TargetMode="External"/><Relationship Id="rId15" Type="http://schemas.openxmlformats.org/officeDocument/2006/relationships/hyperlink" Target="https://www.diva-gis.org/gdata" TargetMode="External"/><Relationship Id="rId23" Type="http://schemas.openxmlformats.org/officeDocument/2006/relationships/hyperlink" Target="https://data.grid3.org/" TargetMode="External"/><Relationship Id="rId10" Type="http://schemas.openxmlformats.org/officeDocument/2006/relationships/hyperlink" Target="https://sentinels.copernicus.eu/copernicus/sentinel-1" TargetMode="External"/><Relationship Id="rId19" Type="http://schemas.openxmlformats.org/officeDocument/2006/relationships/hyperlink" Target="https://sentinels.copernicus.eu/copernicus/sentinel-1" TargetMode="External"/><Relationship Id="rId4" Type="http://schemas.openxmlformats.org/officeDocument/2006/relationships/webSettings" Target="webSettings.xml"/><Relationship Id="rId9" Type="http://schemas.openxmlformats.org/officeDocument/2006/relationships/hyperlink" Target="https://browser.dataspace.copernicus.eu/" TargetMode="External"/><Relationship Id="rId14" Type="http://schemas.openxmlformats.org/officeDocument/2006/relationships/hyperlink" Target="https://grid3.org/" TargetMode="External"/><Relationship Id="rId22" Type="http://schemas.openxmlformats.org/officeDocument/2006/relationships/hyperlink" Target="https://energydata.info/dataset/nigeria-air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Seigha Tukoroa</cp:lastModifiedBy>
  <cp:revision>5</cp:revision>
  <dcterms:created xsi:type="dcterms:W3CDTF">2026-10-18T16:02:00Z</dcterms:created>
  <dcterms:modified xsi:type="dcterms:W3CDTF">2026-10-18T16:09:00Z</dcterms:modified>
</cp:coreProperties>
</file>