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>{{ document_title }}</w:t>
      </w:r>
    </w:p>
    <w:p>
      <w:pPr>
        <w:pStyle w:val="Corpsdetexte"/>
        <w:bidi w:val="0"/>
        <w:spacing w:lineRule="auto" w:line="240" w:before="0" w:after="0"/>
        <w:rPr/>
      </w:pPr>
      <w:r>
        <w:rPr/>
        <w:t xml:space="preserve">{% for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serie</w:t>
      </w:r>
      <w:r>
        <w:rPr/>
        <w:t xml:space="preserve"> in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series</w:t>
      </w:r>
      <w:r>
        <w:rPr/>
        <w:t xml:space="preserve"> %}</w:t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rPr/>
      </w:pPr>
      <w:r>
        <w:rPr/>
        <w:t>{{serie.</w:t>
      </w:r>
      <w:r>
        <w:rPr/>
        <w:t>serie_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sort_id</w:t>
      </w:r>
      <w:r>
        <w:rPr/>
        <w:t>}} - {{serie.</w:t>
      </w:r>
      <w:r>
        <w:rPr/>
        <w:t>serie_</w:t>
      </w:r>
      <w:r>
        <w:rPr/>
        <w:t>title}}</w:t>
      </w:r>
      <w:r>
        <w:rPr/>
        <w:t>{% if serie.serie_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sort_id %</w:t>
      </w:r>
      <w:r>
        <w:rPr/>
        <w:t xml:space="preserve"> 10 == 0 %}{{r line_break}}{% endif %}</w:t>
      </w:r>
      <w:r>
        <w:rPr/>
        <w:t xml:space="preserve">{%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endfor</w:t>
      </w:r>
      <w:r>
        <w:rPr/>
        <w:t xml:space="preserve">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LibreOffice/7.0.5.2$Linux_X86_64 LibreOffice_project/00$Build-2</Application>
  <AppVersion>15.0000</AppVersion>
  <Pages>1</Pages>
  <Words>25</Words>
  <Characters>149</Characters>
  <CharactersWithSpaces>170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2021-05-23T21:08:08Z</dcterms:created>
  <dc:creator/>
  <dc:description/>
  <dc:language>fr-FR</dc:language>
  <cp:lastModifiedBy/>
  <dcterms:modified xsi:type="dcterms:W3CDTF">2021-05-23T22:22:32Z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