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13" w:rsidRDefault="00926D13" w:rsidP="00926D13">
      <w:pPr>
        <w:pStyle w:val="1"/>
      </w:pPr>
      <w:r>
        <w:rPr>
          <w:rFonts w:hint="eastAsia"/>
        </w:rPr>
        <w:t>調査内容</w:t>
      </w:r>
    </w:p>
    <w:p w:rsidR="00926D13" w:rsidRDefault="00926D13" w:rsidP="00926D13">
      <w:pPr>
        <w:pStyle w:val="2"/>
      </w:pPr>
      <w:r>
        <w:rPr>
          <w:rFonts w:hint="eastAsia"/>
        </w:rPr>
        <w:t>目的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方言を方言として認識できているかを調査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若者の中で本当に方言は廃れているかを考察</w:t>
      </w:r>
    </w:p>
    <w:p w:rsidR="00926D13" w:rsidRDefault="00926D13" w:rsidP="00926D13">
      <w:pPr>
        <w:pStyle w:val="2"/>
      </w:pPr>
      <w:r>
        <w:rPr>
          <w:rFonts w:hint="eastAsia"/>
        </w:rPr>
        <w:t>概要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調査期間</w:t>
      </w:r>
    </w:p>
    <w:p w:rsidR="00926D13" w:rsidRDefault="00926D13" w:rsidP="00926D13">
      <w:pPr>
        <w:pStyle w:val="4"/>
        <w:ind w:left="840"/>
      </w:pPr>
      <w:r>
        <w:t>201</w:t>
      </w:r>
      <w:r w:rsidR="00D41280">
        <w:rPr>
          <w:rFonts w:hint="eastAsia"/>
        </w:rPr>
        <w:t>7</w:t>
      </w:r>
      <w:bookmarkStart w:id="0" w:name="_GoBack"/>
      <w:bookmarkEnd w:id="0"/>
      <w:r>
        <w:t>年8月1日～8月20日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調査対象</w:t>
      </w:r>
    </w:p>
    <w:p w:rsidR="00926D13" w:rsidRDefault="00926D13" w:rsidP="00926D13">
      <w:pPr>
        <w:pStyle w:val="4"/>
        <w:ind w:left="840"/>
      </w:pPr>
      <w:r>
        <w:rPr>
          <w:rFonts w:hint="eastAsia"/>
        </w:rPr>
        <w:t>岡山県岡山市出身・在住の</w:t>
      </w:r>
      <w:r>
        <w:t>10～20代の男女　100人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調査方法</w:t>
      </w:r>
    </w:p>
    <w:p w:rsidR="00926D13" w:rsidRDefault="00A837CC" w:rsidP="00926D13">
      <w:pPr>
        <w:pStyle w:val="4"/>
        <w:ind w:left="840"/>
      </w:pPr>
      <w:r>
        <w:rPr>
          <w:rFonts w:hint="eastAsia"/>
        </w:rPr>
        <w:t>記述</w:t>
      </w:r>
      <w:r w:rsidR="00926D13">
        <w:rPr>
          <w:rFonts w:hint="eastAsia"/>
        </w:rPr>
        <w:t>式の調査票に記入</w:t>
      </w:r>
    </w:p>
    <w:p w:rsidR="00926D13" w:rsidRDefault="00926D13" w:rsidP="00926D13"/>
    <w:p w:rsidR="00926D13" w:rsidRDefault="00926D13" w:rsidP="00926D13">
      <w:pPr>
        <w:pStyle w:val="1"/>
      </w:pPr>
      <w:r>
        <w:rPr>
          <w:rFonts w:hint="eastAsia"/>
        </w:rPr>
        <w:t>調査結果―集計</w:t>
      </w:r>
    </w:p>
    <w:p w:rsidR="00926D13" w:rsidRDefault="00926D13" w:rsidP="00926D13">
      <w:pPr>
        <w:pStyle w:val="2"/>
      </w:pPr>
      <w:r>
        <w:rPr>
          <w:rFonts w:hint="eastAsia"/>
        </w:rPr>
        <w:t>各語彙の方言の認識</w:t>
      </w:r>
    </w:p>
    <w:p w:rsidR="00926D13" w:rsidRDefault="00926D13" w:rsidP="00926D13"/>
    <w:p w:rsidR="00926D13" w:rsidRDefault="00926D13" w:rsidP="00926D13">
      <w:pPr>
        <w:pStyle w:val="1"/>
      </w:pPr>
      <w:r>
        <w:rPr>
          <w:rFonts w:hint="eastAsia"/>
        </w:rPr>
        <w:t>調査結果―分析</w:t>
      </w:r>
    </w:p>
    <w:p w:rsidR="00926D13" w:rsidRDefault="00926D13" w:rsidP="00926D13">
      <w:pPr>
        <w:pStyle w:val="2"/>
      </w:pPr>
      <w:r>
        <w:rPr>
          <w:rFonts w:hint="eastAsia"/>
        </w:rPr>
        <w:t>方言として認識されていない語彙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「なおす」「たう」「ひこずる」「つかえる」「みやすい」</w:t>
      </w:r>
    </w:p>
    <w:p w:rsidR="00926D13" w:rsidRDefault="00926D13" w:rsidP="00926D13">
      <w:pPr>
        <w:pStyle w:val="4"/>
        <w:ind w:left="840"/>
      </w:pPr>
      <w:r>
        <w:rPr>
          <w:rFonts w:hint="eastAsia"/>
        </w:rPr>
        <w:t>岡山弁の特徴が含まれていないため、標準語と勘違いしている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「すいばり」</w:t>
      </w:r>
    </w:p>
    <w:p w:rsidR="00926D13" w:rsidRDefault="00926D13" w:rsidP="00926D13">
      <w:pPr>
        <w:pStyle w:val="4"/>
        <w:ind w:left="840"/>
      </w:pPr>
      <w:r>
        <w:rPr>
          <w:rFonts w:hint="eastAsia"/>
        </w:rPr>
        <w:t>メディアで耳にする機会がないため、標準語に置き換えできない</w:t>
      </w:r>
    </w:p>
    <w:p w:rsidR="00926D13" w:rsidRDefault="00926D13" w:rsidP="000232AB">
      <w:pPr>
        <w:pStyle w:val="2"/>
      </w:pPr>
      <w:r>
        <w:rPr>
          <w:rFonts w:hint="eastAsia"/>
        </w:rPr>
        <w:t>方言として認識されている語彙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「ぎょーさん」「おえん」「えれー」</w:t>
      </w:r>
    </w:p>
    <w:p w:rsidR="00926D13" w:rsidRDefault="00926D13" w:rsidP="00926D13">
      <w:pPr>
        <w:pStyle w:val="4"/>
        <w:ind w:left="840"/>
      </w:pPr>
      <w:r>
        <w:rPr>
          <w:rFonts w:hint="eastAsia"/>
        </w:rPr>
        <w:t>方言らしい音を持っているため、方言であることが認識しやすい</w:t>
      </w:r>
    </w:p>
    <w:p w:rsidR="00926D13" w:rsidRDefault="00926D13" w:rsidP="00926D13"/>
    <w:p w:rsidR="00926D13" w:rsidRDefault="00926D13" w:rsidP="00926D13">
      <w:pPr>
        <w:pStyle w:val="1"/>
      </w:pPr>
      <w:r>
        <w:rPr>
          <w:rFonts w:hint="eastAsia"/>
        </w:rPr>
        <w:t>考察</w:t>
      </w:r>
    </w:p>
    <w:p w:rsidR="00926D13" w:rsidRDefault="00926D13" w:rsidP="00926D13">
      <w:pPr>
        <w:pStyle w:val="2"/>
      </w:pPr>
      <w:r>
        <w:rPr>
          <w:rFonts w:hint="eastAsia"/>
        </w:rPr>
        <w:t>若者の言葉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「メディアから受ける標準語」と「生活環境から受ける方言」の影響を受けている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方言は格好悪いと感じ、自発的に使おうとしない</w:t>
      </w:r>
    </w:p>
    <w:p w:rsidR="00926D13" w:rsidRDefault="00926D13" w:rsidP="00926D13">
      <w:pPr>
        <w:pStyle w:val="2"/>
      </w:pPr>
      <w:r>
        <w:rPr>
          <w:rFonts w:hint="eastAsia"/>
        </w:rPr>
        <w:t>若者の方言認識度</w:t>
      </w:r>
    </w:p>
    <w:p w:rsidR="00926D13" w:rsidRDefault="00926D13" w:rsidP="00926D13">
      <w:pPr>
        <w:pStyle w:val="3"/>
        <w:ind w:left="840"/>
      </w:pPr>
      <w:r>
        <w:rPr>
          <w:rFonts w:hint="eastAsia"/>
        </w:rPr>
        <w:t>両親の教育や地域の人々との交流を通して方言を習得しながら、メディアを通じ</w:t>
      </w:r>
      <w:r>
        <w:rPr>
          <w:rFonts w:hint="eastAsia"/>
        </w:rPr>
        <w:lastRenderedPageBreak/>
        <w:t>て標準語を習得している</w:t>
      </w:r>
    </w:p>
    <w:p w:rsidR="00F43E4C" w:rsidRDefault="00926D13" w:rsidP="00926D13">
      <w:pPr>
        <w:pStyle w:val="3"/>
        <w:ind w:left="840"/>
      </w:pPr>
      <w:r>
        <w:rPr>
          <w:rFonts w:hint="eastAsia"/>
        </w:rPr>
        <w:t>若者は標準語と方言を一定のレベルで使いこなしている</w:t>
      </w:r>
    </w:p>
    <w:sectPr w:rsidR="00F43E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13"/>
    <w:rsid w:val="000232AB"/>
    <w:rsid w:val="002D182F"/>
    <w:rsid w:val="00926D13"/>
    <w:rsid w:val="00967096"/>
    <w:rsid w:val="00A837CC"/>
    <w:rsid w:val="00BA34BA"/>
    <w:rsid w:val="00D41280"/>
    <w:rsid w:val="00D56306"/>
    <w:rsid w:val="00F4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940257A-E830-4BC0-B496-52254EB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D1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6D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26D1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26D13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6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26D1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26D13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926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2015-10-27T07:41:00Z</dcterms:created>
  <dcterms:modified xsi:type="dcterms:W3CDTF">2017-12-06T03:50:00Z</dcterms:modified>
</cp:coreProperties>
</file>