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rPr/>
      </w:pPr>
      <w:bookmarkStart w:colFirst="0" w:colLast="0" w:name="_quixzglxecy0" w:id="0"/>
      <w:bookmarkEnd w:id="0"/>
      <w:r w:rsidDel="00000000" w:rsidR="00000000" w:rsidRPr="00000000">
        <w:rPr>
          <w:rtl w:val="0"/>
        </w:rPr>
      </w:r>
    </w:p>
    <w:p w:rsidR="00000000" w:rsidDel="00000000" w:rsidP="00000000" w:rsidRDefault="00000000" w:rsidRPr="00000000" w14:paraId="00000003">
      <w:pPr>
        <w:pStyle w:val="Title"/>
        <w:rPr/>
      </w:pPr>
      <w:bookmarkStart w:colFirst="0" w:colLast="0" w:name="_h86awcciymju" w:id="1"/>
      <w:bookmarkEnd w:id="1"/>
      <w:r w:rsidDel="00000000" w:rsidR="00000000" w:rsidRPr="00000000">
        <w:rPr>
          <w:rtl w:val="0"/>
        </w:rPr>
        <w:t xml:space="preserve">Building a Modern API Ecosystem with WSO2 API Manager: Solving Real API Governance Challenges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bookmarkStart w:colFirst="0" w:colLast="0" w:name="_pece7tyicjhd" w:id="2"/>
      <w:bookmarkEnd w:id="2"/>
      <w:r w:rsidDel="00000000" w:rsidR="00000000" w:rsidRPr="00000000">
        <w:rPr>
          <w:rtl w:val="0"/>
        </w:rPr>
        <w:t xml:space="preserve">Introduction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Consistent with the modernization of application architectures, the variety of application programming interfaces (APIs) is increasing at a rapid pace in the modern enterprise setup. Depending on whether these APIs are microservices or mobile back-end services, partner integrations, or internal systems exposed via REST or GraphQL, the landscape becomes more complex as the organization grows.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Nonetheless, the rapid development of APIs also causes several important challenges: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6"/>
        </w:numPr>
        <w:ind w:left="720" w:hanging="360"/>
        <w:rPr>
          <w:u w:val="none"/>
        </w:rPr>
      </w:pPr>
      <w:r w:rsidDel="00000000" w:rsidR="00000000" w:rsidRPr="00000000">
        <w:rPr>
          <w:rtl w:val="0"/>
        </w:rPr>
        <w:t xml:space="preserve">Securing heterogeneous teams at all times</w:t>
      </w:r>
    </w:p>
    <w:p w:rsidR="00000000" w:rsidDel="00000000" w:rsidP="00000000" w:rsidRDefault="00000000" w:rsidRPr="00000000" w14:paraId="0000000E">
      <w:pPr>
        <w:numPr>
          <w:ilvl w:val="0"/>
          <w:numId w:val="16"/>
        </w:numPr>
        <w:ind w:left="720" w:hanging="360"/>
        <w:rPr>
          <w:u w:val="none"/>
        </w:rPr>
      </w:pPr>
      <w:r w:rsidDel="00000000" w:rsidR="00000000" w:rsidRPr="00000000">
        <w:rPr>
          <w:rtl w:val="0"/>
        </w:rPr>
        <w:t xml:space="preserve">Controlling access for internal and external consumers</w:t>
      </w:r>
    </w:p>
    <w:p w:rsidR="00000000" w:rsidDel="00000000" w:rsidP="00000000" w:rsidRDefault="00000000" w:rsidRPr="00000000" w14:paraId="0000000F">
      <w:pPr>
        <w:numPr>
          <w:ilvl w:val="0"/>
          <w:numId w:val="16"/>
        </w:numPr>
        <w:ind w:left="720" w:hanging="360"/>
        <w:rPr>
          <w:u w:val="none"/>
        </w:rPr>
      </w:pPr>
      <w:r w:rsidDel="00000000" w:rsidR="00000000" w:rsidRPr="00000000">
        <w:rPr>
          <w:rtl w:val="0"/>
        </w:rPr>
        <w:t xml:space="preserve">Introducing throttling systems to protect backend system</w:t>
      </w:r>
    </w:p>
    <w:p w:rsidR="00000000" w:rsidDel="00000000" w:rsidP="00000000" w:rsidRDefault="00000000" w:rsidRPr="00000000" w14:paraId="00000010">
      <w:pPr>
        <w:numPr>
          <w:ilvl w:val="0"/>
          <w:numId w:val="16"/>
        </w:numPr>
        <w:ind w:left="720" w:hanging="360"/>
        <w:rPr>
          <w:u w:val="none"/>
        </w:rPr>
      </w:pPr>
      <w:r w:rsidDel="00000000" w:rsidR="00000000" w:rsidRPr="00000000">
        <w:rPr>
          <w:rtl w:val="0"/>
        </w:rPr>
        <w:t xml:space="preserve">Releasing easy-to-understand, detailed documentation</w:t>
      </w:r>
    </w:p>
    <w:p w:rsidR="00000000" w:rsidDel="00000000" w:rsidP="00000000" w:rsidRDefault="00000000" w:rsidRPr="00000000" w14:paraId="00000011">
      <w:pPr>
        <w:numPr>
          <w:ilvl w:val="0"/>
          <w:numId w:val="16"/>
        </w:numPr>
        <w:ind w:left="720" w:hanging="360"/>
        <w:rPr>
          <w:u w:val="none"/>
        </w:rPr>
      </w:pPr>
      <w:r w:rsidDel="00000000" w:rsidR="00000000" w:rsidRPr="00000000">
        <w:rPr>
          <w:rtl w:val="0"/>
        </w:rPr>
        <w:t xml:space="preserve">Tracking consumption to generate business and operational intelligence</w:t>
      </w:r>
    </w:p>
    <w:p w:rsidR="00000000" w:rsidDel="00000000" w:rsidP="00000000" w:rsidRDefault="00000000" w:rsidRPr="00000000" w14:paraId="00000012">
      <w:pPr>
        <w:numPr>
          <w:ilvl w:val="0"/>
          <w:numId w:val="16"/>
        </w:numPr>
        <w:ind w:left="720" w:hanging="360"/>
        <w:rPr>
          <w:u w:val="none"/>
        </w:rPr>
      </w:pPr>
      <w:r w:rsidDel="00000000" w:rsidR="00000000" w:rsidRPr="00000000">
        <w:rPr>
          <w:rtl w:val="0"/>
        </w:rPr>
        <w:t xml:space="preserve">Supporting scalable developer onboarding processes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It is through these challenges that WSO2 API Manager has been developed. It offers full API lifecycle management—including creation, publication, security enforcement, rate limiting, analytics, and a unified developer experience in one coherent platform.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This paper discusses how WSO2 API Manager addresses real-life API governance challenges in contemporary organizations and why it is considered one of the most advanced open-source API management tools on the market.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pPr>
      <w:bookmarkStart w:colFirst="0" w:colLast="0" w:name="_as1uf9af0nt4" w:id="3"/>
      <w:bookmarkEnd w:id="3"/>
      <w:r w:rsidDel="00000000" w:rsidR="00000000" w:rsidRPr="00000000">
        <w:rPr>
          <w:rtl w:val="0"/>
        </w:rPr>
        <w:t xml:space="preserve">The Real-World Problem: Growing API Complexity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Organizations typically start with a few APIs, but within months they may scale to dozens or even hundreds. Without centralized management, teams face several issues.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1. Inconsistent or Weak API Security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Different development teams choose different: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13"/>
        </w:numPr>
        <w:ind w:left="720" w:hanging="360"/>
        <w:rPr>
          <w:u w:val="none"/>
        </w:rPr>
      </w:pPr>
      <w:r w:rsidDel="00000000" w:rsidR="00000000" w:rsidRPr="00000000">
        <w:rPr>
          <w:rtl w:val="0"/>
        </w:rPr>
        <w:t xml:space="preserve">Token types</w:t>
      </w:r>
    </w:p>
    <w:p w:rsidR="00000000" w:rsidDel="00000000" w:rsidP="00000000" w:rsidRDefault="00000000" w:rsidRPr="00000000" w14:paraId="00000027">
      <w:pPr>
        <w:numPr>
          <w:ilvl w:val="0"/>
          <w:numId w:val="13"/>
        </w:numPr>
        <w:ind w:left="720" w:hanging="360"/>
        <w:rPr>
          <w:u w:val="none"/>
        </w:rPr>
      </w:pPr>
      <w:r w:rsidDel="00000000" w:rsidR="00000000" w:rsidRPr="00000000">
        <w:rPr>
          <w:rtl w:val="0"/>
        </w:rPr>
        <w:t xml:space="preserve">Authentication logic</w:t>
      </w:r>
    </w:p>
    <w:p w:rsidR="00000000" w:rsidDel="00000000" w:rsidP="00000000" w:rsidRDefault="00000000" w:rsidRPr="00000000" w14:paraId="00000028">
      <w:pPr>
        <w:numPr>
          <w:ilvl w:val="0"/>
          <w:numId w:val="13"/>
        </w:numPr>
        <w:ind w:left="720" w:hanging="360"/>
        <w:rPr>
          <w:u w:val="none"/>
        </w:rPr>
      </w:pPr>
      <w:r w:rsidDel="00000000" w:rsidR="00000000" w:rsidRPr="00000000">
        <w:rPr>
          <w:rtl w:val="0"/>
        </w:rPr>
        <w:t xml:space="preserve">Authorization patterns</w:t>
      </w:r>
    </w:p>
    <w:p w:rsidR="00000000" w:rsidDel="00000000" w:rsidP="00000000" w:rsidRDefault="00000000" w:rsidRPr="00000000" w14:paraId="00000029">
      <w:pPr>
        <w:numPr>
          <w:ilvl w:val="0"/>
          <w:numId w:val="13"/>
        </w:numPr>
        <w:ind w:left="720" w:hanging="360"/>
        <w:rPr>
          <w:u w:val="none"/>
        </w:rPr>
      </w:pPr>
      <w:r w:rsidDel="00000000" w:rsidR="00000000" w:rsidRPr="00000000">
        <w:rPr>
          <w:rtl w:val="0"/>
        </w:rPr>
        <w:t xml:space="preserve">Security levels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This inconsistency introduces vulnerabilities and audit failures.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2. No Central Visibility or Monitoring</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APIs run, but there is no consolidated view of:</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7"/>
        </w:numPr>
        <w:ind w:left="720" w:hanging="360"/>
        <w:rPr>
          <w:u w:val="none"/>
        </w:rPr>
      </w:pPr>
      <w:r w:rsidDel="00000000" w:rsidR="00000000" w:rsidRPr="00000000">
        <w:rPr>
          <w:rtl w:val="0"/>
        </w:rPr>
        <w:t xml:space="preserve">Usage patterns</w:t>
      </w:r>
    </w:p>
    <w:p w:rsidR="00000000" w:rsidDel="00000000" w:rsidP="00000000" w:rsidRDefault="00000000" w:rsidRPr="00000000" w14:paraId="00000036">
      <w:pPr>
        <w:numPr>
          <w:ilvl w:val="0"/>
          <w:numId w:val="7"/>
        </w:numPr>
        <w:ind w:left="720" w:hanging="360"/>
        <w:rPr>
          <w:u w:val="none"/>
        </w:rPr>
      </w:pPr>
      <w:r w:rsidDel="00000000" w:rsidR="00000000" w:rsidRPr="00000000">
        <w:rPr>
          <w:rtl w:val="0"/>
        </w:rPr>
        <w:t xml:space="preserve">Latency metrics</w:t>
      </w:r>
    </w:p>
    <w:p w:rsidR="00000000" w:rsidDel="00000000" w:rsidP="00000000" w:rsidRDefault="00000000" w:rsidRPr="00000000" w14:paraId="00000037">
      <w:pPr>
        <w:numPr>
          <w:ilvl w:val="0"/>
          <w:numId w:val="7"/>
        </w:numPr>
        <w:ind w:left="720" w:hanging="360"/>
        <w:rPr>
          <w:u w:val="none"/>
        </w:rPr>
      </w:pPr>
      <w:r w:rsidDel="00000000" w:rsidR="00000000" w:rsidRPr="00000000">
        <w:rPr>
          <w:rtl w:val="0"/>
        </w:rPr>
        <w:t xml:space="preserve">Failure rate</w:t>
      </w:r>
    </w:p>
    <w:p w:rsidR="00000000" w:rsidDel="00000000" w:rsidP="00000000" w:rsidRDefault="00000000" w:rsidRPr="00000000" w14:paraId="00000038">
      <w:pPr>
        <w:numPr>
          <w:ilvl w:val="0"/>
          <w:numId w:val="7"/>
        </w:numPr>
        <w:ind w:left="720" w:hanging="360"/>
        <w:rPr>
          <w:u w:val="none"/>
        </w:rPr>
      </w:pPr>
      <w:r w:rsidDel="00000000" w:rsidR="00000000" w:rsidRPr="00000000">
        <w:rPr>
          <w:rtl w:val="0"/>
        </w:rPr>
        <w:t xml:space="preserve">Consumer behavior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This lack of visibility makes performance tuning and troubleshooting extremely difficult.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3. Developers Struggle With Onboarding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API consumers—including internal teams, partners, and customers need: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18"/>
        </w:numPr>
        <w:ind w:left="720" w:hanging="360"/>
        <w:rPr>
          <w:u w:val="none"/>
        </w:rPr>
      </w:pPr>
      <w:r w:rsidDel="00000000" w:rsidR="00000000" w:rsidRPr="00000000">
        <w:rPr>
          <w:rtl w:val="0"/>
        </w:rPr>
        <w:t xml:space="preserve">Documentation</w:t>
      </w:r>
    </w:p>
    <w:p w:rsidR="00000000" w:rsidDel="00000000" w:rsidP="00000000" w:rsidRDefault="00000000" w:rsidRPr="00000000" w14:paraId="00000045">
      <w:pPr>
        <w:numPr>
          <w:ilvl w:val="0"/>
          <w:numId w:val="18"/>
        </w:numPr>
        <w:ind w:left="720" w:hanging="360"/>
        <w:rPr>
          <w:u w:val="none"/>
        </w:rPr>
      </w:pPr>
      <w:r w:rsidDel="00000000" w:rsidR="00000000" w:rsidRPr="00000000">
        <w:rPr>
          <w:rtl w:val="0"/>
        </w:rPr>
        <w:t xml:space="preserve">Test consoles</w:t>
      </w:r>
    </w:p>
    <w:p w:rsidR="00000000" w:rsidDel="00000000" w:rsidP="00000000" w:rsidRDefault="00000000" w:rsidRPr="00000000" w14:paraId="00000046">
      <w:pPr>
        <w:numPr>
          <w:ilvl w:val="0"/>
          <w:numId w:val="18"/>
        </w:numPr>
        <w:ind w:left="720" w:hanging="360"/>
        <w:rPr>
          <w:u w:val="none"/>
        </w:rPr>
      </w:pPr>
      <w:r w:rsidDel="00000000" w:rsidR="00000000" w:rsidRPr="00000000">
        <w:rPr>
          <w:rtl w:val="0"/>
        </w:rPr>
        <w:t xml:space="preserve">Keys and tokens</w:t>
      </w:r>
    </w:p>
    <w:p w:rsidR="00000000" w:rsidDel="00000000" w:rsidP="00000000" w:rsidRDefault="00000000" w:rsidRPr="00000000" w14:paraId="00000047">
      <w:pPr>
        <w:numPr>
          <w:ilvl w:val="0"/>
          <w:numId w:val="18"/>
        </w:numPr>
        <w:ind w:left="720" w:hanging="360"/>
        <w:rPr>
          <w:u w:val="none"/>
        </w:rPr>
      </w:pPr>
      <w:r w:rsidDel="00000000" w:rsidR="00000000" w:rsidRPr="00000000">
        <w:rPr>
          <w:rtl w:val="0"/>
        </w:rPr>
        <w:t xml:space="preserve">Subscription tiers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When onboarding is manual, it becomes slow, inconsistent, and error-prone.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4. Backend Services Become Overloaded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Without proper rate limiting: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numPr>
          <w:ilvl w:val="0"/>
          <w:numId w:val="5"/>
        </w:numPr>
        <w:ind w:left="720" w:hanging="360"/>
        <w:rPr>
          <w:u w:val="none"/>
        </w:rPr>
      </w:pPr>
      <w:r w:rsidDel="00000000" w:rsidR="00000000" w:rsidRPr="00000000">
        <w:rPr>
          <w:rtl w:val="0"/>
        </w:rPr>
        <w:t xml:space="preserve">High-traffic consumers can overwhelm databases</w:t>
      </w:r>
    </w:p>
    <w:p w:rsidR="00000000" w:rsidDel="00000000" w:rsidP="00000000" w:rsidRDefault="00000000" w:rsidRPr="00000000" w14:paraId="00000054">
      <w:pPr>
        <w:numPr>
          <w:ilvl w:val="0"/>
          <w:numId w:val="5"/>
        </w:numPr>
        <w:ind w:left="720" w:hanging="360"/>
        <w:rPr>
          <w:u w:val="none"/>
        </w:rPr>
      </w:pPr>
      <w:r w:rsidDel="00000000" w:rsidR="00000000" w:rsidRPr="00000000">
        <w:rPr>
          <w:rtl w:val="0"/>
        </w:rPr>
        <w:t xml:space="preserve">Expensive operations (e.g., search) can be abused</w:t>
      </w:r>
    </w:p>
    <w:p w:rsidR="00000000" w:rsidDel="00000000" w:rsidP="00000000" w:rsidRDefault="00000000" w:rsidRPr="00000000" w14:paraId="00000055">
      <w:pPr>
        <w:numPr>
          <w:ilvl w:val="0"/>
          <w:numId w:val="5"/>
        </w:numPr>
        <w:ind w:left="720" w:hanging="360"/>
        <w:rPr>
          <w:u w:val="none"/>
        </w:rPr>
      </w:pPr>
      <w:r w:rsidDel="00000000" w:rsidR="00000000" w:rsidRPr="00000000">
        <w:rPr>
          <w:rtl w:val="0"/>
        </w:rPr>
        <w:t xml:space="preserve">Bot traffic can cause outages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These issues are common in real engineering environments.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rPr/>
      </w:pPr>
      <w:bookmarkStart w:colFirst="0" w:colLast="0" w:name="_wdegpw1xrqlu" w:id="4"/>
      <w:bookmarkEnd w:id="4"/>
      <w:r w:rsidDel="00000000" w:rsidR="00000000" w:rsidRPr="00000000">
        <w:rPr>
          <w:rtl w:val="0"/>
        </w:rPr>
        <w:t xml:space="preserve">WSO2 API Manager: The Complete Solution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WSO2 API Manager was designed to solve API governance challenges from both technical and organizational perspectives.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1. Centralized and Policy-Driven API Gateway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All API traffic flows through a secure gateway that ensures: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numPr>
          <w:ilvl w:val="0"/>
          <w:numId w:val="11"/>
        </w:numPr>
        <w:ind w:left="720" w:hanging="360"/>
        <w:rPr>
          <w:u w:val="none"/>
        </w:rPr>
      </w:pPr>
      <w:r w:rsidDel="00000000" w:rsidR="00000000" w:rsidRPr="00000000">
        <w:rPr>
          <w:rtl w:val="0"/>
        </w:rPr>
        <w:t xml:space="preserve">Valid authentication</w:t>
      </w:r>
    </w:p>
    <w:p w:rsidR="00000000" w:rsidDel="00000000" w:rsidP="00000000" w:rsidRDefault="00000000" w:rsidRPr="00000000" w14:paraId="00000066">
      <w:pPr>
        <w:numPr>
          <w:ilvl w:val="0"/>
          <w:numId w:val="11"/>
        </w:numPr>
        <w:ind w:left="720" w:hanging="360"/>
        <w:rPr>
          <w:u w:val="none"/>
        </w:rPr>
      </w:pPr>
      <w:r w:rsidDel="00000000" w:rsidR="00000000" w:rsidRPr="00000000">
        <w:rPr>
          <w:rtl w:val="0"/>
        </w:rPr>
        <w:t xml:space="preserve">Proper authorization</w:t>
      </w:r>
    </w:p>
    <w:p w:rsidR="00000000" w:rsidDel="00000000" w:rsidP="00000000" w:rsidRDefault="00000000" w:rsidRPr="00000000" w14:paraId="00000067">
      <w:pPr>
        <w:numPr>
          <w:ilvl w:val="0"/>
          <w:numId w:val="11"/>
        </w:numPr>
        <w:ind w:left="720" w:hanging="360"/>
        <w:rPr>
          <w:u w:val="none"/>
        </w:rPr>
      </w:pPr>
      <w:r w:rsidDel="00000000" w:rsidR="00000000" w:rsidRPr="00000000">
        <w:rPr>
          <w:rtl w:val="0"/>
        </w:rPr>
        <w:t xml:space="preserve">Enforcement of throttling</w:t>
      </w:r>
    </w:p>
    <w:p w:rsidR="00000000" w:rsidDel="00000000" w:rsidP="00000000" w:rsidRDefault="00000000" w:rsidRPr="00000000" w14:paraId="00000068">
      <w:pPr>
        <w:numPr>
          <w:ilvl w:val="0"/>
          <w:numId w:val="11"/>
        </w:numPr>
        <w:ind w:left="720" w:hanging="360"/>
        <w:rPr>
          <w:u w:val="none"/>
        </w:rPr>
      </w:pPr>
      <w:r w:rsidDel="00000000" w:rsidR="00000000" w:rsidRPr="00000000">
        <w:rPr>
          <w:rtl w:val="0"/>
        </w:rPr>
        <w:t xml:space="preserve">Traffic routing</w:t>
      </w:r>
    </w:p>
    <w:p w:rsidR="00000000" w:rsidDel="00000000" w:rsidP="00000000" w:rsidRDefault="00000000" w:rsidRPr="00000000" w14:paraId="00000069">
      <w:pPr>
        <w:numPr>
          <w:ilvl w:val="0"/>
          <w:numId w:val="11"/>
        </w:numPr>
        <w:ind w:left="720" w:hanging="360"/>
        <w:rPr>
          <w:u w:val="none"/>
        </w:rPr>
      </w:pPr>
      <w:r w:rsidDel="00000000" w:rsidR="00000000" w:rsidRPr="00000000">
        <w:rPr>
          <w:rtl w:val="0"/>
        </w:rPr>
        <w:t xml:space="preserve">Request/response transformations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This provides organizations with a unified and controlled API entry point.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2. Built-In Security (OAuth2, JWT, API Keys)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WSO2 API Manager integrates identity and access management through:</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numPr>
          <w:ilvl w:val="0"/>
          <w:numId w:val="17"/>
        </w:numPr>
        <w:ind w:left="720" w:hanging="360"/>
        <w:rPr>
          <w:u w:val="none"/>
        </w:rPr>
      </w:pPr>
      <w:r w:rsidDel="00000000" w:rsidR="00000000" w:rsidRPr="00000000">
        <w:rPr>
          <w:rtl w:val="0"/>
        </w:rPr>
        <w:t xml:space="preserve">OAuth2 Authorization Server</w:t>
      </w:r>
    </w:p>
    <w:p w:rsidR="00000000" w:rsidDel="00000000" w:rsidP="00000000" w:rsidRDefault="00000000" w:rsidRPr="00000000" w14:paraId="00000073">
      <w:pPr>
        <w:numPr>
          <w:ilvl w:val="0"/>
          <w:numId w:val="17"/>
        </w:numPr>
        <w:ind w:left="720" w:hanging="360"/>
        <w:rPr>
          <w:u w:val="none"/>
        </w:rPr>
      </w:pPr>
      <w:r w:rsidDel="00000000" w:rsidR="00000000" w:rsidRPr="00000000">
        <w:rPr>
          <w:rtl w:val="0"/>
        </w:rPr>
        <w:t xml:space="preserve">JWT validation</w:t>
      </w:r>
    </w:p>
    <w:p w:rsidR="00000000" w:rsidDel="00000000" w:rsidP="00000000" w:rsidRDefault="00000000" w:rsidRPr="00000000" w14:paraId="00000074">
      <w:pPr>
        <w:numPr>
          <w:ilvl w:val="0"/>
          <w:numId w:val="17"/>
        </w:numPr>
        <w:ind w:left="720" w:hanging="360"/>
        <w:rPr>
          <w:u w:val="none"/>
        </w:rPr>
      </w:pPr>
      <w:r w:rsidDel="00000000" w:rsidR="00000000" w:rsidRPr="00000000">
        <w:rPr>
          <w:rtl w:val="0"/>
        </w:rPr>
        <w:t xml:space="preserve">API key authentication</w:t>
      </w:r>
    </w:p>
    <w:p w:rsidR="00000000" w:rsidDel="00000000" w:rsidP="00000000" w:rsidRDefault="00000000" w:rsidRPr="00000000" w14:paraId="00000075">
      <w:pPr>
        <w:numPr>
          <w:ilvl w:val="0"/>
          <w:numId w:val="17"/>
        </w:numPr>
        <w:ind w:left="720" w:hanging="360"/>
        <w:rPr>
          <w:u w:val="none"/>
        </w:rPr>
      </w:pPr>
      <w:r w:rsidDel="00000000" w:rsidR="00000000" w:rsidRPr="00000000">
        <w:rPr>
          <w:rtl w:val="0"/>
        </w:rPr>
        <w:t xml:space="preserve">Role- and scope-based access control</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This eliminates custom in-house security code and ensures consistent policies across teams.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3. Self-Service Developer Portal</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 Developer Portal allows internal and external developers to:</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numPr>
          <w:ilvl w:val="0"/>
          <w:numId w:val="4"/>
        </w:numPr>
        <w:ind w:left="720" w:hanging="360"/>
        <w:rPr>
          <w:u w:val="none"/>
        </w:rPr>
      </w:pPr>
      <w:r w:rsidDel="00000000" w:rsidR="00000000" w:rsidRPr="00000000">
        <w:rPr>
          <w:rtl w:val="0"/>
        </w:rPr>
        <w:t xml:space="preserve">Discover available APIs</w:t>
      </w:r>
    </w:p>
    <w:p w:rsidR="00000000" w:rsidDel="00000000" w:rsidP="00000000" w:rsidRDefault="00000000" w:rsidRPr="00000000" w14:paraId="00000081">
      <w:pPr>
        <w:numPr>
          <w:ilvl w:val="0"/>
          <w:numId w:val="4"/>
        </w:numPr>
        <w:ind w:left="720" w:hanging="360"/>
        <w:rPr>
          <w:u w:val="none"/>
        </w:rPr>
      </w:pPr>
      <w:r w:rsidDel="00000000" w:rsidR="00000000" w:rsidRPr="00000000">
        <w:rPr>
          <w:rtl w:val="0"/>
        </w:rPr>
        <w:t xml:space="preserve">Subscribe to API plans</w:t>
      </w:r>
    </w:p>
    <w:p w:rsidR="00000000" w:rsidDel="00000000" w:rsidP="00000000" w:rsidRDefault="00000000" w:rsidRPr="00000000" w14:paraId="00000082">
      <w:pPr>
        <w:numPr>
          <w:ilvl w:val="0"/>
          <w:numId w:val="4"/>
        </w:numPr>
        <w:ind w:left="720" w:hanging="360"/>
        <w:rPr>
          <w:u w:val="none"/>
        </w:rPr>
      </w:pPr>
      <w:r w:rsidDel="00000000" w:rsidR="00000000" w:rsidRPr="00000000">
        <w:rPr>
          <w:rtl w:val="0"/>
        </w:rPr>
        <w:t xml:space="preserve">Generate keys and tokens</w:t>
      </w:r>
    </w:p>
    <w:p w:rsidR="00000000" w:rsidDel="00000000" w:rsidP="00000000" w:rsidRDefault="00000000" w:rsidRPr="00000000" w14:paraId="00000083">
      <w:pPr>
        <w:numPr>
          <w:ilvl w:val="0"/>
          <w:numId w:val="4"/>
        </w:numPr>
        <w:ind w:left="720" w:hanging="360"/>
        <w:rPr>
          <w:u w:val="none"/>
        </w:rPr>
      </w:pPr>
      <w:r w:rsidDel="00000000" w:rsidR="00000000" w:rsidRPr="00000000">
        <w:rPr>
          <w:rtl w:val="0"/>
        </w:rPr>
        <w:t xml:space="preserve">Test endpoints using the built-in API console</w:t>
      </w:r>
    </w:p>
    <w:p w:rsidR="00000000" w:rsidDel="00000000" w:rsidP="00000000" w:rsidRDefault="00000000" w:rsidRPr="00000000" w14:paraId="00000084">
      <w:pPr>
        <w:numPr>
          <w:ilvl w:val="0"/>
          <w:numId w:val="4"/>
        </w:numPr>
        <w:ind w:left="720" w:hanging="360"/>
        <w:rPr>
          <w:u w:val="none"/>
        </w:rPr>
      </w:pPr>
      <w:r w:rsidDel="00000000" w:rsidR="00000000" w:rsidRPr="00000000">
        <w:rPr>
          <w:rtl w:val="0"/>
        </w:rPr>
        <w:t xml:space="preserve">Access documentation and sample requests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This dramatically improves developer onboarding and reduces manual workload.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4. Advanced Throttling and Traffic Control</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Organizations can define custom tiers such as: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Free Tier – 10 requests/min</w:t>
      </w:r>
    </w:p>
    <w:p w:rsidR="00000000" w:rsidDel="00000000" w:rsidP="00000000" w:rsidRDefault="00000000" w:rsidRPr="00000000" w14:paraId="00000091">
      <w:pPr>
        <w:rPr/>
      </w:pPr>
      <w:r w:rsidDel="00000000" w:rsidR="00000000" w:rsidRPr="00000000">
        <w:rPr>
          <w:rtl w:val="0"/>
        </w:rPr>
        <w:t xml:space="preserve">Standard – 100 requests/min</w:t>
      </w:r>
    </w:p>
    <w:p w:rsidR="00000000" w:rsidDel="00000000" w:rsidP="00000000" w:rsidRDefault="00000000" w:rsidRPr="00000000" w14:paraId="00000092">
      <w:pPr>
        <w:rPr/>
      </w:pPr>
      <w:r w:rsidDel="00000000" w:rsidR="00000000" w:rsidRPr="00000000">
        <w:rPr>
          <w:rtl w:val="0"/>
        </w:rPr>
        <w:t xml:space="preserve">Premium – 500 requests/min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Policies can be applied at: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numPr>
          <w:ilvl w:val="0"/>
          <w:numId w:val="3"/>
        </w:numPr>
        <w:ind w:left="720" w:hanging="360"/>
        <w:rPr>
          <w:u w:val="none"/>
        </w:rPr>
      </w:pPr>
      <w:r w:rsidDel="00000000" w:rsidR="00000000" w:rsidRPr="00000000">
        <w:rPr>
          <w:rtl w:val="0"/>
        </w:rPr>
        <w:t xml:space="preserve">API-level</w:t>
      </w:r>
    </w:p>
    <w:p w:rsidR="00000000" w:rsidDel="00000000" w:rsidP="00000000" w:rsidRDefault="00000000" w:rsidRPr="00000000" w14:paraId="0000009C">
      <w:pPr>
        <w:numPr>
          <w:ilvl w:val="0"/>
          <w:numId w:val="3"/>
        </w:numPr>
        <w:ind w:left="720" w:hanging="360"/>
        <w:rPr>
          <w:u w:val="none"/>
        </w:rPr>
      </w:pPr>
      <w:r w:rsidDel="00000000" w:rsidR="00000000" w:rsidRPr="00000000">
        <w:rPr>
          <w:rtl w:val="0"/>
        </w:rPr>
        <w:t xml:space="preserve">Application-level</w:t>
      </w:r>
    </w:p>
    <w:p w:rsidR="00000000" w:rsidDel="00000000" w:rsidP="00000000" w:rsidRDefault="00000000" w:rsidRPr="00000000" w14:paraId="0000009D">
      <w:pPr>
        <w:numPr>
          <w:ilvl w:val="0"/>
          <w:numId w:val="3"/>
        </w:numPr>
        <w:ind w:left="720" w:hanging="360"/>
        <w:rPr>
          <w:u w:val="none"/>
        </w:rPr>
      </w:pPr>
      <w:r w:rsidDel="00000000" w:rsidR="00000000" w:rsidRPr="00000000">
        <w:rPr>
          <w:rtl w:val="0"/>
        </w:rPr>
        <w:t xml:space="preserve">Endpoint-level</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This protects backend systems and supports monetization models.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5. Full Lifecycle API Management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WSO2 API Manager covers all API lifecycle stages: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numPr>
          <w:ilvl w:val="0"/>
          <w:numId w:val="9"/>
        </w:numPr>
        <w:ind w:left="720" w:hanging="360"/>
        <w:rPr>
          <w:u w:val="none"/>
        </w:rPr>
      </w:pPr>
      <w:r w:rsidDel="00000000" w:rsidR="00000000" w:rsidRPr="00000000">
        <w:rPr>
          <w:rtl w:val="0"/>
        </w:rPr>
        <w:t xml:space="preserve">Design</w:t>
      </w:r>
    </w:p>
    <w:p w:rsidR="00000000" w:rsidDel="00000000" w:rsidP="00000000" w:rsidRDefault="00000000" w:rsidRPr="00000000" w14:paraId="000000A8">
      <w:pPr>
        <w:numPr>
          <w:ilvl w:val="0"/>
          <w:numId w:val="9"/>
        </w:numPr>
        <w:ind w:left="720" w:hanging="360"/>
        <w:rPr>
          <w:u w:val="none"/>
        </w:rPr>
      </w:pPr>
      <w:r w:rsidDel="00000000" w:rsidR="00000000" w:rsidRPr="00000000">
        <w:rPr>
          <w:rtl w:val="0"/>
        </w:rPr>
        <w:t xml:space="preserve">Prototype</w:t>
      </w:r>
    </w:p>
    <w:p w:rsidR="00000000" w:rsidDel="00000000" w:rsidP="00000000" w:rsidRDefault="00000000" w:rsidRPr="00000000" w14:paraId="000000A9">
      <w:pPr>
        <w:numPr>
          <w:ilvl w:val="0"/>
          <w:numId w:val="9"/>
        </w:numPr>
        <w:ind w:left="720" w:hanging="360"/>
        <w:rPr>
          <w:u w:val="none"/>
        </w:rPr>
      </w:pPr>
      <w:r w:rsidDel="00000000" w:rsidR="00000000" w:rsidRPr="00000000">
        <w:rPr>
          <w:rtl w:val="0"/>
        </w:rPr>
        <w:t xml:space="preserve">Publish</w:t>
      </w:r>
    </w:p>
    <w:p w:rsidR="00000000" w:rsidDel="00000000" w:rsidP="00000000" w:rsidRDefault="00000000" w:rsidRPr="00000000" w14:paraId="000000AA">
      <w:pPr>
        <w:numPr>
          <w:ilvl w:val="0"/>
          <w:numId w:val="9"/>
        </w:numPr>
        <w:ind w:left="720" w:hanging="360"/>
        <w:rPr>
          <w:u w:val="none"/>
        </w:rPr>
      </w:pPr>
      <w:r w:rsidDel="00000000" w:rsidR="00000000" w:rsidRPr="00000000">
        <w:rPr>
          <w:rtl w:val="0"/>
        </w:rPr>
        <w:t xml:space="preserve">Test</w:t>
      </w:r>
    </w:p>
    <w:p w:rsidR="00000000" w:rsidDel="00000000" w:rsidP="00000000" w:rsidRDefault="00000000" w:rsidRPr="00000000" w14:paraId="000000AB">
      <w:pPr>
        <w:numPr>
          <w:ilvl w:val="0"/>
          <w:numId w:val="9"/>
        </w:numPr>
        <w:ind w:left="720" w:hanging="360"/>
        <w:rPr>
          <w:u w:val="none"/>
        </w:rPr>
      </w:pPr>
      <w:r w:rsidDel="00000000" w:rsidR="00000000" w:rsidRPr="00000000">
        <w:rPr>
          <w:rtl w:val="0"/>
        </w:rPr>
        <w:t xml:space="preserve">Deprecate</w:t>
      </w:r>
    </w:p>
    <w:p w:rsidR="00000000" w:rsidDel="00000000" w:rsidP="00000000" w:rsidRDefault="00000000" w:rsidRPr="00000000" w14:paraId="000000AC">
      <w:pPr>
        <w:numPr>
          <w:ilvl w:val="0"/>
          <w:numId w:val="9"/>
        </w:numPr>
        <w:ind w:left="720" w:hanging="360"/>
        <w:rPr>
          <w:u w:val="none"/>
        </w:rPr>
      </w:pPr>
      <w:r w:rsidDel="00000000" w:rsidR="00000000" w:rsidRPr="00000000">
        <w:rPr>
          <w:rtl w:val="0"/>
        </w:rPr>
        <w:t xml:space="preserve">Retire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This ensures structured and well-documented API evolution.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6. Deep Analytics and Monitoring</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With built-in analytics, organizations gain insights into:</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numPr>
          <w:ilvl w:val="0"/>
          <w:numId w:val="1"/>
        </w:numPr>
        <w:ind w:left="720" w:hanging="360"/>
        <w:rPr>
          <w:u w:val="none"/>
        </w:rPr>
      </w:pPr>
      <w:r w:rsidDel="00000000" w:rsidR="00000000" w:rsidRPr="00000000">
        <w:rPr>
          <w:rtl w:val="0"/>
        </w:rPr>
        <w:t xml:space="preserve">API performance</w:t>
      </w:r>
    </w:p>
    <w:p w:rsidR="00000000" w:rsidDel="00000000" w:rsidP="00000000" w:rsidRDefault="00000000" w:rsidRPr="00000000" w14:paraId="000000B7">
      <w:pPr>
        <w:numPr>
          <w:ilvl w:val="0"/>
          <w:numId w:val="1"/>
        </w:numPr>
        <w:ind w:left="720" w:hanging="360"/>
        <w:rPr>
          <w:u w:val="none"/>
        </w:rPr>
      </w:pPr>
      <w:r w:rsidDel="00000000" w:rsidR="00000000" w:rsidRPr="00000000">
        <w:rPr>
          <w:rtl w:val="0"/>
        </w:rPr>
        <w:t xml:space="preserve">Consumer behavior</w:t>
      </w:r>
    </w:p>
    <w:p w:rsidR="00000000" w:rsidDel="00000000" w:rsidP="00000000" w:rsidRDefault="00000000" w:rsidRPr="00000000" w14:paraId="000000B8">
      <w:pPr>
        <w:numPr>
          <w:ilvl w:val="0"/>
          <w:numId w:val="1"/>
        </w:numPr>
        <w:ind w:left="720" w:hanging="360"/>
        <w:rPr>
          <w:u w:val="none"/>
        </w:rPr>
      </w:pPr>
      <w:r w:rsidDel="00000000" w:rsidR="00000000" w:rsidRPr="00000000">
        <w:rPr>
          <w:rtl w:val="0"/>
        </w:rPr>
        <w:t xml:space="preserve">Traffic throughput trends</w:t>
      </w:r>
    </w:p>
    <w:p w:rsidR="00000000" w:rsidDel="00000000" w:rsidP="00000000" w:rsidRDefault="00000000" w:rsidRPr="00000000" w14:paraId="000000B9">
      <w:pPr>
        <w:numPr>
          <w:ilvl w:val="0"/>
          <w:numId w:val="1"/>
        </w:numPr>
        <w:ind w:left="720" w:hanging="360"/>
        <w:rPr>
          <w:u w:val="none"/>
        </w:rPr>
      </w:pPr>
      <w:r w:rsidDel="00000000" w:rsidR="00000000" w:rsidRPr="00000000">
        <w:rPr>
          <w:rtl w:val="0"/>
        </w:rPr>
        <w:t xml:space="preserve">Anomalies and error spikes</w:t>
      </w:r>
    </w:p>
    <w:p w:rsidR="00000000" w:rsidDel="00000000" w:rsidP="00000000" w:rsidRDefault="00000000" w:rsidRPr="00000000" w14:paraId="000000BA">
      <w:pPr>
        <w:numPr>
          <w:ilvl w:val="0"/>
          <w:numId w:val="1"/>
        </w:numPr>
        <w:ind w:left="720" w:hanging="360"/>
        <w:rPr>
          <w:u w:val="none"/>
        </w:rPr>
      </w:pPr>
      <w:r w:rsidDel="00000000" w:rsidR="00000000" w:rsidRPr="00000000">
        <w:rPr>
          <w:rtl w:val="0"/>
        </w:rPr>
        <w:t xml:space="preserve">Throttling events</w:t>
      </w:r>
    </w:p>
    <w:p w:rsidR="00000000" w:rsidDel="00000000" w:rsidP="00000000" w:rsidRDefault="00000000" w:rsidRPr="00000000" w14:paraId="000000BB">
      <w:pPr>
        <w:numPr>
          <w:ilvl w:val="0"/>
          <w:numId w:val="1"/>
        </w:numPr>
        <w:ind w:left="720" w:hanging="360"/>
        <w:rPr>
          <w:u w:val="none"/>
        </w:rPr>
      </w:pPr>
      <w:r w:rsidDel="00000000" w:rsidR="00000000" w:rsidRPr="00000000">
        <w:rPr>
          <w:rtl w:val="0"/>
        </w:rPr>
        <w:t xml:space="preserve">Geographical usage patterns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This allows better technical and business decision-making.</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1"/>
        <w:rPr/>
      </w:pPr>
      <w:bookmarkStart w:colFirst="0" w:colLast="0" w:name="_6h4e4x1j687i" w:id="5"/>
      <w:bookmarkEnd w:id="5"/>
      <w:r w:rsidDel="00000000" w:rsidR="00000000" w:rsidRPr="00000000">
        <w:rPr>
          <w:rtl w:val="0"/>
        </w:rPr>
        <w:t xml:space="preserve">Case Study: Using WSO2 API Manager in a Real Online Store Project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To demonstrate how WSO2 API Manager solves real challenges, I implemented a secure API gateway for an Online Bookstore Platform.</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Backend Services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numPr>
          <w:ilvl w:val="0"/>
          <w:numId w:val="20"/>
        </w:numPr>
        <w:ind w:left="720" w:hanging="360"/>
        <w:rPr>
          <w:u w:val="none"/>
        </w:rPr>
      </w:pPr>
      <w:r w:rsidDel="00000000" w:rsidR="00000000" w:rsidRPr="00000000">
        <w:rPr>
          <w:rtl w:val="0"/>
        </w:rPr>
        <w:t xml:space="preserve">Catalog Service – book listing and search</w:t>
      </w:r>
    </w:p>
    <w:p w:rsidR="00000000" w:rsidDel="00000000" w:rsidP="00000000" w:rsidRDefault="00000000" w:rsidRPr="00000000" w14:paraId="000000CE">
      <w:pPr>
        <w:numPr>
          <w:ilvl w:val="0"/>
          <w:numId w:val="20"/>
        </w:numPr>
        <w:ind w:left="720" w:hanging="360"/>
        <w:rPr>
          <w:u w:val="none"/>
        </w:rPr>
      </w:pPr>
      <w:r w:rsidDel="00000000" w:rsidR="00000000" w:rsidRPr="00000000">
        <w:rPr>
          <w:rtl w:val="0"/>
        </w:rPr>
        <w:t xml:space="preserve">Order Service – purchase and checkout</w:t>
      </w:r>
    </w:p>
    <w:p w:rsidR="00000000" w:rsidDel="00000000" w:rsidP="00000000" w:rsidRDefault="00000000" w:rsidRPr="00000000" w14:paraId="000000CF">
      <w:pPr>
        <w:numPr>
          <w:ilvl w:val="0"/>
          <w:numId w:val="20"/>
        </w:numPr>
        <w:ind w:left="720" w:hanging="360"/>
        <w:rPr>
          <w:u w:val="none"/>
        </w:rPr>
      </w:pPr>
      <w:r w:rsidDel="00000000" w:rsidR="00000000" w:rsidRPr="00000000">
        <w:rPr>
          <w:rtl w:val="0"/>
        </w:rPr>
        <w:t xml:space="preserve">User Service – account creation and authentication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Each service exposes internal REST APIs.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numPr>
          <w:ilvl w:val="0"/>
          <w:numId w:val="6"/>
        </w:numPr>
        <w:ind w:left="720" w:hanging="360"/>
        <w:rPr>
          <w:u w:val="none"/>
        </w:rPr>
      </w:pPr>
      <w:r w:rsidDel="00000000" w:rsidR="00000000" w:rsidRPr="00000000">
        <w:rPr>
          <w:rtl w:val="0"/>
        </w:rPr>
        <w:t xml:space="preserve">Why WSO2 API Manager Was Chosen</w:t>
      </w:r>
    </w:p>
    <w:p w:rsidR="00000000" w:rsidDel="00000000" w:rsidP="00000000" w:rsidRDefault="00000000" w:rsidRPr="00000000" w14:paraId="000000D5">
      <w:pPr>
        <w:numPr>
          <w:ilvl w:val="0"/>
          <w:numId w:val="6"/>
        </w:numPr>
        <w:ind w:left="720" w:hanging="360"/>
        <w:rPr>
          <w:u w:val="none"/>
        </w:rPr>
      </w:pPr>
      <w:r w:rsidDel="00000000" w:rsidR="00000000" w:rsidRPr="00000000">
        <w:rPr>
          <w:rtl w:val="0"/>
        </w:rPr>
        <w:t xml:space="preserve">Needed a secure way to expose APIs externally</w:t>
      </w:r>
    </w:p>
    <w:p w:rsidR="00000000" w:rsidDel="00000000" w:rsidP="00000000" w:rsidRDefault="00000000" w:rsidRPr="00000000" w14:paraId="000000D6">
      <w:pPr>
        <w:numPr>
          <w:ilvl w:val="0"/>
          <w:numId w:val="6"/>
        </w:numPr>
        <w:ind w:left="720" w:hanging="360"/>
        <w:rPr>
          <w:u w:val="none"/>
        </w:rPr>
      </w:pPr>
      <w:r w:rsidDel="00000000" w:rsidR="00000000" w:rsidRPr="00000000">
        <w:rPr>
          <w:rtl w:val="0"/>
        </w:rPr>
        <w:t xml:space="preserve">Required consistent authentication across services</w:t>
      </w:r>
    </w:p>
    <w:p w:rsidR="00000000" w:rsidDel="00000000" w:rsidP="00000000" w:rsidRDefault="00000000" w:rsidRPr="00000000" w14:paraId="000000D7">
      <w:pPr>
        <w:numPr>
          <w:ilvl w:val="0"/>
          <w:numId w:val="6"/>
        </w:numPr>
        <w:ind w:left="720" w:hanging="360"/>
        <w:rPr>
          <w:u w:val="none"/>
        </w:rPr>
      </w:pPr>
      <w:r w:rsidDel="00000000" w:rsidR="00000000" w:rsidRPr="00000000">
        <w:rPr>
          <w:rtl w:val="0"/>
        </w:rPr>
        <w:t xml:space="preserve">Needed throttling to prevent system overload</w:t>
      </w:r>
    </w:p>
    <w:p w:rsidR="00000000" w:rsidDel="00000000" w:rsidP="00000000" w:rsidRDefault="00000000" w:rsidRPr="00000000" w14:paraId="000000D8">
      <w:pPr>
        <w:numPr>
          <w:ilvl w:val="0"/>
          <w:numId w:val="6"/>
        </w:numPr>
        <w:ind w:left="720" w:hanging="360"/>
        <w:rPr>
          <w:u w:val="none"/>
        </w:rPr>
      </w:pPr>
      <w:r w:rsidDel="00000000" w:rsidR="00000000" w:rsidRPr="00000000">
        <w:rPr>
          <w:rtl w:val="0"/>
        </w:rPr>
        <w:t xml:space="preserve">Required a unified developer portal</w:t>
      </w:r>
    </w:p>
    <w:p w:rsidR="00000000" w:rsidDel="00000000" w:rsidP="00000000" w:rsidRDefault="00000000" w:rsidRPr="00000000" w14:paraId="000000D9">
      <w:pPr>
        <w:numPr>
          <w:ilvl w:val="0"/>
          <w:numId w:val="6"/>
        </w:numPr>
        <w:ind w:left="720" w:hanging="360"/>
        <w:rPr>
          <w:u w:val="none"/>
        </w:rPr>
      </w:pPr>
      <w:r w:rsidDel="00000000" w:rsidR="00000000" w:rsidRPr="00000000">
        <w:rPr>
          <w:rtl w:val="0"/>
        </w:rPr>
        <w:t xml:space="preserve">Needed analytics to track business and API usage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1"/>
        <w:rPr/>
      </w:pPr>
      <w:bookmarkStart w:colFirst="0" w:colLast="0" w:name="_ze56x5lp0mlf" w:id="6"/>
      <w:bookmarkEnd w:id="6"/>
      <w:r w:rsidDel="00000000" w:rsidR="00000000" w:rsidRPr="00000000">
        <w:rPr>
          <w:rtl w:val="0"/>
        </w:rPr>
        <w:t xml:space="preserve">How WSO2 API-M Was Used in the Project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Step 1 — Publishing APIs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Three APIs were published via the Publisher Portal:</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numPr>
          <w:ilvl w:val="0"/>
          <w:numId w:val="15"/>
        </w:numPr>
        <w:ind w:left="720" w:hanging="360"/>
        <w:rPr>
          <w:u w:val="none"/>
        </w:rPr>
      </w:pPr>
      <w:r w:rsidDel="00000000" w:rsidR="00000000" w:rsidRPr="00000000">
        <w:rPr>
          <w:rtl w:val="0"/>
        </w:rPr>
        <w:t xml:space="preserve">Catalog API</w:t>
      </w:r>
    </w:p>
    <w:p w:rsidR="00000000" w:rsidDel="00000000" w:rsidP="00000000" w:rsidRDefault="00000000" w:rsidRPr="00000000" w14:paraId="000000E6">
      <w:pPr>
        <w:numPr>
          <w:ilvl w:val="0"/>
          <w:numId w:val="15"/>
        </w:numPr>
        <w:ind w:left="720" w:hanging="360"/>
        <w:rPr>
          <w:u w:val="none"/>
        </w:rPr>
      </w:pPr>
      <w:r w:rsidDel="00000000" w:rsidR="00000000" w:rsidRPr="00000000">
        <w:rPr>
          <w:rtl w:val="0"/>
        </w:rPr>
        <w:t xml:space="preserve">Order API</w:t>
      </w:r>
    </w:p>
    <w:p w:rsidR="00000000" w:rsidDel="00000000" w:rsidP="00000000" w:rsidRDefault="00000000" w:rsidRPr="00000000" w14:paraId="000000E7">
      <w:pPr>
        <w:numPr>
          <w:ilvl w:val="0"/>
          <w:numId w:val="15"/>
        </w:numPr>
        <w:ind w:left="720" w:hanging="360"/>
        <w:rPr>
          <w:u w:val="none"/>
        </w:rPr>
      </w:pPr>
      <w:r w:rsidDel="00000000" w:rsidR="00000000" w:rsidRPr="00000000">
        <w:rPr>
          <w:rtl w:val="0"/>
        </w:rPr>
        <w:t xml:space="preserve">User API</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Each API was modeled using OpenAPI specifications and documented within the portal.</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Step 2 — Enforcing Security</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Using WSO2’s built-in key manager:</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numPr>
          <w:ilvl w:val="0"/>
          <w:numId w:val="10"/>
        </w:numPr>
        <w:ind w:left="720" w:hanging="360"/>
        <w:rPr>
          <w:u w:val="none"/>
        </w:rPr>
      </w:pPr>
      <w:r w:rsidDel="00000000" w:rsidR="00000000" w:rsidRPr="00000000">
        <w:rPr>
          <w:rtl w:val="0"/>
        </w:rPr>
        <w:t xml:space="preserve">OAuth2 access tokens were enforced</w:t>
      </w:r>
    </w:p>
    <w:p w:rsidR="00000000" w:rsidDel="00000000" w:rsidP="00000000" w:rsidRDefault="00000000" w:rsidRPr="00000000" w14:paraId="000000F4">
      <w:pPr>
        <w:numPr>
          <w:ilvl w:val="0"/>
          <w:numId w:val="10"/>
        </w:numPr>
        <w:ind w:left="720" w:hanging="360"/>
        <w:rPr>
          <w:u w:val="none"/>
        </w:rPr>
      </w:pPr>
      <w:r w:rsidDel="00000000" w:rsidR="00000000" w:rsidRPr="00000000">
        <w:rPr>
          <w:rtl w:val="0"/>
        </w:rPr>
        <w:t xml:space="preserve">JWTs were validated at the gateway</w:t>
      </w:r>
    </w:p>
    <w:p w:rsidR="00000000" w:rsidDel="00000000" w:rsidP="00000000" w:rsidRDefault="00000000" w:rsidRPr="00000000" w14:paraId="000000F5">
      <w:pPr>
        <w:numPr>
          <w:ilvl w:val="0"/>
          <w:numId w:val="10"/>
        </w:numPr>
        <w:ind w:left="720" w:hanging="360"/>
        <w:rPr>
          <w:u w:val="none"/>
        </w:rPr>
      </w:pPr>
      <w:r w:rsidDel="00000000" w:rsidR="00000000" w:rsidRPr="00000000">
        <w:rPr>
          <w:rtl w:val="0"/>
        </w:rPr>
        <w:t xml:space="preserve">Order API required authenticated users</w:t>
      </w:r>
    </w:p>
    <w:p w:rsidR="00000000" w:rsidDel="00000000" w:rsidP="00000000" w:rsidRDefault="00000000" w:rsidRPr="00000000" w14:paraId="000000F6">
      <w:pPr>
        <w:numPr>
          <w:ilvl w:val="0"/>
          <w:numId w:val="10"/>
        </w:numPr>
        <w:ind w:left="720" w:hanging="360"/>
        <w:rPr>
          <w:u w:val="none"/>
        </w:rPr>
      </w:pPr>
      <w:r w:rsidDel="00000000" w:rsidR="00000000" w:rsidRPr="00000000">
        <w:rPr>
          <w:rtl w:val="0"/>
        </w:rPr>
        <w:t xml:space="preserve">User-specific scopes restricted sensitive endpoints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This created a strong, consistent security model.</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Step 3 — Applying Throttling Policies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Custom tiers were created:</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numPr>
          <w:ilvl w:val="0"/>
          <w:numId w:val="14"/>
        </w:numPr>
        <w:ind w:left="720" w:hanging="360"/>
        <w:rPr>
          <w:u w:val="none"/>
        </w:rPr>
      </w:pPr>
      <w:r w:rsidDel="00000000" w:rsidR="00000000" w:rsidRPr="00000000">
        <w:rPr>
          <w:rFonts w:ascii="Arial Unicode MS" w:cs="Arial Unicode MS" w:eastAsia="Arial Unicode MS" w:hAnsi="Arial Unicode MS"/>
          <w:rtl w:val="0"/>
        </w:rPr>
        <w:t xml:space="preserve">Free Tier → 10 req/min</w:t>
      </w:r>
    </w:p>
    <w:p w:rsidR="00000000" w:rsidDel="00000000" w:rsidP="00000000" w:rsidRDefault="00000000" w:rsidRPr="00000000" w14:paraId="00000103">
      <w:pPr>
        <w:numPr>
          <w:ilvl w:val="0"/>
          <w:numId w:val="14"/>
        </w:numPr>
        <w:ind w:left="720" w:hanging="360"/>
        <w:rPr>
          <w:u w:val="none"/>
        </w:rPr>
      </w:pPr>
      <w:r w:rsidDel="00000000" w:rsidR="00000000" w:rsidRPr="00000000">
        <w:rPr>
          <w:rFonts w:ascii="Arial Unicode MS" w:cs="Arial Unicode MS" w:eastAsia="Arial Unicode MS" w:hAnsi="Arial Unicode MS"/>
          <w:rtl w:val="0"/>
        </w:rPr>
        <w:t xml:space="preserve">Silver Tier → 100 req/min</w:t>
      </w:r>
    </w:p>
    <w:p w:rsidR="00000000" w:rsidDel="00000000" w:rsidP="00000000" w:rsidRDefault="00000000" w:rsidRPr="00000000" w14:paraId="00000104">
      <w:pPr>
        <w:numPr>
          <w:ilvl w:val="0"/>
          <w:numId w:val="14"/>
        </w:numPr>
        <w:ind w:left="720" w:hanging="360"/>
        <w:rPr>
          <w:u w:val="none"/>
        </w:rPr>
      </w:pPr>
      <w:r w:rsidDel="00000000" w:rsidR="00000000" w:rsidRPr="00000000">
        <w:rPr>
          <w:rFonts w:ascii="Arial Unicode MS" w:cs="Arial Unicode MS" w:eastAsia="Arial Unicode MS" w:hAnsi="Arial Unicode MS"/>
          <w:rtl w:val="0"/>
        </w:rPr>
        <w:t xml:space="preserve">Gold Tier → 500 req/min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Applied as follows: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numPr>
          <w:ilvl w:val="0"/>
          <w:numId w:val="12"/>
        </w:numPr>
        <w:ind w:left="720" w:hanging="360"/>
        <w:rPr>
          <w:u w:val="none"/>
        </w:rPr>
      </w:pPr>
      <w:r w:rsidDel="00000000" w:rsidR="00000000" w:rsidRPr="00000000">
        <w:rPr>
          <w:rFonts w:ascii="Arial Unicode MS" w:cs="Arial Unicode MS" w:eastAsia="Arial Unicode MS" w:hAnsi="Arial Unicode MS"/>
          <w:rtl w:val="0"/>
        </w:rPr>
        <w:t xml:space="preserve">Catalog API → All tiers</w:t>
      </w:r>
    </w:p>
    <w:p w:rsidR="00000000" w:rsidDel="00000000" w:rsidP="00000000" w:rsidRDefault="00000000" w:rsidRPr="00000000" w14:paraId="0000010A">
      <w:pPr>
        <w:numPr>
          <w:ilvl w:val="0"/>
          <w:numId w:val="12"/>
        </w:numPr>
        <w:ind w:left="720" w:hanging="360"/>
        <w:rPr>
          <w:u w:val="none"/>
        </w:rPr>
      </w:pPr>
      <w:r w:rsidDel="00000000" w:rsidR="00000000" w:rsidRPr="00000000">
        <w:rPr>
          <w:rFonts w:ascii="Arial Unicode MS" w:cs="Arial Unicode MS" w:eastAsia="Arial Unicode MS" w:hAnsi="Arial Unicode MS"/>
          <w:rtl w:val="0"/>
        </w:rPr>
        <w:t xml:space="preserve">Order API → Silver &amp; Gold</w:t>
      </w:r>
    </w:p>
    <w:p w:rsidR="00000000" w:rsidDel="00000000" w:rsidP="00000000" w:rsidRDefault="00000000" w:rsidRPr="00000000" w14:paraId="0000010B">
      <w:pPr>
        <w:numPr>
          <w:ilvl w:val="0"/>
          <w:numId w:val="12"/>
        </w:numPr>
        <w:ind w:left="720" w:hanging="360"/>
        <w:rPr>
          <w:u w:val="none"/>
        </w:rPr>
      </w:pPr>
      <w:r w:rsidDel="00000000" w:rsidR="00000000" w:rsidRPr="00000000">
        <w:rPr>
          <w:rFonts w:ascii="Arial Unicode MS" w:cs="Arial Unicode MS" w:eastAsia="Arial Unicode MS" w:hAnsi="Arial Unicode MS"/>
          <w:rtl w:val="0"/>
        </w:rPr>
        <w:t xml:space="preserve">User API → Moderate throttling</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Step 4 — Developer Portal Onboarding</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A frontend application was created in the Developer Portal that: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numPr>
          <w:ilvl w:val="0"/>
          <w:numId w:val="19"/>
        </w:numPr>
        <w:ind w:left="720" w:hanging="360"/>
        <w:rPr>
          <w:u w:val="none"/>
        </w:rPr>
      </w:pPr>
      <w:r w:rsidDel="00000000" w:rsidR="00000000" w:rsidRPr="00000000">
        <w:rPr>
          <w:rtl w:val="0"/>
        </w:rPr>
        <w:t xml:space="preserve">Subscribed to APIs</w:t>
      </w:r>
    </w:p>
    <w:p w:rsidR="00000000" w:rsidDel="00000000" w:rsidP="00000000" w:rsidRDefault="00000000" w:rsidRPr="00000000" w14:paraId="00000116">
      <w:pPr>
        <w:numPr>
          <w:ilvl w:val="0"/>
          <w:numId w:val="19"/>
        </w:numPr>
        <w:ind w:left="720" w:hanging="360"/>
        <w:rPr>
          <w:u w:val="none"/>
        </w:rPr>
      </w:pPr>
      <w:r w:rsidDel="00000000" w:rsidR="00000000" w:rsidRPr="00000000">
        <w:rPr>
          <w:rtl w:val="0"/>
        </w:rPr>
        <w:t xml:space="preserve">Generated access tokens</w:t>
      </w:r>
    </w:p>
    <w:p w:rsidR="00000000" w:rsidDel="00000000" w:rsidP="00000000" w:rsidRDefault="00000000" w:rsidRPr="00000000" w14:paraId="00000117">
      <w:pPr>
        <w:numPr>
          <w:ilvl w:val="0"/>
          <w:numId w:val="19"/>
        </w:numPr>
        <w:ind w:left="720" w:hanging="360"/>
        <w:rPr>
          <w:u w:val="none"/>
        </w:rPr>
      </w:pPr>
      <w:r w:rsidDel="00000000" w:rsidR="00000000" w:rsidRPr="00000000">
        <w:rPr>
          <w:rtl w:val="0"/>
        </w:rPr>
        <w:t xml:space="preserve">Invoked APIs through the Try-It console</w:t>
      </w:r>
    </w:p>
    <w:p w:rsidR="00000000" w:rsidDel="00000000" w:rsidP="00000000" w:rsidRDefault="00000000" w:rsidRPr="00000000" w14:paraId="00000118">
      <w:pPr>
        <w:numPr>
          <w:ilvl w:val="0"/>
          <w:numId w:val="19"/>
        </w:numPr>
        <w:ind w:left="720" w:hanging="360"/>
        <w:rPr>
          <w:u w:val="none"/>
        </w:rPr>
      </w:pPr>
      <w:r w:rsidDel="00000000" w:rsidR="00000000" w:rsidRPr="00000000">
        <w:rPr>
          <w:rtl w:val="0"/>
        </w:rPr>
        <w:t xml:space="preserve">Used production keys for real requests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Step 5 — Enabling API Analytics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Real-time dashboards were enabled to monitor:</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numPr>
          <w:ilvl w:val="0"/>
          <w:numId w:val="8"/>
        </w:numPr>
        <w:ind w:left="720" w:hanging="360"/>
        <w:rPr>
          <w:u w:val="none"/>
        </w:rPr>
      </w:pPr>
      <w:r w:rsidDel="00000000" w:rsidR="00000000" w:rsidRPr="00000000">
        <w:rPr>
          <w:rtl w:val="0"/>
        </w:rPr>
        <w:t xml:space="preserve">API call counts</w:t>
      </w:r>
    </w:p>
    <w:p w:rsidR="00000000" w:rsidDel="00000000" w:rsidP="00000000" w:rsidRDefault="00000000" w:rsidRPr="00000000" w14:paraId="00000122">
      <w:pPr>
        <w:numPr>
          <w:ilvl w:val="0"/>
          <w:numId w:val="8"/>
        </w:numPr>
        <w:ind w:left="720" w:hanging="360"/>
        <w:rPr>
          <w:u w:val="none"/>
        </w:rPr>
      </w:pPr>
      <w:r w:rsidDel="00000000" w:rsidR="00000000" w:rsidRPr="00000000">
        <w:rPr>
          <w:rtl w:val="0"/>
        </w:rPr>
        <w:t xml:space="preserve">Endpoint latency</w:t>
      </w:r>
    </w:p>
    <w:p w:rsidR="00000000" w:rsidDel="00000000" w:rsidP="00000000" w:rsidRDefault="00000000" w:rsidRPr="00000000" w14:paraId="00000123">
      <w:pPr>
        <w:numPr>
          <w:ilvl w:val="0"/>
          <w:numId w:val="8"/>
        </w:numPr>
        <w:ind w:left="720" w:hanging="360"/>
        <w:rPr>
          <w:u w:val="none"/>
        </w:rPr>
      </w:pPr>
      <w:r w:rsidDel="00000000" w:rsidR="00000000" w:rsidRPr="00000000">
        <w:rPr>
          <w:rtl w:val="0"/>
        </w:rPr>
        <w:t xml:space="preserve">Consumer usage</w:t>
      </w:r>
    </w:p>
    <w:p w:rsidR="00000000" w:rsidDel="00000000" w:rsidP="00000000" w:rsidRDefault="00000000" w:rsidRPr="00000000" w14:paraId="00000124">
      <w:pPr>
        <w:numPr>
          <w:ilvl w:val="0"/>
          <w:numId w:val="8"/>
        </w:numPr>
        <w:ind w:left="720" w:hanging="360"/>
        <w:rPr>
          <w:u w:val="none"/>
        </w:rPr>
      </w:pPr>
      <w:r w:rsidDel="00000000" w:rsidR="00000000" w:rsidRPr="00000000">
        <w:rPr>
          <w:rtl w:val="0"/>
        </w:rPr>
        <w:t xml:space="preserve">Traffic trends</w:t>
      </w:r>
    </w:p>
    <w:p w:rsidR="00000000" w:rsidDel="00000000" w:rsidP="00000000" w:rsidRDefault="00000000" w:rsidRPr="00000000" w14:paraId="00000125">
      <w:pPr>
        <w:numPr>
          <w:ilvl w:val="0"/>
          <w:numId w:val="8"/>
        </w:numPr>
        <w:ind w:left="720" w:hanging="360"/>
        <w:rPr>
          <w:u w:val="none"/>
        </w:rPr>
      </w:pPr>
      <w:r w:rsidDel="00000000" w:rsidR="00000000" w:rsidRPr="00000000">
        <w:rPr>
          <w:rtl w:val="0"/>
        </w:rPr>
        <w:t xml:space="preserve">Errors and throttling events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This enabled comprehensive operational insights.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Results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After integrating WSO2 API Manager:</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numPr>
          <w:ilvl w:val="0"/>
          <w:numId w:val="2"/>
        </w:numPr>
        <w:ind w:left="720" w:hanging="360"/>
        <w:rPr>
          <w:u w:val="none"/>
        </w:rPr>
      </w:pPr>
      <w:r w:rsidDel="00000000" w:rsidR="00000000" w:rsidRPr="00000000">
        <w:rPr>
          <w:rtl w:val="0"/>
        </w:rPr>
        <w:t xml:space="preserve">All APIs were centralized behind a secure gateway</w:t>
      </w:r>
    </w:p>
    <w:p w:rsidR="00000000" w:rsidDel="00000000" w:rsidP="00000000" w:rsidRDefault="00000000" w:rsidRPr="00000000" w14:paraId="00000132">
      <w:pPr>
        <w:numPr>
          <w:ilvl w:val="0"/>
          <w:numId w:val="2"/>
        </w:numPr>
        <w:ind w:left="720" w:hanging="360"/>
        <w:rPr>
          <w:u w:val="none"/>
        </w:rPr>
      </w:pPr>
      <w:r w:rsidDel="00000000" w:rsidR="00000000" w:rsidRPr="00000000">
        <w:rPr>
          <w:rtl w:val="0"/>
        </w:rPr>
        <w:t xml:space="preserve">Backend services were protected from abuse and overload</w:t>
      </w:r>
    </w:p>
    <w:p w:rsidR="00000000" w:rsidDel="00000000" w:rsidP="00000000" w:rsidRDefault="00000000" w:rsidRPr="00000000" w14:paraId="00000133">
      <w:pPr>
        <w:numPr>
          <w:ilvl w:val="0"/>
          <w:numId w:val="2"/>
        </w:numPr>
        <w:ind w:left="720" w:hanging="360"/>
        <w:rPr>
          <w:u w:val="none"/>
        </w:rPr>
      </w:pPr>
      <w:r w:rsidDel="00000000" w:rsidR="00000000" w:rsidRPr="00000000">
        <w:rPr>
          <w:rtl w:val="0"/>
        </w:rPr>
        <w:t xml:space="preserve">API consumers experienced smooth onboarding</w:t>
      </w:r>
    </w:p>
    <w:p w:rsidR="00000000" w:rsidDel="00000000" w:rsidP="00000000" w:rsidRDefault="00000000" w:rsidRPr="00000000" w14:paraId="00000134">
      <w:pPr>
        <w:numPr>
          <w:ilvl w:val="0"/>
          <w:numId w:val="2"/>
        </w:numPr>
        <w:ind w:left="720" w:hanging="360"/>
        <w:rPr>
          <w:u w:val="none"/>
        </w:rPr>
      </w:pPr>
      <w:r w:rsidDel="00000000" w:rsidR="00000000" w:rsidRPr="00000000">
        <w:rPr>
          <w:rtl w:val="0"/>
        </w:rPr>
        <w:t xml:space="preserve">Security became consistent across services</w:t>
      </w:r>
    </w:p>
    <w:p w:rsidR="00000000" w:rsidDel="00000000" w:rsidP="00000000" w:rsidRDefault="00000000" w:rsidRPr="00000000" w14:paraId="00000135">
      <w:pPr>
        <w:numPr>
          <w:ilvl w:val="0"/>
          <w:numId w:val="2"/>
        </w:numPr>
        <w:ind w:left="720" w:hanging="360"/>
        <w:rPr>
          <w:u w:val="none"/>
        </w:rPr>
      </w:pPr>
      <w:r w:rsidDel="00000000" w:rsidR="00000000" w:rsidRPr="00000000">
        <w:rPr>
          <w:rtl w:val="0"/>
        </w:rPr>
        <w:t xml:space="preserve">Business teams gained visibility into API usage</w:t>
      </w:r>
    </w:p>
    <w:p w:rsidR="00000000" w:rsidDel="00000000" w:rsidP="00000000" w:rsidRDefault="00000000" w:rsidRPr="00000000" w14:paraId="00000136">
      <w:pPr>
        <w:numPr>
          <w:ilvl w:val="0"/>
          <w:numId w:val="2"/>
        </w:numPr>
        <w:ind w:left="720" w:hanging="360"/>
        <w:rPr>
          <w:u w:val="none"/>
        </w:rPr>
      </w:pPr>
      <w:r w:rsidDel="00000000" w:rsidR="00000000" w:rsidRPr="00000000">
        <w:rPr>
          <w:rtl w:val="0"/>
        </w:rPr>
        <w:t xml:space="preserve">Architecture became scalable for future expansion</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1"/>
        <w:rPr/>
      </w:pPr>
      <w:bookmarkStart w:colFirst="0" w:colLast="0" w:name="_lsoajkj6c8fx" w:id="7"/>
      <w:bookmarkEnd w:id="7"/>
      <w:r w:rsidDel="00000000" w:rsidR="00000000" w:rsidRPr="00000000">
        <w:rPr>
          <w:rtl w:val="0"/>
        </w:rPr>
        <w:t xml:space="preserve">Conclusion</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WSO2 API Manager offers a complete and mature solution for organizations looking to structure, secure, and scale their API ecosystems. Whether supporting internal microservices, public APIs, or partner integrations, WSO2 ensures reliable governance, robust security, and clear visibility.</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This project demonstrates how WSO2 API Manager can be practically applied in real-world production scenarios to overcome core API management challenges.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