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系統驗收標準-uat-test-cases"/>
    <w:p>
      <w:pPr>
        <w:pStyle w:val="Heading1"/>
      </w:pPr>
      <w:r>
        <w:rPr>
          <w:rFonts w:hint="eastAsia"/>
        </w:rPr>
        <w:t xml:space="preserve">系統驗收標準</w:t>
      </w:r>
      <w:r>
        <w:t xml:space="preserve"> (UAT Test Cases)</w:t>
      </w:r>
    </w:p>
    <w:bookmarkStart w:id="9" w:name="製程視覺-ai-分析系統"/>
    <w:p>
      <w:pPr>
        <w:pStyle w:val="Heading2"/>
      </w:pPr>
      <w:r>
        <w:rPr>
          <w:rFonts w:hint="eastAsia"/>
        </w:rPr>
        <w:t xml:space="preserve">製程視覺</w:t>
      </w:r>
      <w:r>
        <w:t xml:space="preserve"> AI </w:t>
      </w:r>
      <w:r>
        <w:rPr>
          <w:rFonts w:hint="eastAsia"/>
        </w:rPr>
        <w:t xml:space="preserve">分析系統</w:t>
      </w:r>
    </w:p>
    <w:p>
      <w:pPr>
        <w:pStyle w:val="FirstParagraph"/>
      </w:pPr>
      <w:r>
        <w:rPr>
          <w:rFonts w:hint="eastAsia"/>
          <w:b/>
          <w:bCs/>
        </w:rPr>
        <w:t xml:space="preserve">文件編號</w:t>
      </w:r>
      <w:r>
        <w:t xml:space="preserve">: SMAI-UAT-2024-001</w:t>
      </w:r>
      <w:r>
        <w:t xml:space="preserve"> </w:t>
      </w:r>
      <w:r>
        <w:rPr>
          <w:rFonts w:hint="eastAsia"/>
          <w:b/>
          <w:bCs/>
        </w:rPr>
        <w:t xml:space="preserve">專案名稱</w:t>
      </w:r>
      <w:r>
        <w:t xml:space="preserve">: </w:t>
      </w:r>
      <w:r>
        <w:rPr>
          <w:rFonts w:hint="eastAsia"/>
        </w:rPr>
        <w:t xml:space="preserve">製程視覺</w:t>
      </w:r>
      <w:r>
        <w:t xml:space="preserve"> AI </w:t>
      </w:r>
      <w:r>
        <w:rPr>
          <w:rFonts w:hint="eastAsia"/>
        </w:rPr>
        <w:t xml:space="preserve">分析系統</w:t>
      </w:r>
      <w:r>
        <w:t xml:space="preserve"> (Process Vision AI)</w:t>
      </w:r>
      <w:r>
        <w:t xml:space="preserve"> </w:t>
      </w:r>
      <w:r>
        <w:rPr>
          <w:rFonts w:hint="eastAsia"/>
          <w:b/>
          <w:bCs/>
        </w:rPr>
        <w:t xml:space="preserve">版本</w:t>
      </w:r>
      <w:r>
        <w:t xml:space="preserve">: 1.0</w:t>
      </w:r>
      <w:r>
        <w:t xml:space="preserve"> </w:t>
      </w:r>
      <w:r>
        <w:rPr>
          <w:rFonts w:hint="eastAsia"/>
          <w:b/>
          <w:bCs/>
        </w:rPr>
        <w:t xml:space="preserve">日期</w:t>
      </w:r>
      <w:r>
        <w:t xml:space="preserve">: 2024-01-15</w:t>
      </w:r>
      <w:r>
        <w:t xml:space="preserve"> </w:t>
      </w:r>
      <w:r>
        <w:rPr>
          <w:rFonts w:hint="eastAsia"/>
          <w:b/>
          <w:bCs/>
        </w:rPr>
        <w:t xml:space="preserve">單位</w:t>
      </w:r>
      <w:r>
        <w:t xml:space="preserve">: </w:t>
      </w:r>
      <w:r>
        <w:rPr>
          <w:rFonts w:hint="eastAsia"/>
        </w:rPr>
        <w:t xml:space="preserve">再生廠智慧製造</w:t>
      </w:r>
    </w:p>
    <w:p>
      <w:r>
        <w:pict>
          <v:rect style="width:0;height:1.5pt" o:hralign="center" o:hrstd="t" o:hr="t"/>
        </w:pict>
      </w:r>
    </w:p>
    <w:bookmarkEnd w:id="9"/>
    <w:bookmarkStart w:id="10" w:name="文件資訊"/>
    <w:p>
      <w:pPr>
        <w:pStyle w:val="Heading2"/>
      </w:pPr>
      <w:r>
        <w:rPr>
          <w:rFonts w:hint="eastAsia"/>
        </w:rPr>
        <w:t xml:space="preserve">文件資訊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需求單位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再生廠智慧製造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測試執行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預計執行日</w:t>
            </w:r>
          </w:p>
        </w:tc>
        <w:tc>
          <w:tcPr/>
          <w:p>
            <w:pPr>
              <w:pStyle w:val="Compact"/>
            </w:pPr>
            <w:r>
              <w:t xml:space="preserve">2024 Q2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撰寫人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審核人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測試範圍與目標"/>
    <w:p>
      <w:pPr>
        <w:pStyle w:val="Heading2"/>
      </w:pPr>
      <w:r>
        <w:t xml:space="preserve">1. </w:t>
      </w:r>
      <w:r>
        <w:rPr>
          <w:rFonts w:hint="eastAsia"/>
        </w:rPr>
        <w:t xml:space="preserve">測試範圍與目標</w:t>
      </w:r>
    </w:p>
    <w:bookmarkStart w:id="11" w:name="測試範圍"/>
    <w:p>
      <w:pPr>
        <w:pStyle w:val="Heading3"/>
      </w:pPr>
      <w:r>
        <w:t xml:space="preserve">1.1 </w:t>
      </w:r>
      <w:r>
        <w:rPr>
          <w:rFonts w:hint="eastAsia"/>
        </w:rPr>
        <w:t xml:space="preserve">測試範圍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範圍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Scope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功能測試、效能測試、整合測試、準確率測試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 of Scope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安全性滲透測試、壓力測試（由資訊部執行）</w:t>
            </w:r>
          </w:p>
        </w:tc>
      </w:tr>
    </w:tbl>
    <w:bookmarkEnd w:id="11"/>
    <w:bookmarkStart w:id="12" w:name="測試目標"/>
    <w:p>
      <w:pPr>
        <w:pStyle w:val="Heading3"/>
      </w:pPr>
      <w:r>
        <w:t xml:space="preserve">1.2 </w:t>
      </w:r>
      <w:r>
        <w:rPr>
          <w:rFonts w:hint="eastAsia"/>
        </w:rPr>
        <w:t xml:space="preserve">測試目標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功能驗證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驗證所有功能符合</w:t>
            </w:r>
            <w:r>
              <w:t xml:space="preserve"> PRD </w:t>
            </w:r>
            <w:r>
              <w:rPr>
                <w:rFonts w:hint="eastAsia"/>
              </w:rPr>
              <w:t xml:space="preserve">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效能驗證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驗證系統效能符合規格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整合驗證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驗證</w:t>
            </w:r>
            <w:r>
              <w:t xml:space="preserve"> IoTSuite/Edge </w:t>
            </w:r>
            <w:r>
              <w:rPr>
                <w:rFonts w:hint="eastAsia"/>
              </w:rPr>
              <w:t xml:space="preserve">整合正確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準確率驗證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驗證</w:t>
            </w:r>
            <w:r>
              <w:t xml:space="preserve"> AI </w:t>
            </w:r>
            <w:r>
              <w:rPr>
                <w:rFonts w:hint="eastAsia"/>
              </w:rPr>
              <w:t xml:space="preserve">識別準確率達標</w:t>
            </w:r>
          </w:p>
        </w:tc>
      </w:tr>
    </w:tbl>
    <w:bookmarkEnd w:id="12"/>
    <w:bookmarkStart w:id="13" w:name="測試環境"/>
    <w:p>
      <w:pPr>
        <w:pStyle w:val="Heading3"/>
      </w:pPr>
      <w:r>
        <w:t xml:space="preserve">1.3 </w:t>
      </w:r>
      <w:r>
        <w:rPr>
          <w:rFonts w:hint="eastAsia"/>
        </w:rPr>
        <w:t xml:space="preserve">測試環境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</w:t>
            </w:r>
            <w:r>
              <w:rPr>
                <w:rFonts w:hint="eastAsia"/>
              </w:rPr>
              <w:t xml:space="preserve">伺服器</w:t>
            </w:r>
          </w:p>
        </w:tc>
        <w:tc>
          <w:tcPr/>
          <w:p>
            <w:pPr>
              <w:pStyle w:val="Compact"/>
            </w:pPr>
            <w:r>
              <w:t xml:space="preserve">Mac Studio M2 Max, 64GB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VisionAI Edge</w:t>
            </w:r>
          </w:p>
        </w:tc>
        <w:tc>
          <w:tcPr/>
          <w:p>
            <w:pPr>
              <w:pStyle w:val="Compact"/>
            </w:pPr>
            <w:r>
              <w:t xml:space="preserve">MIC-730AI × 1, MIC-720AI × 1 </w:t>
            </w:r>
            <w:r>
              <w:rPr>
                <w:rFonts w:hint="eastAsia"/>
              </w:rPr>
              <w:t xml:space="preserve">(測試用)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WISE-IoTSuite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正式環境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測試影片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支製程影片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測試資料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人工標註分段資料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測試案例總覽"/>
    <w:p>
      <w:pPr>
        <w:pStyle w:val="Heading2"/>
      </w:pPr>
      <w:r>
        <w:t xml:space="preserve">2. </w:t>
      </w:r>
      <w:r>
        <w:rPr>
          <w:rFonts w:hint="eastAsia"/>
        </w:rPr>
        <w:t xml:space="preserve">測試案例總覽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優先級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功能測試</w:t>
            </w:r>
            <w:r>
              <w:t xml:space="preserve"> - </w:t>
            </w:r>
            <w:r>
              <w:rPr>
                <w:rFonts w:hint="eastAsia"/>
              </w:rPr>
              <w:t xml:space="preserve">影片管理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功能測試</w:t>
            </w:r>
            <w:r>
              <w:t xml:space="preserve"> - </w:t>
            </w:r>
            <w:r>
              <w:rPr>
                <w:rFonts w:hint="eastAsia"/>
              </w:rPr>
              <w:t xml:space="preserve">製程分析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功能測試</w:t>
            </w:r>
            <w:r>
              <w:t xml:space="preserve"> - </w:t>
            </w:r>
            <w:r>
              <w:rPr>
                <w:rFonts w:hint="eastAsia"/>
              </w:rPr>
              <w:t xml:space="preserve">學習統計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功能測試</w:t>
            </w:r>
            <w:r>
              <w:t xml:space="preserve"> - </w:t>
            </w:r>
            <w:r>
              <w:rPr>
                <w:rFonts w:hint="eastAsia"/>
              </w:rPr>
              <w:t xml:space="preserve">設備管理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效能測試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整合測試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準確率測試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43" w:name="功能測試案例"/>
    <w:p>
      <w:pPr>
        <w:pStyle w:val="Heading2"/>
      </w:pPr>
      <w:r>
        <w:t xml:space="preserve">3. </w:t>
      </w:r>
      <w:r>
        <w:rPr>
          <w:rFonts w:hint="eastAsia"/>
        </w:rPr>
        <w:t xml:space="preserve">功能測試案例</w:t>
      </w:r>
    </w:p>
    <w:bookmarkStart w:id="22" w:name="影片管理模組"/>
    <w:p>
      <w:pPr>
        <w:pStyle w:val="Heading3"/>
      </w:pPr>
      <w:r>
        <w:t xml:space="preserve">3.1 </w:t>
      </w:r>
      <w:r>
        <w:rPr>
          <w:rFonts w:hint="eastAsia"/>
        </w:rPr>
        <w:t xml:space="preserve">影片管理模組</w:t>
      </w:r>
    </w:p>
    <w:bookmarkStart w:id="16" w:name="tc-vm-001-影片上傳---正常流程"/>
    <w:p>
      <w:pPr>
        <w:pStyle w:val="Heading4"/>
      </w:pPr>
      <w:r>
        <w:t xml:space="preserve">TC-VM-001: </w:t>
      </w:r>
      <w:r>
        <w:rPr>
          <w:rFonts w:hint="eastAsia"/>
        </w:rPr>
        <w:t xml:space="preserve">影片上傳</w:t>
      </w:r>
      <w:r>
        <w:t xml:space="preserve"> - </w:t>
      </w:r>
      <w:r>
        <w:rPr>
          <w:rFonts w:hint="eastAsia"/>
        </w:rPr>
        <w:t xml:space="preserve">正常流程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測試案例</w:t>
            </w:r>
            <w:r>
              <w:rPr>
                <w:b/>
                <w:bCs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TC-VM-001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影片上傳</w:t>
            </w:r>
            <w:r>
              <w:t xml:space="preserve"> - </w:t>
            </w:r>
            <w:r>
              <w:rPr>
                <w:rFonts w:hint="eastAsia"/>
              </w:rPr>
              <w:t xml:space="preserve">正常流程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優先級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使用者已登入系統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測試資料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製程影片</w:t>
            </w:r>
            <w:r>
              <w:t xml:space="preserve"> (MP4, 50MB, 3 </w:t>
            </w:r>
            <w:r>
              <w:rPr>
                <w:rFonts w:hint="eastAsia"/>
              </w:rPr>
              <w:t xml:space="preserve">分鐘)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測試步驟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預期結果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進入「影片管理」頁面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頁面正常載入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點擊「上傳影片」按鈕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開啟檔案選擇對話框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選擇測試影片檔案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顯示檔案名稱和大小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點擊「確認上傳」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顯示上傳進度條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等待上傳完成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進度條達</w:t>
            </w:r>
            <w:r>
              <w:t xml:space="preserve"> </w:t>
            </w:r>
            <w:r>
              <w:rPr>
                <w:rFonts w:hint="eastAsia"/>
              </w:rPr>
              <w:t xml:space="preserve">100%，顯示「上傳成功」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檢查影片列表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新影片出現在列表中，狀態為「待分析」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驗收標準</w:t>
      </w:r>
      <w:r>
        <w:t xml:space="preserve">:</w:t>
      </w:r>
      <w:r>
        <w:t xml:space="preserve"> </w:t>
      </w:r>
      <w:r>
        <w:t xml:space="preserve">- [ ] </w:t>
      </w:r>
      <w:r>
        <w:rPr>
          <w:rFonts w:hint="eastAsia"/>
        </w:rPr>
        <w:t xml:space="preserve">影片成功上傳至</w:t>
      </w:r>
      <w:r>
        <w:t xml:space="preserve"> Cloudinary</w:t>
      </w:r>
      <w:r>
        <w:t xml:space="preserve"> </w:t>
      </w:r>
      <w:r>
        <w:t xml:space="preserve">- [ ] </w:t>
      </w:r>
      <w:r>
        <w:rPr>
          <w:rFonts w:hint="eastAsia"/>
        </w:rPr>
        <w:t xml:space="preserve">影片資訊正確儲存至資料庫</w:t>
      </w:r>
      <w:r>
        <w:t xml:space="preserve"> </w:t>
      </w:r>
      <w:r>
        <w:t xml:space="preserve">- [ ] </w:t>
      </w:r>
      <w:r>
        <w:rPr>
          <w:rFonts w:hint="eastAsia"/>
        </w:rPr>
        <w:t xml:space="preserve">上傳進度正確顯示</w:t>
      </w:r>
      <w:r>
        <w:t xml:space="preserve"> </w:t>
      </w:r>
      <w:r>
        <w:t xml:space="preserve">- [ ] </w:t>
      </w:r>
      <w:r>
        <w:rPr>
          <w:rFonts w:hint="eastAsia"/>
        </w:rPr>
        <w:t xml:space="preserve">上傳完成後頁面自動更新</w:t>
      </w:r>
    </w:p>
    <w:p>
      <w:r>
        <w:pict>
          <v:rect style="width:0;height:1.5pt" o:hralign="center" o:hrstd="t" o:hr="t"/>
        </w:pict>
      </w:r>
    </w:p>
    <w:bookmarkEnd w:id="16"/>
    <w:bookmarkStart w:id="17" w:name="tc-vm-002-影片上傳---檔案格式驗證"/>
    <w:p>
      <w:pPr>
        <w:pStyle w:val="Heading4"/>
      </w:pPr>
      <w:r>
        <w:t xml:space="preserve">TC-VM-002: </w:t>
      </w:r>
      <w:r>
        <w:rPr>
          <w:rFonts w:hint="eastAsia"/>
        </w:rPr>
        <w:t xml:space="preserve">影片上傳</w:t>
      </w:r>
      <w:r>
        <w:t xml:space="preserve"> - </w:t>
      </w:r>
      <w:r>
        <w:rPr>
          <w:rFonts w:hint="eastAsia"/>
        </w:rPr>
        <w:t xml:space="preserve">檔案格式驗證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測試案例</w:t>
            </w:r>
            <w:r>
              <w:rPr>
                <w:b/>
                <w:bCs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TC-VM-002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影片上傳</w:t>
            </w:r>
            <w:r>
              <w:t xml:space="preserve"> - </w:t>
            </w:r>
            <w:r>
              <w:rPr>
                <w:rFonts w:hint="eastAsia"/>
              </w:rPr>
              <w:t xml:space="preserve">檔案格式驗證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優先級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使用者已登入系統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測試資料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非影片檔案</w:t>
            </w:r>
            <w:r>
              <w:t xml:space="preserve"> (test.pdf)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測試步驟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預期結果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進入「影片管理」頁面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頁面正常載入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點擊「上傳影片」按鈕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開啟檔案選擇對話框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選擇</w:t>
            </w:r>
            <w:r>
              <w:t xml:space="preserve"> PDF </w:t>
            </w:r>
            <w:r>
              <w:rPr>
                <w:rFonts w:hint="eastAsia"/>
              </w:rPr>
              <w:t xml:space="preserve">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顯示錯誤訊息「不支援的檔案格式」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驗收標準</w:t>
      </w:r>
      <w:r>
        <w:t xml:space="preserve">:</w:t>
      </w:r>
      <w:r>
        <w:t xml:space="preserve"> </w:t>
      </w:r>
      <w:r>
        <w:t xml:space="preserve">- [ ] </w:t>
      </w:r>
      <w:r>
        <w:rPr>
          <w:rFonts w:hint="eastAsia"/>
        </w:rPr>
        <w:t xml:space="preserve">系統正確識別不支援的檔案格式</w:t>
      </w:r>
      <w:r>
        <w:t xml:space="preserve"> </w:t>
      </w:r>
      <w:r>
        <w:t xml:space="preserve">- [ ] </w:t>
      </w:r>
      <w:r>
        <w:rPr>
          <w:rFonts w:hint="eastAsia"/>
        </w:rPr>
        <w:t xml:space="preserve">顯示明確的錯誤訊息</w:t>
      </w:r>
      <w:r>
        <w:t xml:space="preserve"> </w:t>
      </w:r>
      <w:r>
        <w:t xml:space="preserve">- [ ] </w:t>
      </w:r>
      <w:r>
        <w:rPr>
          <w:rFonts w:hint="eastAsia"/>
        </w:rPr>
        <w:t xml:space="preserve">不允許上傳非影片檔案</w:t>
      </w:r>
    </w:p>
    <w:p>
      <w:r>
        <w:pict>
          <v:rect style="width:0;height:1.5pt" o:hralign="center" o:hrstd="t" o:hr="t"/>
        </w:pict>
      </w:r>
    </w:p>
    <w:bookmarkEnd w:id="17"/>
    <w:bookmarkStart w:id="18" w:name="tc-vm-003-影片上傳---檔案大小限制"/>
    <w:p>
      <w:pPr>
        <w:pStyle w:val="Heading4"/>
      </w:pPr>
      <w:r>
        <w:t xml:space="preserve">TC-VM-003: </w:t>
      </w:r>
      <w:r>
        <w:rPr>
          <w:rFonts w:hint="eastAsia"/>
        </w:rPr>
        <w:t xml:space="preserve">影片上傳</w:t>
      </w:r>
      <w:r>
        <w:t xml:space="preserve"> - </w:t>
      </w:r>
      <w:r>
        <w:rPr>
          <w:rFonts w:hint="eastAsia"/>
        </w:rPr>
        <w:t xml:space="preserve">檔案大小限制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測試案例</w:t>
            </w:r>
            <w:r>
              <w:rPr>
                <w:b/>
                <w:bCs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TC-VM-003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影片上傳</w:t>
            </w:r>
            <w:r>
              <w:t xml:space="preserve"> - </w:t>
            </w:r>
            <w:r>
              <w:rPr>
                <w:rFonts w:hint="eastAsia"/>
              </w:rPr>
              <w:t xml:space="preserve">檔案大小限制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優先級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使用者已登入系統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測試資料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超大影片檔案</w:t>
            </w:r>
            <w:r>
              <w:t xml:space="preserve"> (600MB)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測試步驟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預期結果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選擇超過</w:t>
            </w:r>
            <w:r>
              <w:t xml:space="preserve"> 500MB </w:t>
            </w:r>
            <w:r>
              <w:rPr>
                <w:rFonts w:hint="eastAsia"/>
              </w:rPr>
              <w:t xml:space="preserve">的影片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顯示錯誤訊息「檔案大小超過限制</w:t>
            </w:r>
            <w:r>
              <w:t xml:space="preserve"> (500MB)」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驗收標準</w:t>
      </w:r>
      <w:r>
        <w:t xml:space="preserve">:</w:t>
      </w:r>
      <w:r>
        <w:t xml:space="preserve"> </w:t>
      </w:r>
      <w:r>
        <w:t xml:space="preserve">- [ ] </w:t>
      </w:r>
      <w:r>
        <w:rPr>
          <w:rFonts w:hint="eastAsia"/>
        </w:rPr>
        <w:t xml:space="preserve">系統正確驗證檔案大小</w:t>
      </w:r>
      <w:r>
        <w:t xml:space="preserve"> </w:t>
      </w:r>
      <w:r>
        <w:t xml:space="preserve">- [ ] </w:t>
      </w:r>
      <w:r>
        <w:rPr>
          <w:rFonts w:hint="eastAsia"/>
        </w:rPr>
        <w:t xml:space="preserve">顯示明確的大小限制訊息</w:t>
      </w:r>
    </w:p>
    <w:p>
      <w:r>
        <w:pict>
          <v:rect style="width:0;height:1.5pt" o:hralign="center" o:hrstd="t" o:hr="t"/>
        </w:pict>
      </w:r>
    </w:p>
    <w:bookmarkEnd w:id="18"/>
    <w:bookmarkStart w:id="19" w:name="tc-vm-004-影片列表顯示"/>
    <w:p>
      <w:pPr>
        <w:pStyle w:val="Heading4"/>
      </w:pPr>
      <w:r>
        <w:t xml:space="preserve">TC-VM-004: </w:t>
      </w:r>
      <w:r>
        <w:rPr>
          <w:rFonts w:hint="eastAsia"/>
        </w:rPr>
        <w:t xml:space="preserve">影片列表顯示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測試案例</w:t>
            </w:r>
            <w:r>
              <w:rPr>
                <w:b/>
                <w:bCs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TC-VM-004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影片列表顯示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優先級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系統中已有多支影片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測試步驟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預期結果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進入「影片管理」頁面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顯示影片列表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檢查列表內容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顯示影片名稱、狀態、上傳時間、操作按鈕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檢查排序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依上傳時間倒序排列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檢查狀態標籤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正確顯示「待分析」/「分析中」/「已分析」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驗收標準</w:t>
      </w:r>
      <w:r>
        <w:t xml:space="preserve">:</w:t>
      </w:r>
      <w:r>
        <w:t xml:space="preserve"> </w:t>
      </w:r>
      <w:r>
        <w:t xml:space="preserve">- [ ] </w:t>
      </w:r>
      <w:r>
        <w:rPr>
          <w:rFonts w:hint="eastAsia"/>
        </w:rPr>
        <w:t xml:space="preserve">列表正確顯示所有影片</w:t>
      </w:r>
      <w:r>
        <w:t xml:space="preserve"> </w:t>
      </w:r>
      <w:r>
        <w:t xml:space="preserve">- [ ] </w:t>
      </w:r>
      <w:r>
        <w:rPr>
          <w:rFonts w:hint="eastAsia"/>
        </w:rPr>
        <w:t xml:space="preserve">狀態標籤顏色區分清楚</w:t>
      </w:r>
      <w:r>
        <w:t xml:space="preserve"> </w:t>
      </w:r>
      <w:r>
        <w:t xml:space="preserve">- [ ] </w:t>
      </w:r>
      <w:r>
        <w:rPr>
          <w:rFonts w:hint="eastAsia"/>
        </w:rPr>
        <w:t xml:space="preserve">排序正確</w:t>
      </w:r>
    </w:p>
    <w:p>
      <w:r>
        <w:pict>
          <v:rect style="width:0;height:1.5pt" o:hralign="center" o:hrstd="t" o:hr="t"/>
        </w:pict>
      </w:r>
    </w:p>
    <w:bookmarkEnd w:id="19"/>
    <w:bookmarkStart w:id="20" w:name="tc-vm-005-影片刪除"/>
    <w:p>
      <w:pPr>
        <w:pStyle w:val="Heading4"/>
      </w:pPr>
      <w:r>
        <w:t xml:space="preserve">TC-VM-005: </w:t>
      </w:r>
      <w:r>
        <w:rPr>
          <w:rFonts w:hint="eastAsia"/>
        </w:rPr>
        <w:t xml:space="preserve">影片刪除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測試案例</w:t>
            </w:r>
            <w:r>
              <w:rPr>
                <w:b/>
                <w:bCs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TC-VM-005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影片刪除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優先級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系統中已有測試影片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測試步驟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預期結果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在影片列表中點擊「刪除」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顯示確認對話框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點擊「確認刪除」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影片從列表中移除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</w:t>
            </w:r>
            <w:r>
              <w:t xml:space="preserve"> Cloudinary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影片檔案已刪除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驗收標準</w:t>
      </w:r>
      <w:r>
        <w:t xml:space="preserve">:</w:t>
      </w:r>
      <w:r>
        <w:t xml:space="preserve"> </w:t>
      </w:r>
      <w:r>
        <w:t xml:space="preserve">- [ ] </w:t>
      </w:r>
      <w:r>
        <w:rPr>
          <w:rFonts w:hint="eastAsia"/>
        </w:rPr>
        <w:t xml:space="preserve">刪除前顯示確認對話框</w:t>
      </w:r>
      <w:r>
        <w:t xml:space="preserve"> </w:t>
      </w:r>
      <w:r>
        <w:t xml:space="preserve">- [ ] </w:t>
      </w:r>
      <w:r>
        <w:rPr>
          <w:rFonts w:hint="eastAsia"/>
        </w:rPr>
        <w:t xml:space="preserve">影片從資料庫中刪除</w:t>
      </w:r>
      <w:r>
        <w:t xml:space="preserve"> </w:t>
      </w:r>
      <w:r>
        <w:t xml:space="preserve">- [ ] Cloudinary </w:t>
      </w:r>
      <w:r>
        <w:rPr>
          <w:rFonts w:hint="eastAsia"/>
        </w:rPr>
        <w:t xml:space="preserve">檔案同步刪除</w:t>
      </w:r>
      <w:r>
        <w:t xml:space="preserve"> </w:t>
      </w:r>
      <w:r>
        <w:t xml:space="preserve">- [ ] </w:t>
      </w:r>
      <w:r>
        <w:rPr>
          <w:rFonts w:hint="eastAsia"/>
        </w:rPr>
        <w:t xml:space="preserve">相關分析結果同步刪除</w:t>
      </w:r>
    </w:p>
    <w:p>
      <w:r>
        <w:pict>
          <v:rect style="width:0;height:1.5pt" o:hralign="center" o:hrstd="t" o:hr="t"/>
        </w:pict>
      </w:r>
    </w:p>
    <w:bookmarkEnd w:id="20"/>
    <w:bookmarkStart w:id="21" w:name="tc-vm-006-影片預覽"/>
    <w:p>
      <w:pPr>
        <w:pStyle w:val="Heading4"/>
      </w:pPr>
      <w:r>
        <w:t xml:space="preserve">TC-VM-006: </w:t>
      </w:r>
      <w:r>
        <w:rPr>
          <w:rFonts w:hint="eastAsia"/>
        </w:rPr>
        <w:t xml:space="preserve">影片預覽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測試案例</w:t>
            </w:r>
            <w:r>
              <w:rPr>
                <w:b/>
                <w:bCs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TC-VM-006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影片預覽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優先級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系統中已有影片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測試步驟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預期結果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點擊影片縮圖或「預覽」按鈕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開啟影片播放器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播放影片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影片正常播放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測試播放控制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暫停、快轉、音量控制正常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驗收標準</w:t>
      </w:r>
      <w:r>
        <w:t xml:space="preserve">:</w:t>
      </w:r>
      <w:r>
        <w:t xml:space="preserve"> </w:t>
      </w:r>
      <w:r>
        <w:t xml:space="preserve">- [ ] </w:t>
      </w:r>
      <w:r>
        <w:rPr>
          <w:rFonts w:hint="eastAsia"/>
        </w:rPr>
        <w:t xml:space="preserve">影片正常載入和播放</w:t>
      </w:r>
      <w:r>
        <w:t xml:space="preserve"> </w:t>
      </w:r>
      <w:r>
        <w:t xml:space="preserve">- [ ] </w:t>
      </w:r>
      <w:r>
        <w:rPr>
          <w:rFonts w:hint="eastAsia"/>
        </w:rPr>
        <w:t xml:space="preserve">播放控制功能正常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1" w:name="製程分析模組"/>
    <w:p>
      <w:pPr>
        <w:pStyle w:val="Heading3"/>
      </w:pPr>
      <w:r>
        <w:t xml:space="preserve">3.2 </w:t>
      </w:r>
      <w:r>
        <w:rPr>
          <w:rFonts w:hint="eastAsia"/>
        </w:rPr>
        <w:t xml:space="preserve">製程分析模組</w:t>
      </w:r>
    </w:p>
    <w:bookmarkStart w:id="23" w:name="tc-an-001-自動分析---正常流程"/>
    <w:p>
      <w:pPr>
        <w:pStyle w:val="Heading4"/>
      </w:pPr>
      <w:r>
        <w:t xml:space="preserve">TC-AN-001: </w:t>
      </w:r>
      <w:r>
        <w:rPr>
          <w:rFonts w:hint="eastAsia"/>
        </w:rPr>
        <w:t xml:space="preserve">自動分析</w:t>
      </w:r>
      <w:r>
        <w:t xml:space="preserve"> - </w:t>
      </w:r>
      <w:r>
        <w:rPr>
          <w:rFonts w:hint="eastAsia"/>
        </w:rPr>
        <w:t xml:space="preserve">正常流程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測試案例</w:t>
            </w:r>
            <w:r>
              <w:rPr>
                <w:b/>
                <w:bCs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TC-AN-001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自動分析</w:t>
            </w:r>
            <w:r>
              <w:t xml:space="preserve"> - </w:t>
            </w:r>
            <w:r>
              <w:rPr>
                <w:rFonts w:hint="eastAsia"/>
              </w:rPr>
              <w:t xml:space="preserve">正常流程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優先級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已上傳待分析影片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測試資料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標準製程影片</w:t>
            </w:r>
            <w:r>
              <w:t xml:space="preserve"> (45 </w:t>
            </w:r>
            <w:r>
              <w:rPr>
                <w:rFonts w:hint="eastAsia"/>
              </w:rPr>
              <w:t xml:space="preserve">秒週期)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測試步驟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預期結果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選擇待分析影片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顯示影片資訊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點擊「開始分析」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狀態變更為「分析中」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等待分析完成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顯示分析進度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狀態變更為「已分析」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檢查分析結果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顯示分段列表和週期時間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驗收標準</w:t>
      </w:r>
      <w:r>
        <w:t xml:space="preserve">:</w:t>
      </w:r>
      <w:r>
        <w:t xml:space="preserve"> </w:t>
      </w:r>
      <w:r>
        <w:t xml:space="preserve">- [ ] </w:t>
      </w:r>
      <w:r>
        <w:rPr>
          <w:rFonts w:hint="eastAsia"/>
        </w:rPr>
        <w:t xml:space="preserve">分析正常啟動</w:t>
      </w:r>
      <w:r>
        <w:t xml:space="preserve"> </w:t>
      </w:r>
      <w:r>
        <w:t xml:space="preserve">- [ ] </w:t>
      </w:r>
      <w:r>
        <w:rPr>
          <w:rFonts w:hint="eastAsia"/>
        </w:rPr>
        <w:t xml:space="preserve">進度正確更新</w:t>
      </w:r>
      <w:r>
        <w:t xml:space="preserve"> </w:t>
      </w:r>
      <w:r>
        <w:t xml:space="preserve">- [ ] </w:t>
      </w:r>
      <w:r>
        <w:rPr>
          <w:rFonts w:hint="eastAsia"/>
        </w:rPr>
        <w:t xml:space="preserve">分析完成後顯示分段結果</w:t>
      </w:r>
      <w:r>
        <w:t xml:space="preserve"> </w:t>
      </w:r>
      <w:r>
        <w:t xml:space="preserve">- [ ] </w:t>
      </w:r>
      <w:r>
        <w:rPr>
          <w:rFonts w:hint="eastAsia"/>
        </w:rPr>
        <w:t xml:space="preserve">週期時間計算正確</w:t>
      </w:r>
    </w:p>
    <w:p>
      <w:r>
        <w:pict>
          <v:rect style="width:0;height:1.5pt" o:hralign="center" o:hrstd="t" o:hr="t"/>
        </w:pict>
      </w:r>
    </w:p>
    <w:bookmarkEnd w:id="23"/>
    <w:bookmarkStart w:id="24" w:name="tc-an-002-分段結果顯示"/>
    <w:p>
      <w:pPr>
        <w:pStyle w:val="Heading4"/>
      </w:pPr>
      <w:r>
        <w:t xml:space="preserve">TC-AN-002: </w:t>
      </w:r>
      <w:r>
        <w:rPr>
          <w:rFonts w:hint="eastAsia"/>
        </w:rPr>
        <w:t xml:space="preserve">分段結果顯示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測試案例</w:t>
            </w:r>
            <w:r>
              <w:rPr>
                <w:b/>
                <w:bCs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TC-AN-002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分段結果顯示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優先級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已有分析完成的影片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測試步驟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預期結果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進入分析結果頁面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顯示分段列表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檢查分段資訊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顯示名稱、開始時間、結束時間、持續時間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檢查時間軸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分段在時間軸上正確呈現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點擊時間軸上的分段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影片跳轉到對應時間點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驗收標準</w:t>
      </w:r>
      <w:r>
        <w:t xml:space="preserve">:</w:t>
      </w:r>
      <w:r>
        <w:t xml:space="preserve"> </w:t>
      </w:r>
      <w:r>
        <w:t xml:space="preserve">- [ ] </w:t>
      </w:r>
      <w:r>
        <w:rPr>
          <w:rFonts w:hint="eastAsia"/>
        </w:rPr>
        <w:t xml:space="preserve">分段資訊完整顯示</w:t>
      </w:r>
      <w:r>
        <w:t xml:space="preserve"> </w:t>
      </w:r>
      <w:r>
        <w:t xml:space="preserve">- [ ] </w:t>
      </w:r>
      <w:r>
        <w:rPr>
          <w:rFonts w:hint="eastAsia"/>
        </w:rPr>
        <w:t xml:space="preserve">時間軸視覺化正確</w:t>
      </w:r>
      <w:r>
        <w:t xml:space="preserve"> </w:t>
      </w:r>
      <w:r>
        <w:t xml:space="preserve">- [ ] </w:t>
      </w:r>
      <w:r>
        <w:rPr>
          <w:rFonts w:hint="eastAsia"/>
        </w:rPr>
        <w:t xml:space="preserve">點擊分段可跳轉影片</w:t>
      </w:r>
    </w:p>
    <w:p>
      <w:r>
        <w:pict>
          <v:rect style="width:0;height:1.5pt" o:hralign="center" o:hrstd="t" o:hr="t"/>
        </w:pict>
      </w:r>
    </w:p>
    <w:bookmarkEnd w:id="24"/>
    <w:bookmarkStart w:id="25" w:name="tc-an-003-時間軸邊界調整"/>
    <w:p>
      <w:pPr>
        <w:pStyle w:val="Heading4"/>
      </w:pPr>
      <w:r>
        <w:t xml:space="preserve">TC-AN-003: </w:t>
      </w:r>
      <w:r>
        <w:rPr>
          <w:rFonts w:hint="eastAsia"/>
        </w:rPr>
        <w:t xml:space="preserve">時間軸邊界調整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測試案例</w:t>
            </w:r>
            <w:r>
              <w:rPr>
                <w:b/>
                <w:bCs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TC-AN-003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時間軸邊界調整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優先級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已有分析結果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測試步驟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預期結果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在時間軸上拖拉分段邊界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邊界位置即時更新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放開滑鼠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新的邊界位置確定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檢查分段列表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開始/結束時間更新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檢查持續時間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自動重新計算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點擊「儲存變更」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顯示儲存成功訊息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重新整理頁面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調整後的邊界正確保存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驗收標準</w:t>
      </w:r>
      <w:r>
        <w:t xml:space="preserve">:</w:t>
      </w:r>
      <w:r>
        <w:t xml:space="preserve"> </w:t>
      </w:r>
      <w:r>
        <w:t xml:space="preserve">- [ ] </w:t>
      </w:r>
      <w:r>
        <w:rPr>
          <w:rFonts w:hint="eastAsia"/>
        </w:rPr>
        <w:t xml:space="preserve">拖拉操作流暢</w:t>
      </w:r>
      <w:r>
        <w:t xml:space="preserve"> </w:t>
      </w:r>
      <w:r>
        <w:t xml:space="preserve">- [ ] </w:t>
      </w:r>
      <w:r>
        <w:rPr>
          <w:rFonts w:hint="eastAsia"/>
        </w:rPr>
        <w:t xml:space="preserve">時間更新正確</w:t>
      </w:r>
      <w:r>
        <w:t xml:space="preserve"> </w:t>
      </w:r>
      <w:r>
        <w:t xml:space="preserve">- [ ] </w:t>
      </w:r>
      <w:r>
        <w:rPr>
          <w:rFonts w:hint="eastAsia"/>
        </w:rPr>
        <w:t xml:space="preserve">儲存功能正常</w:t>
      </w:r>
    </w:p>
    <w:p>
      <w:r>
        <w:pict>
          <v:rect style="width:0;height:1.5pt" o:hralign="center" o:hrstd="t" o:hr="t"/>
        </w:pict>
      </w:r>
    </w:p>
    <w:bookmarkEnd w:id="25"/>
    <w:bookmarkStart w:id="26" w:name="tc-an-004-分段拖拉排序"/>
    <w:p>
      <w:pPr>
        <w:pStyle w:val="Heading4"/>
      </w:pPr>
      <w:r>
        <w:t xml:space="preserve">TC-AN-004: </w:t>
      </w:r>
      <w:r>
        <w:rPr>
          <w:rFonts w:hint="eastAsia"/>
        </w:rPr>
        <w:t xml:space="preserve">分段拖拉排序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測試案例</w:t>
            </w:r>
            <w:r>
              <w:rPr>
                <w:b/>
                <w:bCs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TC-AN-004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分段拖拉排序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優先級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已有分析結果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測試步驟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預期結果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拖拉分段列表項目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項目跟隨滑鼠移動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放到新位置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順序更新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點擊「儲存變更」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新順序保存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驗收標準</w:t>
      </w:r>
      <w:r>
        <w:t xml:space="preserve">:</w:t>
      </w:r>
      <w:r>
        <w:t xml:space="preserve"> </w:t>
      </w:r>
      <w:r>
        <w:t xml:space="preserve">- [ ] </w:t>
      </w:r>
      <w:r>
        <w:rPr>
          <w:rFonts w:hint="eastAsia"/>
        </w:rPr>
        <w:t xml:space="preserve">拖拉操作順暢</w:t>
      </w:r>
      <w:r>
        <w:t xml:space="preserve"> </w:t>
      </w:r>
      <w:r>
        <w:t xml:space="preserve">- [ ] </w:t>
      </w:r>
      <w:r>
        <w:rPr>
          <w:rFonts w:hint="eastAsia"/>
        </w:rPr>
        <w:t xml:space="preserve">排序正確更新</w:t>
      </w:r>
      <w:r>
        <w:t xml:space="preserve"> </w:t>
      </w:r>
      <w:r>
        <w:t xml:space="preserve">- [ ] </w:t>
      </w:r>
      <w:r>
        <w:rPr>
          <w:rFonts w:hint="eastAsia"/>
        </w:rPr>
        <w:t xml:space="preserve">時間軸同步更新</w:t>
      </w:r>
    </w:p>
    <w:p>
      <w:r>
        <w:pict>
          <v:rect style="width:0;height:1.5pt" o:hralign="center" o:hrstd="t" o:hr="t"/>
        </w:pict>
      </w:r>
    </w:p>
    <w:bookmarkEnd w:id="26"/>
    <w:bookmarkStart w:id="27" w:name="tc-an-005-分段名稱編輯"/>
    <w:p>
      <w:pPr>
        <w:pStyle w:val="Heading4"/>
      </w:pPr>
      <w:r>
        <w:t xml:space="preserve">TC-AN-005: </w:t>
      </w:r>
      <w:r>
        <w:rPr>
          <w:rFonts w:hint="eastAsia"/>
        </w:rPr>
        <w:t xml:space="preserve">分段名稱編輯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測試案例</w:t>
            </w:r>
            <w:r>
              <w:rPr>
                <w:b/>
                <w:bCs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TC-AN-005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分段名稱編輯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優先級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已有分析結果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測試步驟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預期結果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點擊分段名稱的編輯圖示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進入編輯模式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即時顯示新名稱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Enter </w:t>
            </w:r>
            <w:r>
              <w:rPr>
                <w:rFonts w:hint="eastAsia"/>
              </w:rPr>
              <w:t xml:space="preserve">或點擊確認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退出編輯模式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儲存變更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新名稱保存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驗收標準</w:t>
      </w:r>
      <w:r>
        <w:t xml:space="preserve">:</w:t>
      </w:r>
      <w:r>
        <w:t xml:space="preserve"> </w:t>
      </w:r>
      <w:r>
        <w:t xml:space="preserve">- [ ] </w:t>
      </w:r>
      <w:r>
        <w:rPr>
          <w:rFonts w:hint="eastAsia"/>
        </w:rPr>
        <w:t xml:space="preserve">編輯模式正常切換</w:t>
      </w:r>
      <w:r>
        <w:t xml:space="preserve"> </w:t>
      </w:r>
      <w:r>
        <w:t xml:space="preserve">- [ ] </w:t>
      </w:r>
      <w:r>
        <w:rPr>
          <w:rFonts w:hint="eastAsia"/>
        </w:rPr>
        <w:t xml:space="preserve">名稱正確更新</w:t>
      </w:r>
    </w:p>
    <w:p>
      <w:r>
        <w:pict>
          <v:rect style="width:0;height:1.5pt" o:hralign="center" o:hrstd="t" o:hr="t"/>
        </w:pict>
      </w:r>
    </w:p>
    <w:bookmarkEnd w:id="27"/>
    <w:bookmarkStart w:id="28" w:name="tc-an-006-重新分析"/>
    <w:p>
      <w:pPr>
        <w:pStyle w:val="Heading4"/>
      </w:pPr>
      <w:r>
        <w:t xml:space="preserve">TC-AN-006: </w:t>
      </w:r>
      <w:r>
        <w:rPr>
          <w:rFonts w:hint="eastAsia"/>
        </w:rPr>
        <w:t xml:space="preserve">重新分析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測試案例</w:t>
            </w:r>
            <w:r>
              <w:rPr>
                <w:b/>
                <w:bCs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TC-AN-006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優先級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已有分析結果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測試步驟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預期結果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點擊「重新分析」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顯示確認對話框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確認重新分析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狀態變更為「分析中」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顯示新的分析結果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驗收標準</w:t>
      </w:r>
      <w:r>
        <w:t xml:space="preserve">:</w:t>
      </w:r>
      <w:r>
        <w:t xml:space="preserve"> </w:t>
      </w:r>
      <w:r>
        <w:t xml:space="preserve">- [ ] </w:t>
      </w:r>
      <w:r>
        <w:rPr>
          <w:rFonts w:hint="eastAsia"/>
        </w:rPr>
        <w:t xml:space="preserve">舊結果被新結果覆蓋</w:t>
      </w:r>
      <w:r>
        <w:t xml:space="preserve"> </w:t>
      </w:r>
      <w:r>
        <w:t xml:space="preserve">- [ ] </w:t>
      </w:r>
      <w:r>
        <w:rPr>
          <w:rFonts w:hint="eastAsia"/>
        </w:rPr>
        <w:t xml:space="preserve">重新分析正常執行</w:t>
      </w:r>
    </w:p>
    <w:p>
      <w:r>
        <w:pict>
          <v:rect style="width:0;height:1.5pt" o:hralign="center" o:hrstd="t" o:hr="t"/>
        </w:pict>
      </w:r>
    </w:p>
    <w:bookmarkEnd w:id="28"/>
    <w:bookmarkStart w:id="29" w:name="tc-an-007-分析結果匯出"/>
    <w:p>
      <w:pPr>
        <w:pStyle w:val="Heading4"/>
      </w:pPr>
      <w:r>
        <w:t xml:space="preserve">TC-AN-007: </w:t>
      </w:r>
      <w:r>
        <w:rPr>
          <w:rFonts w:hint="eastAsia"/>
        </w:rPr>
        <w:t xml:space="preserve">分析結果匯出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測試案例</w:t>
            </w:r>
            <w:r>
              <w:rPr>
                <w:b/>
                <w:bCs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TC-AN-007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分析結果匯出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優先級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已有分析結果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測試步驟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預期結果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點擊「匯出」按鈕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顯示匯出選項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選擇</w:t>
            </w:r>
            <w:r>
              <w:t xml:space="preserve"> CSV </w:t>
            </w: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下載</w:t>
            </w:r>
            <w:r>
              <w:t xml:space="preserve"> CSV </w:t>
            </w:r>
            <w:r>
              <w:rPr>
                <w:rFonts w:hint="eastAsia"/>
              </w:rPr>
              <w:t xml:space="preserve">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開啟</w:t>
            </w:r>
            <w:r>
              <w:t xml:space="preserve"> CSV </w:t>
            </w:r>
            <w:r>
              <w:rPr>
                <w:rFonts w:hint="eastAsia"/>
              </w:rPr>
              <w:t xml:space="preserve">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內容正確包含分段資料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驗收標準</w:t>
      </w:r>
      <w:r>
        <w:t xml:space="preserve">:</w:t>
      </w:r>
      <w:r>
        <w:t xml:space="preserve"> </w:t>
      </w:r>
      <w:r>
        <w:t xml:space="preserve">- [ ] CSV </w:t>
      </w:r>
      <w:r>
        <w:rPr>
          <w:rFonts w:hint="eastAsia"/>
        </w:rPr>
        <w:t xml:space="preserve">格式正確</w:t>
      </w:r>
      <w:r>
        <w:t xml:space="preserve"> </w:t>
      </w:r>
      <w:r>
        <w:t xml:space="preserve">- [ ] </w:t>
      </w:r>
      <w:r>
        <w:rPr>
          <w:rFonts w:hint="eastAsia"/>
        </w:rPr>
        <w:t xml:space="preserve">資料完整無缺漏</w:t>
      </w:r>
    </w:p>
    <w:p>
      <w:r>
        <w:pict>
          <v:rect style="width:0;height:1.5pt" o:hralign="center" o:hrstd="t" o:hr="t"/>
        </w:pict>
      </w:r>
    </w:p>
    <w:bookmarkEnd w:id="29"/>
    <w:bookmarkStart w:id="30" w:name="tc-an-008-多影片批次分析"/>
    <w:p>
      <w:pPr>
        <w:pStyle w:val="Heading4"/>
      </w:pPr>
      <w:r>
        <w:t xml:space="preserve">TC-AN-008: </w:t>
      </w:r>
      <w:r>
        <w:rPr>
          <w:rFonts w:hint="eastAsia"/>
        </w:rPr>
        <w:t xml:space="preserve">多影片批次分析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測試案例</w:t>
            </w:r>
            <w:r>
              <w:rPr>
                <w:b/>
                <w:bCs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TC-AN-008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多影片批次分析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優先級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已上傳多支待分析影片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測試步驟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預期結果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選擇多支影片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顯示已選數量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點擊「批次分析」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開始依序分析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所有影片分析完成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驗收標準</w:t>
      </w:r>
      <w:r>
        <w:t xml:space="preserve">:</w:t>
      </w:r>
      <w:r>
        <w:t xml:space="preserve"> </w:t>
      </w:r>
      <w:r>
        <w:t xml:space="preserve">- [ ] </w:t>
      </w:r>
      <w:r>
        <w:rPr>
          <w:rFonts w:hint="eastAsia"/>
        </w:rPr>
        <w:t xml:space="preserve">批次分析正常執行</w:t>
      </w:r>
      <w:r>
        <w:t xml:space="preserve"> </w:t>
      </w:r>
      <w:r>
        <w:t xml:space="preserve">- [ ] </w:t>
      </w:r>
      <w:r>
        <w:rPr>
          <w:rFonts w:hint="eastAsia"/>
        </w:rPr>
        <w:t xml:space="preserve">每支影片都產生分析結果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學習統計模組"/>
    <w:p>
      <w:pPr>
        <w:pStyle w:val="Heading3"/>
      </w:pPr>
      <w:r>
        <w:t xml:space="preserve">3.3 </w:t>
      </w:r>
      <w:r>
        <w:rPr>
          <w:rFonts w:hint="eastAsia"/>
        </w:rPr>
        <w:t xml:space="preserve">學習統計模組</w:t>
      </w:r>
    </w:p>
    <w:bookmarkStart w:id="32" w:name="tc-ls-001-統計數據顯示"/>
    <w:p>
      <w:pPr>
        <w:pStyle w:val="Heading4"/>
      </w:pPr>
      <w:r>
        <w:t xml:space="preserve">TC-LS-001: </w:t>
      </w:r>
      <w:r>
        <w:rPr>
          <w:rFonts w:hint="eastAsia"/>
        </w:rPr>
        <w:t xml:space="preserve">統計數據顯示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測試案例</w:t>
            </w:r>
            <w:r>
              <w:rPr>
                <w:b/>
                <w:bCs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TC-LS-001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統計數據顯示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優先級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已有多筆分析結果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測試步驟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預期結果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進入「學習統計」頁面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顯示統計表格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檢查各分段統計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顯示樣本數、平均時間、標準差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檢查趨勢指標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顯示「改善中」/「穩定」/「惡化」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驗收標準</w:t>
      </w:r>
      <w:r>
        <w:t xml:space="preserve">:</w:t>
      </w:r>
      <w:r>
        <w:t xml:space="preserve"> </w:t>
      </w:r>
      <w:r>
        <w:t xml:space="preserve">- [ ] </w:t>
      </w:r>
      <w:r>
        <w:rPr>
          <w:rFonts w:hint="eastAsia"/>
        </w:rPr>
        <w:t xml:space="preserve">統計數據正確計算</w:t>
      </w:r>
      <w:r>
        <w:t xml:space="preserve"> </w:t>
      </w:r>
      <w:r>
        <w:t xml:space="preserve">- [ ] </w:t>
      </w:r>
      <w:r>
        <w:rPr>
          <w:rFonts w:hint="eastAsia"/>
        </w:rPr>
        <w:t xml:space="preserve">趨勢判斷合理</w:t>
      </w:r>
    </w:p>
    <w:p>
      <w:r>
        <w:pict>
          <v:rect style="width:0;height:1.5pt" o:hralign="center" o:hrstd="t" o:hr="t"/>
        </w:pict>
      </w:r>
    </w:p>
    <w:bookmarkEnd w:id="32"/>
    <w:bookmarkStart w:id="33" w:name="tc-ls-002-趨勢圖表"/>
    <w:p>
      <w:pPr>
        <w:pStyle w:val="Heading4"/>
      </w:pPr>
      <w:r>
        <w:t xml:space="preserve">TC-LS-002: </w:t>
      </w:r>
      <w:r>
        <w:rPr>
          <w:rFonts w:hint="eastAsia"/>
        </w:rPr>
        <w:t xml:space="preserve">趨勢圖表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測試案例</w:t>
            </w:r>
            <w:r>
              <w:rPr>
                <w:b/>
                <w:bCs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TC-LS-002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趨勢圖表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優先級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已有多筆分析結果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測試步驟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預期結果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選擇特定分段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顯示歷史趨勢圖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檢查圖表</w:t>
            </w:r>
          </w:p>
        </w:tc>
        <w:tc>
          <w:tcPr/>
          <w:p>
            <w:pPr>
              <w:pStyle w:val="Compact"/>
            </w:pPr>
            <w:r>
              <w:t xml:space="preserve">X </w:t>
            </w:r>
            <w:r>
              <w:rPr>
                <w:rFonts w:hint="eastAsia"/>
              </w:rPr>
              <w:t xml:space="preserve">軸為時間，Y</w:t>
            </w:r>
            <w:r>
              <w:t xml:space="preserve"> </w:t>
            </w:r>
            <w:r>
              <w:rPr>
                <w:rFonts w:hint="eastAsia"/>
              </w:rPr>
              <w:t xml:space="preserve">軸為持續時間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滑鼠懸停資料點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顯示詳細資訊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驗收標準</w:t>
      </w:r>
      <w:r>
        <w:t xml:space="preserve">:</w:t>
      </w:r>
      <w:r>
        <w:t xml:space="preserve"> </w:t>
      </w:r>
      <w:r>
        <w:t xml:space="preserve">- [ ] </w:t>
      </w:r>
      <w:r>
        <w:rPr>
          <w:rFonts w:hint="eastAsia"/>
        </w:rPr>
        <w:t xml:space="preserve">圖表正確繪製</w:t>
      </w:r>
      <w:r>
        <w:t xml:space="preserve"> </w:t>
      </w:r>
      <w:r>
        <w:t xml:space="preserve">- [ ] </w:t>
      </w:r>
      <w:r>
        <w:rPr>
          <w:rFonts w:hint="eastAsia"/>
        </w:rPr>
        <w:t xml:space="preserve">資料點正確對應</w:t>
      </w:r>
    </w:p>
    <w:p>
      <w:r>
        <w:pict>
          <v:rect style="width:0;height:1.5pt" o:hralign="center" o:hrstd="t" o:hr="t"/>
        </w:pict>
      </w:r>
    </w:p>
    <w:bookmarkEnd w:id="33"/>
    <w:bookmarkStart w:id="34" w:name="tc-ls-003-標準時間建議"/>
    <w:p>
      <w:pPr>
        <w:pStyle w:val="Heading4"/>
      </w:pPr>
      <w:r>
        <w:t xml:space="preserve">TC-LS-003: </w:t>
      </w:r>
      <w:r>
        <w:rPr>
          <w:rFonts w:hint="eastAsia"/>
        </w:rPr>
        <w:t xml:space="preserve">標準時間建議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測試案例</w:t>
            </w:r>
            <w:r>
              <w:rPr>
                <w:b/>
                <w:bCs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TC-LS-003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標準時間建議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優先級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已有足夠樣本數</w:t>
            </w:r>
            <w:r>
              <w:t xml:space="preserve"> (&gt;10)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測試步驟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預期結果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檢查統計表格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顯示「建議標準時間」欄位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驗證計算邏輯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建議值</w:t>
            </w:r>
            <w:r>
              <w:t xml:space="preserve"> = </w:t>
            </w:r>
            <w:r>
              <w:rPr>
                <w:rFonts w:hint="eastAsia"/>
              </w:rPr>
              <w:t xml:space="preserve">平均值</w:t>
            </w:r>
            <w:r>
              <w:t xml:space="preserve"> + 1 </w:t>
            </w:r>
            <w:r>
              <w:rPr>
                <w:rFonts w:hint="eastAsia"/>
              </w:rPr>
              <w:t xml:space="preserve">標準差</w:t>
            </w:r>
            <w:r>
              <w:t xml:space="preserve"> </w:t>
            </w:r>
            <w:r>
              <w:rPr>
                <w:rFonts w:hint="eastAsia"/>
              </w:rPr>
              <w:t xml:space="preserve">(或自訂公式)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驗收標準</w:t>
      </w:r>
      <w:r>
        <w:t xml:space="preserve">:</w:t>
      </w:r>
      <w:r>
        <w:t xml:space="preserve"> </w:t>
      </w:r>
      <w:r>
        <w:t xml:space="preserve">- [ ] </w:t>
      </w:r>
      <w:r>
        <w:rPr>
          <w:rFonts w:hint="eastAsia"/>
        </w:rPr>
        <w:t xml:space="preserve">建議值計算正確</w:t>
      </w:r>
      <w:r>
        <w:t xml:space="preserve"> </w:t>
      </w:r>
      <w:r>
        <w:t xml:space="preserve">- [ ] </w:t>
      </w:r>
      <w:r>
        <w:rPr>
          <w:rFonts w:hint="eastAsia"/>
        </w:rPr>
        <w:t xml:space="preserve">樣本數不足時顯示「樣本不足」</w:t>
      </w:r>
    </w:p>
    <w:p>
      <w:r>
        <w:pict>
          <v:rect style="width:0;height:1.5pt" o:hralign="center" o:hrstd="t" o:hr="t"/>
        </w:pict>
      </w:r>
    </w:p>
    <w:bookmarkEnd w:id="34"/>
    <w:bookmarkStart w:id="35" w:name="tc-ls-004-套用建議值"/>
    <w:p>
      <w:pPr>
        <w:pStyle w:val="Heading4"/>
      </w:pPr>
      <w:r>
        <w:t xml:space="preserve">TC-LS-004: </w:t>
      </w:r>
      <w:r>
        <w:rPr>
          <w:rFonts w:hint="eastAsia"/>
        </w:rPr>
        <w:t xml:space="preserve">套用建議值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測試案例</w:t>
            </w:r>
            <w:r>
              <w:rPr>
                <w:b/>
                <w:bCs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TC-LS-004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套用建議值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優先級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已有建議標準時間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測試步驟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預期結果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點擊「套用」按鈕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顯示確認對話框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確認套用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標準時間更新為建議值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檢查分段定義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標準時間已更新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驗收標準</w:t>
      </w:r>
      <w:r>
        <w:t xml:space="preserve">:</w:t>
      </w:r>
      <w:r>
        <w:t xml:space="preserve"> </w:t>
      </w:r>
      <w:r>
        <w:t xml:space="preserve">- [ ] </w:t>
      </w:r>
      <w:r>
        <w:rPr>
          <w:rFonts w:hint="eastAsia"/>
        </w:rPr>
        <w:t xml:space="preserve">套用後標準時間更新</w:t>
      </w:r>
      <w:r>
        <w:t xml:space="preserve"> </w:t>
      </w:r>
      <w:r>
        <w:t xml:space="preserve">- [ ] </w:t>
      </w:r>
      <w:r>
        <w:rPr>
          <w:rFonts w:hint="eastAsia"/>
        </w:rPr>
        <w:t xml:space="preserve">分段定義同步更新</w:t>
      </w:r>
    </w:p>
    <w:p>
      <w:r>
        <w:pict>
          <v:rect style="width:0;height:1.5pt" o:hralign="center" o:hrstd="t" o:hr="t"/>
        </w:pict>
      </w:r>
    </w:p>
    <w:bookmarkEnd w:id="35"/>
    <w:bookmarkStart w:id="36" w:name="tc-ls-005-一鍵套用全部"/>
    <w:p>
      <w:pPr>
        <w:pStyle w:val="Heading4"/>
      </w:pPr>
      <w:r>
        <w:t xml:space="preserve">TC-LS-005: </w:t>
      </w:r>
      <w:r>
        <w:rPr>
          <w:rFonts w:hint="eastAsia"/>
        </w:rPr>
        <w:t xml:space="preserve">一鍵套用全部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測試案例</w:t>
            </w:r>
            <w:r>
              <w:rPr>
                <w:b/>
                <w:bCs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TC-LS-005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一鍵套用全部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優先級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已有多個分段的建議值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測試步驟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預期結果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點擊「全部套用」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顯示確認對話框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確認套用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所有分段標準時間更新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驗收標準</w:t>
      </w:r>
      <w:r>
        <w:t xml:space="preserve">:</w:t>
      </w:r>
      <w:r>
        <w:t xml:space="preserve"> </w:t>
      </w:r>
      <w:r>
        <w:t xml:space="preserve">- [ ] </w:t>
      </w:r>
      <w:r>
        <w:rPr>
          <w:rFonts w:hint="eastAsia"/>
        </w:rPr>
        <w:t xml:space="preserve">批次更新正確執行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設備管理模組"/>
    <w:p>
      <w:pPr>
        <w:pStyle w:val="Heading3"/>
      </w:pPr>
      <w:r>
        <w:t xml:space="preserve">3.4 </w:t>
      </w:r>
      <w:r>
        <w:rPr>
          <w:rFonts w:hint="eastAsia"/>
        </w:rPr>
        <w:t xml:space="preserve">設備管理模組</w:t>
      </w:r>
    </w:p>
    <w:bookmarkStart w:id="38" w:name="tc-dm-001-設備列表顯示"/>
    <w:p>
      <w:pPr>
        <w:pStyle w:val="Heading4"/>
      </w:pPr>
      <w:r>
        <w:t xml:space="preserve">TC-DM-001: </w:t>
      </w:r>
      <w:r>
        <w:rPr>
          <w:rFonts w:hint="eastAsia"/>
        </w:rPr>
        <w:t xml:space="preserve">設備列表顯示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測試案例</w:t>
            </w:r>
            <w:r>
              <w:rPr>
                <w:b/>
                <w:bCs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TC-DM-001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設備列表顯示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優先級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已連接</w:t>
            </w:r>
            <w:r>
              <w:t xml:space="preserve"> VisionAI Edge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測試步驟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預期結果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進入「設備管理」頁面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顯示設備列表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檢查設備資訊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</w:t>
            </w:r>
            <w:r>
              <w:t xml:space="preserve"> </w:t>
            </w:r>
            <w:r>
              <w:rPr>
                <w:rFonts w:hint="eastAsia"/>
              </w:rPr>
              <w:t xml:space="preserve">ID、名稱、型號、IP、狀態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檢查狀態指示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線上綠色、離線灰色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驗收標準</w:t>
      </w:r>
      <w:r>
        <w:t xml:space="preserve">:</w:t>
      </w:r>
      <w:r>
        <w:t xml:space="preserve"> </w:t>
      </w:r>
      <w:r>
        <w:t xml:space="preserve">- [ ] </w:t>
      </w:r>
      <w:r>
        <w:rPr>
          <w:rFonts w:hint="eastAsia"/>
        </w:rPr>
        <w:t xml:space="preserve">正確顯示所有已連接設備</w:t>
      </w:r>
      <w:r>
        <w:t xml:space="preserve"> </w:t>
      </w:r>
      <w:r>
        <w:t xml:space="preserve">- [ ] </w:t>
      </w:r>
      <w:r>
        <w:rPr>
          <w:rFonts w:hint="eastAsia"/>
        </w:rPr>
        <w:t xml:space="preserve">狀態即時更新</w:t>
      </w:r>
    </w:p>
    <w:p>
      <w:r>
        <w:pict>
          <v:rect style="width:0;height:1.5pt" o:hralign="center" o:hrstd="t" o:hr="t"/>
        </w:pict>
      </w:r>
    </w:p>
    <w:bookmarkEnd w:id="38"/>
    <w:bookmarkStart w:id="39" w:name="tc-dm-002-設備狀態監控"/>
    <w:p>
      <w:pPr>
        <w:pStyle w:val="Heading4"/>
      </w:pPr>
      <w:r>
        <w:t xml:space="preserve">TC-DM-002: </w:t>
      </w:r>
      <w:r>
        <w:rPr>
          <w:rFonts w:hint="eastAsia"/>
        </w:rPr>
        <w:t xml:space="preserve">設備狀態監控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測試案例</w:t>
            </w:r>
            <w:r>
              <w:rPr>
                <w:b/>
                <w:bCs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TC-DM-002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設備狀態監控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優先級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設備線上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測試步驟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預期結果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點擊設備進入詳細頁面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顯示即時狀態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</w:t>
            </w:r>
            <w:r>
              <w:t xml:space="preserve"> </w:t>
            </w:r>
            <w:r>
              <w:rPr>
                <w:rFonts w:hint="eastAsia"/>
              </w:rPr>
              <w:t xml:space="preserve">CPU/GPU/記憶體使用率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數值正確顯示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檢查溫度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數值正確顯示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</w:t>
            </w:r>
            <w:r>
              <w:t xml:space="preserve"> 60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數值自動更新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驗收標準</w:t>
      </w:r>
      <w:r>
        <w:t xml:space="preserve">:</w:t>
      </w:r>
      <w:r>
        <w:t xml:space="preserve"> </w:t>
      </w:r>
      <w:r>
        <w:t xml:space="preserve">- [ ] </w:t>
      </w:r>
      <w:r>
        <w:rPr>
          <w:rFonts w:hint="eastAsia"/>
        </w:rPr>
        <w:t xml:space="preserve">遙測數據正確顯示</w:t>
      </w:r>
      <w:r>
        <w:t xml:space="preserve"> </w:t>
      </w:r>
      <w:r>
        <w:t xml:space="preserve">- [ ] </w:t>
      </w:r>
      <w:r>
        <w:rPr>
          <w:rFonts w:hint="eastAsia"/>
        </w:rPr>
        <w:t xml:space="preserve">自動更新正常</w:t>
      </w:r>
    </w:p>
    <w:p>
      <w:r>
        <w:pict>
          <v:rect style="width:0;height:1.5pt" o:hralign="center" o:hrstd="t" o:hr="t"/>
        </w:pict>
      </w:r>
    </w:p>
    <w:bookmarkEnd w:id="39"/>
    <w:bookmarkStart w:id="40" w:name="tc-dm-003-離線告警"/>
    <w:p>
      <w:pPr>
        <w:pStyle w:val="Heading4"/>
      </w:pPr>
      <w:r>
        <w:t xml:space="preserve">TC-DM-003: </w:t>
      </w:r>
      <w:r>
        <w:rPr>
          <w:rFonts w:hint="eastAsia"/>
        </w:rPr>
        <w:t xml:space="preserve">離線告警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測試案例</w:t>
            </w:r>
            <w:r>
              <w:rPr>
                <w:b/>
                <w:bCs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TC-DM-003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離線告警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優先級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設備正常連線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測試步驟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預期結果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斷開設備網路連線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</w:t>
            </w:r>
            <w:r>
              <w:t xml:space="preserve"> 2 </w:t>
            </w:r>
            <w:r>
              <w:rPr>
                <w:rFonts w:hint="eastAsia"/>
              </w:rPr>
              <w:t xml:space="preserve">分鐘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設備狀態變更為「離線」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顯示離線告警通知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恢復網路連線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狀態恢復為「線上」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驗收標準</w:t>
      </w:r>
      <w:r>
        <w:t xml:space="preserve">:</w:t>
      </w:r>
      <w:r>
        <w:t xml:space="preserve"> </w:t>
      </w:r>
      <w:r>
        <w:t xml:space="preserve">- [ ] </w:t>
      </w:r>
      <w:r>
        <w:rPr>
          <w:rFonts w:hint="eastAsia"/>
        </w:rPr>
        <w:t xml:space="preserve">離線偵測正常</w:t>
      </w:r>
      <w:r>
        <w:t xml:space="preserve"> </w:t>
      </w:r>
      <w:r>
        <w:t xml:space="preserve">- [ ] </w:t>
      </w:r>
      <w:r>
        <w:rPr>
          <w:rFonts w:hint="eastAsia"/>
        </w:rPr>
        <w:t xml:space="preserve">告警通知正確發送</w:t>
      </w:r>
    </w:p>
    <w:p>
      <w:r>
        <w:pict>
          <v:rect style="width:0;height:1.5pt" o:hralign="center" o:hrstd="t" o:hr="t"/>
        </w:pict>
      </w:r>
    </w:p>
    <w:bookmarkEnd w:id="40"/>
    <w:bookmarkStart w:id="41" w:name="tc-dm-004-設備重啟"/>
    <w:p>
      <w:pPr>
        <w:pStyle w:val="Heading4"/>
      </w:pPr>
      <w:r>
        <w:t xml:space="preserve">TC-DM-004: </w:t>
      </w:r>
      <w:r>
        <w:rPr>
          <w:rFonts w:hint="eastAsia"/>
        </w:rPr>
        <w:t xml:space="preserve">設備重啟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測試案例</w:t>
            </w:r>
            <w:r>
              <w:rPr>
                <w:b/>
                <w:bCs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TC-DM-004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設備重啟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優先級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設備線上、有管理權限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測試步驟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預期結果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點擊「重啟」按鈕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顯示確認對話框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確認重啟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設備開始重啟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等待重啟完成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設備恢復線上狀態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驗收標準</w:t>
      </w:r>
      <w:r>
        <w:t xml:space="preserve">:</w:t>
      </w:r>
      <w:r>
        <w:t xml:space="preserve"> </w:t>
      </w:r>
      <w:r>
        <w:t xml:space="preserve">- [ ] </w:t>
      </w:r>
      <w:r>
        <w:rPr>
          <w:rFonts w:hint="eastAsia"/>
        </w:rPr>
        <w:t xml:space="preserve">遠端重啟功能正常</w:t>
      </w:r>
      <w:r>
        <w:t xml:space="preserve"> </w:t>
      </w:r>
      <w:r>
        <w:t xml:space="preserve">- [ ] </w:t>
      </w:r>
      <w:r>
        <w:rPr>
          <w:rFonts w:hint="eastAsia"/>
        </w:rPr>
        <w:t xml:space="preserve">重啟後服務自動恢復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8" w:name="效能測試案例"/>
    <w:p>
      <w:pPr>
        <w:pStyle w:val="Heading2"/>
      </w:pPr>
      <w:r>
        <w:t xml:space="preserve">4. </w:t>
      </w:r>
      <w:r>
        <w:rPr>
          <w:rFonts w:hint="eastAsia"/>
        </w:rPr>
        <w:t xml:space="preserve">效能測試案例</w:t>
      </w:r>
    </w:p>
    <w:bookmarkStart w:id="44" w:name="tc-pf-001-批次分析速度"/>
    <w:p>
      <w:pPr>
        <w:pStyle w:val="Heading4"/>
      </w:pPr>
      <w:r>
        <w:t xml:space="preserve">TC-PF-001: </w:t>
      </w:r>
      <w:r>
        <w:rPr>
          <w:rFonts w:hint="eastAsia"/>
        </w:rPr>
        <w:t xml:space="preserve">批次分析速度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測試案例</w:t>
            </w:r>
            <w:r>
              <w:rPr>
                <w:b/>
                <w:bCs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TC-PF-001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批次分析速度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優先級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測試資料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支影片</w:t>
            </w:r>
            <w:r>
              <w:t xml:space="preserve"> </w:t>
            </w:r>
            <w:r>
              <w:rPr>
                <w:rFonts w:hint="eastAsia"/>
              </w:rPr>
              <w:t xml:space="preserve">(平均</w:t>
            </w:r>
            <w:r>
              <w:t xml:space="preserve"> 3 </w:t>
            </w:r>
            <w:r>
              <w:rPr>
                <w:rFonts w:hint="eastAsia"/>
              </w:rPr>
              <w:t xml:space="preserve">分鐘/支)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測試步驟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預期結果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記錄開始時間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執行分析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記錄結束時間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計算處理速度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  <w:r>
              <w:t xml:space="preserve"> &gt; 3x </w:t>
            </w:r>
            <w:r>
              <w:rPr>
                <w:rFonts w:hint="eastAsia"/>
              </w:rPr>
              <w:t xml:space="preserve">實時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驗收標準</w:t>
      </w:r>
      <w:r>
        <w:t xml:space="preserve">:</w:t>
      </w:r>
      <w:r>
        <w:t xml:space="preserve"> </w:t>
      </w:r>
      <w:r>
        <w:t xml:space="preserve">- [ ] </w:t>
      </w:r>
      <w:r>
        <w:rPr>
          <w:rFonts w:hint="eastAsia"/>
        </w:rPr>
        <w:t xml:space="preserve">處理速度</w:t>
      </w:r>
      <w:r>
        <w:t xml:space="preserve"> &gt; 3x </w:t>
      </w:r>
      <w:r>
        <w:rPr>
          <w:rFonts w:hint="eastAsia"/>
        </w:rPr>
        <w:t xml:space="preserve">實時</w:t>
      </w:r>
      <w:r>
        <w:t xml:space="preserve"> </w:t>
      </w:r>
      <w:r>
        <w:t xml:space="preserve">- [ ] 30 </w:t>
      </w:r>
      <w:r>
        <w:rPr>
          <w:rFonts w:hint="eastAsia"/>
        </w:rPr>
        <w:t xml:space="preserve">分鐘影片</w:t>
      </w:r>
      <w:r>
        <w:t xml:space="preserve"> &lt; 10 </w:t>
      </w:r>
      <w:r>
        <w:rPr>
          <w:rFonts w:hint="eastAsia"/>
        </w:rPr>
        <w:t xml:space="preserve">分鐘完成</w:t>
      </w:r>
    </w:p>
    <w:p>
      <w:r>
        <w:pict>
          <v:rect style="width:0;height:1.5pt" o:hralign="center" o:hrstd="t" o:hr="t"/>
        </w:pict>
      </w:r>
    </w:p>
    <w:bookmarkEnd w:id="44"/>
    <w:bookmarkStart w:id="45" w:name="tc-pf-002-api-回應時間"/>
    <w:p>
      <w:pPr>
        <w:pStyle w:val="Heading4"/>
      </w:pPr>
      <w:r>
        <w:t xml:space="preserve">TC-PF-002: API </w:t>
      </w:r>
      <w:r>
        <w:rPr>
          <w:rFonts w:hint="eastAsia"/>
        </w:rPr>
        <w:t xml:space="preserve">回應時間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測試案例</w:t>
            </w:r>
            <w:r>
              <w:rPr>
                <w:b/>
                <w:bCs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TC-PF-002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測試名稱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回應時間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優先級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測試工具</w:t>
            </w:r>
          </w:p>
        </w:tc>
        <w:tc>
          <w:tcPr/>
          <w:p>
            <w:pPr>
              <w:pStyle w:val="Compact"/>
            </w:pPr>
            <w:r>
              <w:t xml:space="preserve">Apache JMeter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測試步驟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預期結果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發送</w:t>
            </w:r>
            <w:r>
              <w:t xml:space="preserve"> 100 </w:t>
            </w:r>
            <w:r>
              <w:rPr>
                <w:rFonts w:hint="eastAsia"/>
              </w:rPr>
              <w:t xml:space="preserve">次</w:t>
            </w:r>
            <w:r>
              <w:t xml:space="preserve"> API </w:t>
            </w:r>
            <w:r>
              <w:rPr>
                <w:rFonts w:hint="eastAsia"/>
              </w:rPr>
              <w:t xml:space="preserve">請求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記錄回應時間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計算</w:t>
            </w:r>
            <w:r>
              <w:t xml:space="preserve"> p95</w:t>
            </w:r>
          </w:p>
        </w:tc>
        <w:tc>
          <w:tcPr/>
          <w:p>
            <w:pPr>
              <w:pStyle w:val="Compact"/>
            </w:pPr>
            <w:r>
              <w:t xml:space="preserve">p95 &lt; 500ms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驗收標準</w:t>
      </w:r>
      <w:r>
        <w:t xml:space="preserve">:</w:t>
      </w:r>
      <w:r>
        <w:t xml:space="preserve"> </w:t>
      </w:r>
      <w:r>
        <w:t xml:space="preserve">- [ ] p95 </w:t>
      </w:r>
      <w:r>
        <w:rPr>
          <w:rFonts w:hint="eastAsia"/>
        </w:rPr>
        <w:t xml:space="preserve">回應時間</w:t>
      </w:r>
      <w:r>
        <w:t xml:space="preserve"> &lt; 500ms</w:t>
      </w:r>
      <w:r>
        <w:t xml:space="preserve"> </w:t>
      </w:r>
      <w:r>
        <w:t xml:space="preserve">- [ ] </w:t>
      </w:r>
      <w:r>
        <w:rPr>
          <w:rFonts w:hint="eastAsia"/>
        </w:rPr>
        <w:t xml:space="preserve">錯誤率</w:t>
      </w:r>
      <w:r>
        <w:t xml:space="preserve"> &lt; 1%</w:t>
      </w:r>
    </w:p>
    <w:p>
      <w:r>
        <w:pict>
          <v:rect style="width:0;height:1.5pt" o:hralign="center" o:hrstd="t" o:hr="t"/>
        </w:pict>
      </w:r>
    </w:p>
    <w:bookmarkEnd w:id="45"/>
    <w:bookmarkStart w:id="46" w:name="tc-pf-003-頁面載入時間"/>
    <w:p>
      <w:pPr>
        <w:pStyle w:val="Heading4"/>
      </w:pPr>
      <w:r>
        <w:t xml:space="preserve">TC-PF-003: </w:t>
      </w:r>
      <w:r>
        <w:rPr>
          <w:rFonts w:hint="eastAsia"/>
        </w:rPr>
        <w:t xml:space="preserve">頁面載入時間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測試案例</w:t>
            </w:r>
            <w:r>
              <w:rPr>
                <w:b/>
                <w:bCs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TC-PF-003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頁面載入時間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優先級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測試工具</w:t>
            </w:r>
          </w:p>
        </w:tc>
        <w:tc>
          <w:tcPr/>
          <w:p>
            <w:pPr>
              <w:pStyle w:val="Compact"/>
            </w:pPr>
            <w:r>
              <w:t xml:space="preserve">Chrome DevTools / Lighthouse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測試步驟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預期結果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清除快取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載入首頁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載入時間</w:t>
            </w:r>
            <w:r>
              <w:t xml:space="preserve"> &lt; 3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載入分析頁面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載入時間</w:t>
            </w:r>
            <w:r>
              <w:t xml:space="preserve"> &lt; 3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執行</w:t>
            </w:r>
            <w:r>
              <w:t xml:space="preserve"> Lighthouse</w:t>
            </w:r>
          </w:p>
        </w:tc>
        <w:tc>
          <w:tcPr/>
          <w:p>
            <w:pPr>
              <w:pStyle w:val="Compact"/>
            </w:pPr>
            <w:r>
              <w:t xml:space="preserve">Performance &gt; 85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驗收標準</w:t>
      </w:r>
      <w:r>
        <w:t xml:space="preserve">:</w:t>
      </w:r>
      <w:r>
        <w:t xml:space="preserve"> </w:t>
      </w:r>
      <w:r>
        <w:t xml:space="preserve">- [ ] </w:t>
      </w:r>
      <w:r>
        <w:rPr>
          <w:rFonts w:hint="eastAsia"/>
        </w:rPr>
        <w:t xml:space="preserve">首次載入</w:t>
      </w:r>
      <w:r>
        <w:t xml:space="preserve"> &lt; 3 </w:t>
      </w:r>
      <w:r>
        <w:rPr>
          <w:rFonts w:hint="eastAsia"/>
        </w:rPr>
        <w:t xml:space="preserve">秒</w:t>
      </w:r>
      <w:r>
        <w:t xml:space="preserve"> </w:t>
      </w:r>
      <w:r>
        <w:t xml:space="preserve">- [ ] Lighthouse Performance &gt; 85</w:t>
      </w:r>
    </w:p>
    <w:p>
      <w:r>
        <w:pict>
          <v:rect style="width:0;height:1.5pt" o:hralign="center" o:hrstd="t" o:hr="t"/>
        </w:pict>
      </w:r>
    </w:p>
    <w:bookmarkEnd w:id="46"/>
    <w:bookmarkStart w:id="47" w:name="tc-pf-004-edge-推論延遲"/>
    <w:p>
      <w:pPr>
        <w:pStyle w:val="Heading4"/>
      </w:pPr>
      <w:r>
        <w:t xml:space="preserve">TC-PF-004: Edge </w:t>
      </w:r>
      <w:r>
        <w:rPr>
          <w:rFonts w:hint="eastAsia"/>
        </w:rPr>
        <w:t xml:space="preserve">推論延遲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測試案例</w:t>
            </w:r>
            <w:r>
              <w:rPr>
                <w:b/>
                <w:bCs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TC-PF-004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測試名稱</w:t>
            </w:r>
          </w:p>
        </w:tc>
        <w:tc>
          <w:tcPr/>
          <w:p>
            <w:pPr>
              <w:pStyle w:val="Compact"/>
            </w:pPr>
            <w:r>
              <w:t xml:space="preserve">Edge </w:t>
            </w:r>
            <w:r>
              <w:rPr>
                <w:rFonts w:hint="eastAsia"/>
              </w:rPr>
              <w:t xml:space="preserve">推論延遲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優先級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測試環境</w:t>
            </w:r>
          </w:p>
        </w:tc>
        <w:tc>
          <w:tcPr/>
          <w:p>
            <w:pPr>
              <w:pStyle w:val="Compact"/>
            </w:pPr>
            <w:r>
              <w:t xml:space="preserve">MIC-730AI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測試步驟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預期結果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連接攝影機串流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啟動推論服務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記錄</w:t>
            </w:r>
            <w:r>
              <w:t xml:space="preserve"> 1000 </w:t>
            </w:r>
            <w:r>
              <w:rPr>
                <w:rFonts w:hint="eastAsia"/>
              </w:rPr>
              <w:t xml:space="preserve">幀推論時間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計算平均延遲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延遲</w:t>
            </w:r>
            <w:r>
              <w:t xml:space="preserve"> &lt; 100ms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驗收標準</w:t>
      </w:r>
      <w:r>
        <w:t xml:space="preserve">:</w:t>
      </w:r>
      <w:r>
        <w:t xml:space="preserve"> </w:t>
      </w:r>
      <w:r>
        <w:t xml:space="preserve">- [ ] </w:t>
      </w:r>
      <w:r>
        <w:rPr>
          <w:rFonts w:hint="eastAsia"/>
        </w:rPr>
        <w:t xml:space="preserve">平均延遲</w:t>
      </w:r>
      <w:r>
        <w:t xml:space="preserve"> &lt; 100ms</w:t>
      </w:r>
      <w:r>
        <w:t xml:space="preserve"> </w:t>
      </w:r>
      <w:r>
        <w:t xml:space="preserve">- [ ] FPS &gt; 25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整合測試案例"/>
    <w:p>
      <w:pPr>
        <w:pStyle w:val="Heading2"/>
      </w:pPr>
      <w:r>
        <w:t xml:space="preserve">5. </w:t>
      </w:r>
      <w:r>
        <w:rPr>
          <w:rFonts w:hint="eastAsia"/>
        </w:rPr>
        <w:t xml:space="preserve">整合測試案例</w:t>
      </w:r>
    </w:p>
    <w:bookmarkStart w:id="49" w:name="tc-in-001-edge-mqtt-資料傳輸"/>
    <w:p>
      <w:pPr>
        <w:pStyle w:val="Heading4"/>
      </w:pPr>
      <w:r>
        <w:t xml:space="preserve">TC-IN-001: Edge MQTT </w:t>
      </w:r>
      <w:r>
        <w:rPr>
          <w:rFonts w:hint="eastAsia"/>
        </w:rPr>
        <w:t xml:space="preserve">資料傳輸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測試案例</w:t>
            </w:r>
            <w:r>
              <w:rPr>
                <w:b/>
                <w:bCs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TC-IN-001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測試名稱</w:t>
            </w:r>
          </w:p>
        </w:tc>
        <w:tc>
          <w:tcPr/>
          <w:p>
            <w:pPr>
              <w:pStyle w:val="Compact"/>
            </w:pPr>
            <w:r>
              <w:t xml:space="preserve">Edge MQTT </w:t>
            </w:r>
            <w:r>
              <w:rPr>
                <w:rFonts w:hint="eastAsia"/>
              </w:rPr>
              <w:t xml:space="preserve">資料傳輸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優先級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測試步驟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預期結果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Edge </w:t>
            </w:r>
            <w:r>
              <w:rPr>
                <w:rFonts w:hint="eastAsia"/>
              </w:rPr>
              <w:t xml:space="preserve">發送推論結果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</w:t>
            </w:r>
            <w:r>
              <w:t xml:space="preserve"> IoTSuite MQTT Broker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收到訊息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檢查訊息內容</w:t>
            </w:r>
          </w:p>
        </w:tc>
        <w:tc>
          <w:tcPr/>
          <w:p>
            <w:pPr>
              <w:pStyle w:val="Compact"/>
            </w:pPr>
            <w:r>
              <w:t xml:space="preserve">JSON </w:t>
            </w:r>
            <w:r>
              <w:rPr>
                <w:rFonts w:hint="eastAsia"/>
              </w:rPr>
              <w:t xml:space="preserve">格式正確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檢查時序資料庫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資料正確儲存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驗收標準</w:t>
      </w:r>
      <w:r>
        <w:t xml:space="preserve">:</w:t>
      </w:r>
      <w:r>
        <w:t xml:space="preserve"> </w:t>
      </w:r>
      <w:r>
        <w:t xml:space="preserve">- [ ] MQTT </w:t>
      </w:r>
      <w:r>
        <w:rPr>
          <w:rFonts w:hint="eastAsia"/>
        </w:rPr>
        <w:t xml:space="preserve">連線穩定</w:t>
      </w:r>
      <w:r>
        <w:t xml:space="preserve"> </w:t>
      </w:r>
      <w:r>
        <w:t xml:space="preserve">- [ ] </w:t>
      </w:r>
      <w:r>
        <w:rPr>
          <w:rFonts w:hint="eastAsia"/>
        </w:rPr>
        <w:t xml:space="preserve">資料傳輸無遺漏</w:t>
      </w:r>
      <w:r>
        <w:t xml:space="preserve"> </w:t>
      </w:r>
      <w:r>
        <w:t xml:space="preserve">- [ ] </w:t>
      </w:r>
      <w:r>
        <w:rPr>
          <w:rFonts w:hint="eastAsia"/>
        </w:rPr>
        <w:t xml:space="preserve">資料格式正確</w:t>
      </w:r>
    </w:p>
    <w:p>
      <w:r>
        <w:pict>
          <v:rect style="width:0;height:1.5pt" o:hralign="center" o:hrstd="t" o:hr="t"/>
        </w:pict>
      </w:r>
    </w:p>
    <w:bookmarkEnd w:id="49"/>
    <w:bookmarkStart w:id="50" w:name="tc-in-002-iotsuite-資料查詢"/>
    <w:p>
      <w:pPr>
        <w:pStyle w:val="Heading4"/>
      </w:pPr>
      <w:r>
        <w:t xml:space="preserve">TC-IN-002: IoTSuite </w:t>
      </w:r>
      <w:r>
        <w:rPr>
          <w:rFonts w:hint="eastAsia"/>
        </w:rPr>
        <w:t xml:space="preserve">資料查詢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測試案例</w:t>
            </w:r>
            <w:r>
              <w:rPr>
                <w:b/>
                <w:bCs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TC-IN-002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測試名稱</w:t>
            </w:r>
          </w:p>
        </w:tc>
        <w:tc>
          <w:tcPr/>
          <w:p>
            <w:pPr>
              <w:pStyle w:val="Compact"/>
            </w:pPr>
            <w:r>
              <w:t xml:space="preserve">IoTSuite </w:t>
            </w:r>
            <w:r>
              <w:rPr>
                <w:rFonts w:hint="eastAsia"/>
              </w:rPr>
              <w:t xml:space="preserve">資料查詢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優先級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測試步驟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預期結果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Mac </w:t>
            </w:r>
            <w:r>
              <w:rPr>
                <w:rFonts w:hint="eastAsia"/>
              </w:rPr>
              <w:t xml:space="preserve">呼叫</w:t>
            </w:r>
            <w:r>
              <w:t xml:space="preserve"> IoTSuite API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查詢過去</w:t>
            </w:r>
            <w:r>
              <w:t xml:space="preserve"> 1 </w:t>
            </w:r>
            <w:r>
              <w:rPr>
                <w:rFonts w:hint="eastAsia"/>
              </w:rPr>
              <w:t xml:space="preserve">小時資料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回應</w:t>
            </w:r>
            <w:r>
              <w:t xml:space="preserve">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檢查回傳資料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資料正確完整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驗收標準</w:t>
      </w:r>
      <w:r>
        <w:t xml:space="preserve">:</w:t>
      </w:r>
      <w:r>
        <w:t xml:space="preserve"> </w:t>
      </w:r>
      <w:r>
        <w:t xml:space="preserve">- [ ] API </w:t>
      </w:r>
      <w:r>
        <w:rPr>
          <w:rFonts w:hint="eastAsia"/>
        </w:rPr>
        <w:t xml:space="preserve">認證成功</w:t>
      </w:r>
      <w:r>
        <w:t xml:space="preserve"> </w:t>
      </w:r>
      <w:r>
        <w:t xml:space="preserve">- [ ] </w:t>
      </w:r>
      <w:r>
        <w:rPr>
          <w:rFonts w:hint="eastAsia"/>
        </w:rPr>
        <w:t xml:space="preserve">查詢結果正確</w:t>
      </w:r>
    </w:p>
    <w:p>
      <w:r>
        <w:pict>
          <v:rect style="width:0;height:1.5pt" o:hralign="center" o:hrstd="t" o:hr="t"/>
        </w:pict>
      </w:r>
    </w:p>
    <w:bookmarkEnd w:id="50"/>
    <w:bookmarkStart w:id="51" w:name="tc-in-003-分析結果回寫"/>
    <w:p>
      <w:pPr>
        <w:pStyle w:val="Heading4"/>
      </w:pPr>
      <w:r>
        <w:t xml:space="preserve">TC-IN-003: </w:t>
      </w:r>
      <w:r>
        <w:rPr>
          <w:rFonts w:hint="eastAsia"/>
        </w:rPr>
        <w:t xml:space="preserve">分析結果回寫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測試案例</w:t>
            </w:r>
            <w:r>
              <w:rPr>
                <w:b/>
                <w:bCs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TC-IN-003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分析結果回寫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優先級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測試步驟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預期結果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完成影片分析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觸發結果回寫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</w:t>
            </w:r>
            <w:r>
              <w:t xml:space="preserve"> IoTSuite </w:t>
            </w:r>
            <w:r>
              <w:rPr>
                <w:rFonts w:hint="eastAsia"/>
              </w:rPr>
              <w:t xml:space="preserve">時序資料庫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分析結果已寫入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驗收標準</w:t>
      </w:r>
      <w:r>
        <w:t xml:space="preserve">:</w:t>
      </w:r>
      <w:r>
        <w:t xml:space="preserve"> </w:t>
      </w:r>
      <w:r>
        <w:t xml:space="preserve">- [ ] </w:t>
      </w:r>
      <w:r>
        <w:rPr>
          <w:rFonts w:hint="eastAsia"/>
        </w:rPr>
        <w:t xml:space="preserve">回寫成功</w:t>
      </w:r>
      <w:r>
        <w:t xml:space="preserve"> </w:t>
      </w:r>
      <w:r>
        <w:t xml:space="preserve">- [ ] </w:t>
      </w:r>
      <w:r>
        <w:rPr>
          <w:rFonts w:hint="eastAsia"/>
        </w:rPr>
        <w:t xml:space="preserve">資料正確儲存</w:t>
      </w:r>
    </w:p>
    <w:p>
      <w:r>
        <w:pict>
          <v:rect style="width:0;height:1.5pt" o:hralign="center" o:hrstd="t" o:hr="t"/>
        </w:pict>
      </w:r>
    </w:p>
    <w:bookmarkEnd w:id="51"/>
    <w:bookmarkStart w:id="52" w:name="tc-in-004-datainsight-跨源查詢"/>
    <w:p>
      <w:pPr>
        <w:pStyle w:val="Heading4"/>
      </w:pPr>
      <w:r>
        <w:t xml:space="preserve">TC-IN-004: DataInsight </w:t>
      </w:r>
      <w:r>
        <w:rPr>
          <w:rFonts w:hint="eastAsia"/>
        </w:rPr>
        <w:t xml:space="preserve">跨源查詢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測試案例</w:t>
            </w:r>
            <w:r>
              <w:rPr>
                <w:b/>
                <w:bCs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TC-IN-004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測試名稱</w:t>
            </w:r>
          </w:p>
        </w:tc>
        <w:tc>
          <w:tcPr/>
          <w:p>
            <w:pPr>
              <w:pStyle w:val="Compact"/>
            </w:pPr>
            <w:r>
              <w:t xml:space="preserve">DataInsight </w:t>
            </w:r>
            <w:r>
              <w:rPr>
                <w:rFonts w:hint="eastAsia"/>
              </w:rPr>
              <w:t xml:space="preserve">跨源查詢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優先級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前置條件</w:t>
            </w:r>
          </w:p>
        </w:tc>
        <w:tc>
          <w:tcPr/>
          <w:p>
            <w:pPr>
              <w:pStyle w:val="Compact"/>
            </w:pPr>
            <w:r>
              <w:t xml:space="preserve">DataInsight </w:t>
            </w:r>
            <w:r>
              <w:rPr>
                <w:rFonts w:hint="eastAsia"/>
              </w:rPr>
              <w:t xml:space="preserve">已設定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測試步驟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預期結果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執行跨源</w:t>
            </w:r>
            <w:r>
              <w:t xml:space="preserve"> SQL </w:t>
            </w:r>
            <w:r>
              <w:rPr>
                <w:rFonts w:hint="eastAsia"/>
              </w:rPr>
              <w:t xml:space="preserve">查詢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關聯</w:t>
            </w:r>
            <w:r>
              <w:t xml:space="preserve"> MES </w:t>
            </w:r>
            <w:r>
              <w:rPr>
                <w:rFonts w:hint="eastAsia"/>
              </w:rPr>
              <w:t xml:space="preserve">工單</w:t>
            </w:r>
            <w:r>
              <w:t xml:space="preserve"> + Vision </w:t>
            </w:r>
            <w:r>
              <w:rPr>
                <w:rFonts w:hint="eastAsia"/>
              </w:rPr>
              <w:t xml:space="preserve">分析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回應</w:t>
            </w:r>
            <w:r>
              <w:t xml:space="preserve">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關聯資料正確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驗收標準</w:t>
      </w:r>
      <w:r>
        <w:t xml:space="preserve">:</w:t>
      </w:r>
      <w:r>
        <w:t xml:space="preserve"> </w:t>
      </w:r>
      <w:r>
        <w:t xml:space="preserve">- [ ] </w:t>
      </w:r>
      <w:r>
        <w:rPr>
          <w:rFonts w:hint="eastAsia"/>
        </w:rPr>
        <w:t xml:space="preserve">跨源查詢成功</w:t>
      </w:r>
      <w:r>
        <w:t xml:space="preserve"> </w:t>
      </w:r>
      <w:r>
        <w:t xml:space="preserve">- [ ] </w:t>
      </w:r>
      <w:r>
        <w:rPr>
          <w:rFonts w:hint="eastAsia"/>
        </w:rPr>
        <w:t xml:space="preserve">關聯邏輯正確</w:t>
      </w:r>
    </w:p>
    <w:p>
      <w:r>
        <w:pict>
          <v:rect style="width:0;height:1.5pt" o:hralign="center" o:hrstd="t" o:hr="t"/>
        </w:pict>
      </w:r>
    </w:p>
    <w:bookmarkEnd w:id="52"/>
    <w:bookmarkStart w:id="53" w:name="tc-in-005-模型部署到-edge"/>
    <w:p>
      <w:pPr>
        <w:pStyle w:val="Heading4"/>
      </w:pPr>
      <w:r>
        <w:t xml:space="preserve">TC-IN-005: </w:t>
      </w:r>
      <w:r>
        <w:rPr>
          <w:rFonts w:hint="eastAsia"/>
        </w:rPr>
        <w:t xml:space="preserve">模型部署到</w:t>
      </w:r>
      <w:r>
        <w:t xml:space="preserve"> Edge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測試案例</w:t>
            </w:r>
            <w:r>
              <w:rPr>
                <w:b/>
                <w:bCs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TC-IN-005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模型部署到</w:t>
            </w:r>
            <w:r>
              <w:t xml:space="preserve"> Edge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優先級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測試步驟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預期結果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上傳新模型到</w:t>
            </w:r>
            <w:r>
              <w:t xml:space="preserve"> Mac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選擇目標</w:t>
            </w:r>
            <w:r>
              <w:t xml:space="preserve"> Edge </w:t>
            </w:r>
            <w:r>
              <w:rPr>
                <w:rFonts w:hint="eastAsia"/>
              </w:rPr>
              <w:t xml:space="preserve">設備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執行部署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</w:t>
            </w:r>
            <w:r>
              <w:t xml:space="preserve"> Edge </w:t>
            </w:r>
            <w:r>
              <w:rPr>
                <w:rFonts w:hint="eastAsia"/>
              </w:rPr>
              <w:t xml:space="preserve">模型版本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版本已更新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執行推論測試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推論正常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驗收標準</w:t>
      </w:r>
      <w:r>
        <w:t xml:space="preserve">:</w:t>
      </w:r>
      <w:r>
        <w:t xml:space="preserve"> </w:t>
      </w:r>
      <w:r>
        <w:t xml:space="preserve">- [ ] </w:t>
      </w:r>
      <w:r>
        <w:rPr>
          <w:rFonts w:hint="eastAsia"/>
        </w:rPr>
        <w:t xml:space="preserve">模型傳輸成功</w:t>
      </w:r>
      <w:r>
        <w:t xml:space="preserve"> </w:t>
      </w:r>
      <w:r>
        <w:t xml:space="preserve">- [ ] </w:t>
      </w:r>
      <w:r>
        <w:rPr>
          <w:rFonts w:hint="eastAsia"/>
        </w:rPr>
        <w:t xml:space="preserve">服務自動重啟</w:t>
      </w:r>
      <w:r>
        <w:t xml:space="preserve"> </w:t>
      </w:r>
      <w:r>
        <w:t xml:space="preserve">- [ ] </w:t>
      </w:r>
      <w:r>
        <w:rPr>
          <w:rFonts w:hint="eastAsia"/>
        </w:rPr>
        <w:t xml:space="preserve">新模型正常運作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準確率測試案例"/>
    <w:p>
      <w:pPr>
        <w:pStyle w:val="Heading2"/>
      </w:pPr>
      <w:r>
        <w:t xml:space="preserve">6. </w:t>
      </w:r>
      <w:r>
        <w:rPr>
          <w:rFonts w:hint="eastAsia"/>
        </w:rPr>
        <w:t xml:space="preserve">準確率測試案例</w:t>
      </w:r>
    </w:p>
    <w:bookmarkStart w:id="55" w:name="tc-ac-001-分段邊界準確率"/>
    <w:p>
      <w:pPr>
        <w:pStyle w:val="Heading4"/>
      </w:pPr>
      <w:r>
        <w:t xml:space="preserve">TC-AC-001: </w:t>
      </w:r>
      <w:r>
        <w:rPr>
          <w:rFonts w:hint="eastAsia"/>
        </w:rPr>
        <w:t xml:space="preserve">分段邊界準確率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測試案例</w:t>
            </w:r>
            <w:r>
              <w:rPr>
                <w:b/>
                <w:bCs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TC-AC-001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分段邊界準確率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優先級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測試資料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支影片</w:t>
            </w:r>
            <w:r>
              <w:t xml:space="preserve"> + </w:t>
            </w:r>
            <w:r>
              <w:rPr>
                <w:rFonts w:hint="eastAsia"/>
              </w:rPr>
              <w:t xml:space="preserve">人工標註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測試步驟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預期結果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</w:t>
            </w:r>
            <w:r>
              <w:t xml:space="preserve"> 20 </w:t>
            </w:r>
            <w:r>
              <w:rPr>
                <w:rFonts w:hint="eastAsia"/>
              </w:rPr>
              <w:t xml:space="preserve">支影片執行</w:t>
            </w:r>
            <w:r>
              <w:t xml:space="preserve"> AI </w:t>
            </w:r>
            <w:r>
              <w:rPr>
                <w:rFonts w:hint="eastAsia"/>
              </w:rPr>
              <w:t xml:space="preserve">分析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與人工標註比對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計算邊界誤差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平均誤差</w:t>
            </w:r>
            <w:r>
              <w:t xml:space="preserve"> &lt; 1.0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計算準確率</w:t>
            </w:r>
          </w:p>
        </w:tc>
        <w:tc>
          <w:tcPr/>
          <w:p>
            <w:pPr>
              <w:pStyle w:val="Compact"/>
            </w:pPr>
            <w:r>
              <w:t xml:space="preserve">&gt; 85%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計算公式</w:t>
      </w:r>
      <w:r>
        <w:t xml:space="preserve">:</w:t>
      </w:r>
    </w:p>
    <w:p>
      <w:pPr>
        <w:pStyle w:val="SourceCode"/>
      </w:pPr>
      <w:r>
        <w:rPr>
          <w:rStyle w:val="VerbatimChar"/>
          <w:rFonts w:hint="eastAsia"/>
        </w:rPr>
        <w:t xml:space="preserve">準確率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(邊界誤差</w:t>
      </w:r>
      <w:r>
        <w:rPr>
          <w:rStyle w:val="VerbatimChar"/>
        </w:rPr>
        <w:t xml:space="preserve"> &lt; 1.0 </w:t>
      </w:r>
      <w:r>
        <w:rPr>
          <w:rStyle w:val="VerbatimChar"/>
          <w:rFonts w:hint="eastAsia"/>
        </w:rPr>
        <w:t xml:space="preserve">秒的分段數)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(總分段數)</w:t>
      </w:r>
      <w:r>
        <w:rPr>
          <w:rStyle w:val="VerbatimChar"/>
        </w:rPr>
        <w:t xml:space="preserve"> × 100%</w:t>
      </w:r>
    </w:p>
    <w:p>
      <w:pPr>
        <w:pStyle w:val="FirstParagraph"/>
      </w:pPr>
      <w:r>
        <w:rPr>
          <w:rFonts w:hint="eastAsia"/>
          <w:b/>
          <w:bCs/>
        </w:rPr>
        <w:t xml:space="preserve">驗收標準</w:t>
      </w:r>
      <w:r>
        <w:t xml:space="preserve">:</w:t>
      </w:r>
      <w:r>
        <w:t xml:space="preserve"> </w:t>
      </w:r>
      <w:r>
        <w:t xml:space="preserve">- [ ] </w:t>
      </w:r>
      <w:r>
        <w:rPr>
          <w:rFonts w:hint="eastAsia"/>
        </w:rPr>
        <w:t xml:space="preserve">邊界準確率</w:t>
      </w:r>
      <w:r>
        <w:t xml:space="preserve"> &gt; 85%</w:t>
      </w:r>
      <w:r>
        <w:t xml:space="preserve"> </w:t>
      </w:r>
      <w:r>
        <w:t xml:space="preserve">- [ ] </w:t>
      </w:r>
      <w:r>
        <w:rPr>
          <w:rFonts w:hint="eastAsia"/>
        </w:rPr>
        <w:t xml:space="preserve">平均邊界誤差</w:t>
      </w:r>
      <w:r>
        <w:t xml:space="preserve"> &lt; 1.0 </w:t>
      </w:r>
      <w:r>
        <w:rPr>
          <w:rFonts w:hint="eastAsia"/>
        </w:rPr>
        <w:t xml:space="preserve">秒</w:t>
      </w:r>
    </w:p>
    <w:p>
      <w:r>
        <w:pict>
          <v:rect style="width:0;height:1.5pt" o:hralign="center" o:hrstd="t" o:hr="t"/>
        </w:pict>
      </w:r>
    </w:p>
    <w:bookmarkEnd w:id="55"/>
    <w:bookmarkStart w:id="56" w:name="tc-ac-002-分段類型準確率"/>
    <w:p>
      <w:pPr>
        <w:pStyle w:val="Heading4"/>
      </w:pPr>
      <w:r>
        <w:t xml:space="preserve">TC-AC-002: </w:t>
      </w:r>
      <w:r>
        <w:rPr>
          <w:rFonts w:hint="eastAsia"/>
        </w:rPr>
        <w:t xml:space="preserve">分段類型準確率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測試案例</w:t>
            </w:r>
            <w:r>
              <w:rPr>
                <w:b/>
                <w:bCs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TC-AC-002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分段類型準確率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優先級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測試資料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支影片</w:t>
            </w:r>
            <w:r>
              <w:t xml:space="preserve"> + </w:t>
            </w:r>
            <w:r>
              <w:rPr>
                <w:rFonts w:hint="eastAsia"/>
              </w:rPr>
              <w:t xml:space="preserve">人工標註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測試步驟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預期結果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</w:t>
            </w:r>
            <w:r>
              <w:t xml:space="preserve"> 20 </w:t>
            </w:r>
            <w:r>
              <w:rPr>
                <w:rFonts w:hint="eastAsia"/>
              </w:rPr>
              <w:t xml:space="preserve">支影片執行</w:t>
            </w:r>
            <w:r>
              <w:t xml:space="preserve"> AI </w:t>
            </w:r>
            <w:r>
              <w:rPr>
                <w:rFonts w:hint="eastAsia"/>
              </w:rPr>
              <w:t xml:space="preserve">分析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比對</w:t>
            </w:r>
            <w:r>
              <w:t xml:space="preserve"> AI </w:t>
            </w:r>
            <w:r>
              <w:rPr>
                <w:rFonts w:hint="eastAsia"/>
              </w:rPr>
              <w:t xml:space="preserve">識別類型與人工標註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計算準確率</w:t>
            </w:r>
          </w:p>
        </w:tc>
        <w:tc>
          <w:tcPr/>
          <w:p>
            <w:pPr>
              <w:pStyle w:val="Compact"/>
            </w:pPr>
            <w:r>
              <w:t xml:space="preserve">&gt; 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產出混淆矩陣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驗收標準</w:t>
      </w:r>
      <w:r>
        <w:t xml:space="preserve">:</w:t>
      </w:r>
      <w:r>
        <w:t xml:space="preserve"> </w:t>
      </w:r>
      <w:r>
        <w:t xml:space="preserve">- [ ] </w:t>
      </w:r>
      <w:r>
        <w:rPr>
          <w:rFonts w:hint="eastAsia"/>
        </w:rPr>
        <w:t xml:space="preserve">類型準確率</w:t>
      </w:r>
      <w:r>
        <w:t xml:space="preserve"> &gt; 80%</w:t>
      </w:r>
      <w:r>
        <w:t xml:space="preserve"> </w:t>
      </w:r>
      <w:r>
        <w:t xml:space="preserve">- [ ] </w:t>
      </w:r>
      <w:r>
        <w:rPr>
          <w:rFonts w:hint="eastAsia"/>
        </w:rPr>
        <w:t xml:space="preserve">各類型召回率</w:t>
      </w:r>
      <w:r>
        <w:t xml:space="preserve"> &gt; 75%</w:t>
      </w:r>
    </w:p>
    <w:p>
      <w:r>
        <w:pict>
          <v:rect style="width:0;height:1.5pt" o:hralign="center" o:hrstd="t" o:hr="t"/>
        </w:pict>
      </w:r>
    </w:p>
    <w:bookmarkEnd w:id="56"/>
    <w:bookmarkStart w:id="57" w:name="tc-ac-003-週期時間準確率"/>
    <w:p>
      <w:pPr>
        <w:pStyle w:val="Heading4"/>
      </w:pPr>
      <w:r>
        <w:t xml:space="preserve">TC-AC-003: </w:t>
      </w:r>
      <w:r>
        <w:rPr>
          <w:rFonts w:hint="eastAsia"/>
        </w:rPr>
        <w:t xml:space="preserve">週期時間準確率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測試案例</w:t>
            </w:r>
            <w:r>
              <w:rPr>
                <w:b/>
                <w:bCs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TC-AC-003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週期時間準確率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優先級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測試資料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支影片</w:t>
            </w:r>
            <w:r>
              <w:t xml:space="preserve"> + </w:t>
            </w:r>
            <w:r>
              <w:rPr>
                <w:rFonts w:hint="eastAsia"/>
              </w:rPr>
              <w:t xml:space="preserve">人工計時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測試步驟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預期結果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</w:t>
            </w:r>
            <w:r>
              <w:t xml:space="preserve"> 20 </w:t>
            </w:r>
            <w:r>
              <w:rPr>
                <w:rFonts w:hint="eastAsia"/>
              </w:rPr>
              <w:t xml:space="preserve">支影片執行</w:t>
            </w:r>
            <w:r>
              <w:t xml:space="preserve"> AI </w:t>
            </w:r>
            <w:r>
              <w:rPr>
                <w:rFonts w:hint="eastAsia"/>
              </w:rPr>
              <w:t xml:space="preserve">分析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比對</w:t>
            </w:r>
            <w:r>
              <w:t xml:space="preserve"> AI </w:t>
            </w:r>
            <w:r>
              <w:rPr>
                <w:rFonts w:hint="eastAsia"/>
              </w:rPr>
              <w:t xml:space="preserve">週期時間與人工計時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計算誤差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誤差</w:t>
            </w:r>
            <w:r>
              <w:t xml:space="preserve"> &lt; 2%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驗收標準</w:t>
      </w:r>
      <w:r>
        <w:t xml:space="preserve">:</w:t>
      </w:r>
      <w:r>
        <w:t xml:space="preserve"> </w:t>
      </w:r>
      <w:r>
        <w:t xml:space="preserve">- [ ] </w:t>
      </w:r>
      <w:r>
        <w:rPr>
          <w:rFonts w:hint="eastAsia"/>
        </w:rPr>
        <w:t xml:space="preserve">週期時間誤差</w:t>
      </w:r>
      <w:r>
        <w:t xml:space="preserve"> &lt; 2%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測試執行記錄"/>
    <w:p>
      <w:pPr>
        <w:pStyle w:val="Heading2"/>
      </w:pPr>
      <w:r>
        <w:t xml:space="preserve">7. </w:t>
      </w:r>
      <w:r>
        <w:rPr>
          <w:rFonts w:hint="eastAsia"/>
        </w:rPr>
        <w:t xml:space="preserve">測試執行記錄</w:t>
      </w:r>
    </w:p>
    <w:bookmarkStart w:id="59" w:name="測試執行摘要"/>
    <w:p>
      <w:pPr>
        <w:pStyle w:val="Heading3"/>
      </w:pPr>
      <w:r>
        <w:t xml:space="preserve">7.1 </w:t>
      </w:r>
      <w:r>
        <w:rPr>
          <w:rFonts w:hint="eastAsia"/>
        </w:rPr>
        <w:t xml:space="preserve">測試執行摘要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執行日期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執行人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測試環境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通過/總數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</w:p>
        </w:tc>
      </w:tr>
    </w:tbl>
    <w:bookmarkEnd w:id="59"/>
    <w:bookmarkStart w:id="60" w:name="測試案例執行狀態"/>
    <w:p>
      <w:pPr>
        <w:pStyle w:val="Heading3"/>
      </w:pPr>
      <w:r>
        <w:t xml:space="preserve">7.2 </w:t>
      </w:r>
      <w:r>
        <w:rPr>
          <w:rFonts w:hint="eastAsia"/>
        </w:rPr>
        <w:t xml:space="preserve">測試案例執行狀態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執行日期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執行人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TC-VM-001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影片上傳</w:t>
            </w:r>
            <w:r>
              <w:t xml:space="preserve"> - </w:t>
            </w:r>
            <w:r>
              <w:rPr>
                <w:rFonts w:hint="eastAsia"/>
              </w:rPr>
              <w:t xml:space="preserve">正常流程</w:t>
            </w:r>
          </w:p>
        </w:tc>
        <w:tc>
          <w:tcPr/>
          <w:p>
            <w:pPr>
              <w:pStyle w:val="Compact"/>
            </w:pPr>
            <w:r>
              <w:t xml:space="preserve">⬜ </w:t>
            </w:r>
            <w:r>
              <w:rPr>
                <w:rFonts w:hint="eastAsia"/>
              </w:rPr>
              <w:t xml:space="preserve">未執行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TC-VM-002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影片上傳</w:t>
            </w:r>
            <w:r>
              <w:t xml:space="preserve"> - </w:t>
            </w:r>
            <w:r>
              <w:rPr>
                <w:rFonts w:hint="eastAsia"/>
              </w:rPr>
              <w:t xml:space="preserve">檔案格式驗證</w:t>
            </w:r>
          </w:p>
        </w:tc>
        <w:tc>
          <w:tcPr/>
          <w:p>
            <w:pPr>
              <w:pStyle w:val="Compact"/>
            </w:pPr>
            <w:r>
              <w:t xml:space="preserve">⬜ </w:t>
            </w:r>
            <w:r>
              <w:rPr>
                <w:rFonts w:hint="eastAsia"/>
              </w:rPr>
              <w:t xml:space="preserve">未執行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TC-VM-003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影片上傳</w:t>
            </w:r>
            <w:r>
              <w:t xml:space="preserve"> - </w:t>
            </w:r>
            <w:r>
              <w:rPr>
                <w:rFonts w:hint="eastAsia"/>
              </w:rPr>
              <w:t xml:space="preserve">檔案大小限制</w:t>
            </w:r>
          </w:p>
        </w:tc>
        <w:tc>
          <w:tcPr/>
          <w:p>
            <w:pPr>
              <w:pStyle w:val="Compact"/>
            </w:pPr>
            <w:r>
              <w:t xml:space="preserve">⬜ </w:t>
            </w:r>
            <w:r>
              <w:rPr>
                <w:rFonts w:hint="eastAsia"/>
              </w:rPr>
              <w:t xml:space="preserve">未執行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狀態說明</w:t>
      </w:r>
      <w:r>
        <w:t xml:space="preserve">:</w:t>
      </w:r>
      <w:r>
        <w:t xml:space="preserve"> </w:t>
      </w:r>
      <w:r>
        <w:t xml:space="preserve">- ⬜ </w:t>
      </w:r>
      <w:r>
        <w:rPr>
          <w:rFonts w:hint="eastAsia"/>
        </w:rPr>
        <w:t xml:space="preserve">未執行</w:t>
      </w:r>
      <w:r>
        <w:t xml:space="preserve"> </w:t>
      </w:r>
      <w:r>
        <w:t xml:space="preserve">- ✅ </w:t>
      </w:r>
      <w:r>
        <w:rPr>
          <w:rFonts w:hint="eastAsia"/>
        </w:rPr>
        <w:t xml:space="preserve">通過</w:t>
      </w:r>
      <w:r>
        <w:t xml:space="preserve"> </w:t>
      </w:r>
      <w:r>
        <w:t xml:space="preserve">- ❌ </w:t>
      </w:r>
      <w:r>
        <w:rPr>
          <w:rFonts w:hint="eastAsia"/>
        </w:rPr>
        <w:t xml:space="preserve">失敗</w:t>
      </w:r>
      <w:r>
        <w:t xml:space="preserve"> </w:t>
      </w:r>
      <w:r>
        <w:t xml:space="preserve">- ⏸️ </w:t>
      </w:r>
      <w:r>
        <w:rPr>
          <w:rFonts w:hint="eastAsia"/>
        </w:rPr>
        <w:t xml:space="preserve">暫停</w:t>
      </w:r>
      <w:r>
        <w:t xml:space="preserve"> </w:t>
      </w:r>
      <w:r>
        <w:t xml:space="preserve">- 🔄 </w:t>
      </w:r>
      <w:r>
        <w:rPr>
          <w:rFonts w:hint="eastAsia"/>
        </w:rPr>
        <w:t xml:space="preserve">重測中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缺陷追蹤"/>
    <w:p>
      <w:pPr>
        <w:pStyle w:val="Heading2"/>
      </w:pPr>
      <w:r>
        <w:t xml:space="preserve">8. </w:t>
      </w:r>
      <w:r>
        <w:rPr>
          <w:rFonts w:hint="eastAsia"/>
        </w:rPr>
        <w:t xml:space="preserve">缺陷追蹤</w:t>
      </w:r>
    </w:p>
    <w:bookmarkStart w:id="62" w:name="缺陷清單"/>
    <w:p>
      <w:pPr>
        <w:pStyle w:val="Heading3"/>
      </w:pPr>
      <w:r>
        <w:t xml:space="preserve">8.1 </w:t>
      </w:r>
      <w:r>
        <w:rPr>
          <w:rFonts w:hint="eastAsia"/>
        </w:rPr>
        <w:t xml:space="preserve">缺陷清單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相關案例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嚴重度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解決方案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嚴重度定義</w:t>
      </w:r>
      <w:r>
        <w:t xml:space="preserve">:</w:t>
      </w:r>
      <w:r>
        <w:t xml:space="preserve"> </w:t>
      </w:r>
      <w:r>
        <w:t xml:space="preserve">- Critical: </w:t>
      </w:r>
      <w:r>
        <w:rPr>
          <w:rFonts w:hint="eastAsia"/>
        </w:rPr>
        <w:t xml:space="preserve">系統無法使用</w:t>
      </w:r>
      <w:r>
        <w:t xml:space="preserve"> </w:t>
      </w:r>
      <w:r>
        <w:t xml:space="preserve">- Major: </w:t>
      </w:r>
      <w:r>
        <w:rPr>
          <w:rFonts w:hint="eastAsia"/>
        </w:rPr>
        <w:t xml:space="preserve">主要功能無法正常運作</w:t>
      </w:r>
      <w:r>
        <w:t xml:space="preserve"> </w:t>
      </w:r>
      <w:r>
        <w:t xml:space="preserve">- Minor: </w:t>
      </w:r>
      <w:r>
        <w:rPr>
          <w:rFonts w:hint="eastAsia"/>
        </w:rPr>
        <w:t xml:space="preserve">次要功能問題</w:t>
      </w:r>
      <w:r>
        <w:t xml:space="preserve"> </w:t>
      </w:r>
      <w:r>
        <w:t xml:space="preserve">- Trivial: </w:t>
      </w:r>
      <w:r>
        <w:rPr>
          <w:rFonts w:hint="eastAsia"/>
        </w:rPr>
        <w:t xml:space="preserve">介面/文字問題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簽核"/>
    <w:p>
      <w:pPr>
        <w:pStyle w:val="Heading2"/>
      </w:pPr>
      <w:r>
        <w:t xml:space="preserve">9. </w:t>
      </w:r>
      <w:r>
        <w:rPr>
          <w:rFonts w:hint="eastAsia"/>
        </w:rPr>
        <w:t xml:space="preserve">簽核</w:t>
      </w:r>
    </w:p>
    <w:bookmarkStart w:id="64" w:name="測試計畫簽核"/>
    <w:p>
      <w:pPr>
        <w:pStyle w:val="Heading3"/>
      </w:pPr>
      <w:r>
        <w:t xml:space="preserve">9.1 </w:t>
      </w:r>
      <w:r>
        <w:rPr>
          <w:rFonts w:hint="eastAsia"/>
        </w:rPr>
        <w:t xml:space="preserve">測試計畫簽核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簽名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撰寫人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審核人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核准人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4"/>
    <w:bookmarkStart w:id="65" w:name="uat-驗收簽核"/>
    <w:p>
      <w:pPr>
        <w:pStyle w:val="Heading3"/>
      </w:pPr>
      <w:r>
        <w:t xml:space="preserve">9.2 UAT </w:t>
      </w:r>
      <w:r>
        <w:rPr>
          <w:rFonts w:hint="eastAsia"/>
        </w:rPr>
        <w:t xml:space="preserve">驗收簽核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簽名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測試執行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需求單位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專案經理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2026-01-30T01:02:02Z</dcterms:created>
  <dcterms:modified xsi:type="dcterms:W3CDTF">2026-01-30T01:02:02Z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