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22F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/>
          <w:sz w:val="52"/>
          <w:szCs w:val="52"/>
        </w:rPr>
      </w:pPr>
    </w:p>
    <w:p w14:paraId="0267D4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/>
          <w:sz w:val="52"/>
          <w:szCs w:val="52"/>
        </w:rPr>
      </w:pPr>
    </w:p>
    <w:p w14:paraId="099CC55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default" w:asciiTheme="majorEastAsia" w:hAnsiTheme="majorEastAsia" w:eastAsia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/>
          <w:sz w:val="52"/>
          <w:szCs w:val="52"/>
        </w:rPr>
        <w:t>[室组级-架构优化]-AutoBizDevOps ci/c</w:t>
      </w:r>
      <w:r>
        <w:rPr>
          <w:rFonts w:hint="eastAsia" w:asciiTheme="majorEastAsia" w:hAnsiTheme="majorEastAsia" w:eastAsiaTheme="majorEastAsia"/>
          <w:sz w:val="52"/>
          <w:szCs w:val="52"/>
          <w:lang w:val="en-US" w:eastAsia="zh-CN"/>
        </w:rPr>
        <w:t>d</w:t>
      </w:r>
      <w:r>
        <w:rPr>
          <w:rFonts w:hint="eastAsia" w:asciiTheme="majorEastAsia" w:hAnsiTheme="majorEastAsia" w:eastAsiaTheme="majorEastAsia"/>
          <w:sz w:val="52"/>
          <w:szCs w:val="52"/>
        </w:rPr>
        <w:t>技能</w:t>
      </w:r>
      <w:r>
        <w:rPr>
          <w:rFonts w:hint="eastAsia" w:asciiTheme="majorEastAsia" w:hAnsiTheme="majorEastAsia" w:eastAsiaTheme="majorEastAsia"/>
          <w:sz w:val="52"/>
          <w:szCs w:val="52"/>
          <w:lang w:val="en-US" w:eastAsia="zh-CN"/>
        </w:rPr>
        <w:t>代码</w:t>
      </w:r>
      <w:r>
        <w:rPr>
          <w:rFonts w:hint="eastAsia" w:asciiTheme="majorEastAsia" w:hAnsiTheme="majorEastAsia" w:eastAsiaTheme="majorEastAsia"/>
          <w:sz w:val="52"/>
          <w:szCs w:val="52"/>
        </w:rPr>
        <w:t>提交功能优化</w:t>
      </w:r>
      <w:bookmarkStart w:id="6" w:name="_GoBack"/>
      <w:bookmarkEnd w:id="6"/>
    </w:p>
    <w:tbl>
      <w:tblPr>
        <w:tblStyle w:val="12"/>
        <w:tblpPr w:leftFromText="180" w:rightFromText="180" w:vertAnchor="text" w:horzAnchor="margin" w:tblpXSpec="center" w:tblpY="263"/>
        <w:tblW w:w="56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240"/>
      </w:tblGrid>
      <w:tr w14:paraId="7B838094">
        <w:tc>
          <w:tcPr>
            <w:tcW w:w="2448" w:type="dxa"/>
            <w:shd w:val="clear" w:color="auto" w:fill="D9D9D9"/>
          </w:tcPr>
          <w:p w14:paraId="47BCE1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Cs w:val="21"/>
              </w:rPr>
            </w:pPr>
            <w:r>
              <w:rPr>
                <w:rFonts w:hint="eastAsia" w:ascii="Arial" w:hAnsi="Arial" w:eastAsia="Hiragino Sans GB" w:cs="Arial"/>
                <w:szCs w:val="21"/>
              </w:rPr>
              <w:t>文档编号：</w:t>
            </w:r>
          </w:p>
        </w:tc>
        <w:tc>
          <w:tcPr>
            <w:tcW w:w="3240" w:type="dxa"/>
          </w:tcPr>
          <w:p w14:paraId="070157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i/>
                <w:color w:val="0000FF"/>
                <w:szCs w:val="21"/>
              </w:rPr>
            </w:pPr>
          </w:p>
        </w:tc>
      </w:tr>
      <w:tr w14:paraId="3C9F7D18">
        <w:tc>
          <w:tcPr>
            <w:tcW w:w="2448" w:type="dxa"/>
            <w:shd w:val="clear" w:color="auto" w:fill="D9D9D9"/>
          </w:tcPr>
          <w:p w14:paraId="726944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Cs w:val="21"/>
              </w:rPr>
            </w:pPr>
            <w:r>
              <w:rPr>
                <w:rFonts w:hint="eastAsia" w:ascii="Arial" w:hAnsi="Arial" w:eastAsia="Hiragino Sans GB" w:cs="Arial"/>
                <w:szCs w:val="21"/>
              </w:rPr>
              <w:t>版本：</w:t>
            </w:r>
          </w:p>
        </w:tc>
        <w:tc>
          <w:tcPr>
            <w:tcW w:w="3240" w:type="dxa"/>
          </w:tcPr>
          <w:p w14:paraId="68727A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i/>
                <w:color w:val="0000FF"/>
                <w:szCs w:val="21"/>
              </w:rPr>
            </w:pPr>
          </w:p>
        </w:tc>
      </w:tr>
      <w:tr w14:paraId="41E2CAC0">
        <w:tc>
          <w:tcPr>
            <w:tcW w:w="2448" w:type="dxa"/>
            <w:shd w:val="clear" w:color="auto" w:fill="D9D9D9"/>
          </w:tcPr>
          <w:p w14:paraId="7254DD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Cs w:val="21"/>
              </w:rPr>
            </w:pPr>
            <w:r>
              <w:rPr>
                <w:rFonts w:hint="eastAsia" w:ascii="Arial" w:hAnsi="Arial" w:eastAsia="Hiragino Sans GB" w:cs="Arial"/>
                <w:szCs w:val="21"/>
              </w:rPr>
              <w:t>申请部门：</w:t>
            </w:r>
          </w:p>
        </w:tc>
        <w:tc>
          <w:tcPr>
            <w:tcW w:w="3240" w:type="dxa"/>
          </w:tcPr>
          <w:p w14:paraId="7DA018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i/>
                <w:color w:val="0000FF"/>
                <w:szCs w:val="21"/>
              </w:rPr>
            </w:pPr>
          </w:p>
        </w:tc>
      </w:tr>
      <w:tr w14:paraId="77809600">
        <w:tc>
          <w:tcPr>
            <w:tcW w:w="2448" w:type="dxa"/>
            <w:shd w:val="clear" w:color="auto" w:fill="D9D9D9"/>
          </w:tcPr>
          <w:p w14:paraId="2E5BF4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Cs w:val="21"/>
              </w:rPr>
            </w:pPr>
            <w:r>
              <w:rPr>
                <w:rFonts w:ascii="Arial" w:hAnsi="Arial" w:eastAsia="Hiragino Sans GB" w:cs="Arial"/>
                <w:szCs w:val="21"/>
              </w:rPr>
              <w:t>联系人</w:t>
            </w:r>
            <w:r>
              <w:rPr>
                <w:rFonts w:hint="eastAsia" w:ascii="Arial" w:hAnsi="Arial" w:eastAsia="Hiragino Sans GB" w:cs="Arial"/>
                <w:szCs w:val="21"/>
              </w:rPr>
              <w:t>：</w:t>
            </w:r>
          </w:p>
        </w:tc>
        <w:tc>
          <w:tcPr>
            <w:tcW w:w="3240" w:type="dxa"/>
          </w:tcPr>
          <w:p w14:paraId="5F89D5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i/>
                <w:color w:val="0000FF"/>
                <w:szCs w:val="21"/>
              </w:rPr>
            </w:pPr>
          </w:p>
        </w:tc>
      </w:tr>
      <w:tr w14:paraId="41C4E37A">
        <w:tc>
          <w:tcPr>
            <w:tcW w:w="2448" w:type="dxa"/>
            <w:shd w:val="clear" w:color="auto" w:fill="D9D9D9"/>
          </w:tcPr>
          <w:p w14:paraId="46423B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Cs w:val="21"/>
              </w:rPr>
            </w:pPr>
            <w:r>
              <w:rPr>
                <w:rFonts w:hint="eastAsia" w:ascii="Arial" w:hAnsi="Arial" w:eastAsia="Hiragino Sans GB" w:cs="Arial"/>
                <w:szCs w:val="21"/>
              </w:rPr>
              <w:t>保密级别：</w:t>
            </w:r>
          </w:p>
        </w:tc>
        <w:tc>
          <w:tcPr>
            <w:tcW w:w="3240" w:type="dxa"/>
          </w:tcPr>
          <w:p w14:paraId="22B035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i/>
                <w:color w:val="0000FF"/>
                <w:szCs w:val="21"/>
              </w:rPr>
            </w:pPr>
          </w:p>
        </w:tc>
      </w:tr>
    </w:tbl>
    <w:p w14:paraId="7CFE33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14538D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1AE5AE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183417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5BE5D3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2D7ED1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4E3995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50F0F9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773BBDEF">
      <w:pPr>
        <w:pageBreakBefore w:val="0"/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44"/>
        </w:rPr>
      </w:pPr>
      <w:r>
        <w:rPr>
          <w:b/>
          <w:bCs/>
          <w:sz w:val="44"/>
        </w:rPr>
        <w:object>
          <v:shape id="_x0000_i1025" o:spt="75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CF0E5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>招商银行</w:t>
      </w:r>
    </w:p>
    <w:p w14:paraId="440D15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 xml:space="preserve"> China Merchants Bank</w:t>
      </w:r>
    </w:p>
    <w:p w14:paraId="234544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24"/>
        </w:rPr>
      </w:pPr>
      <w:r>
        <w:rPr>
          <w:rFonts w:hint="eastAsia" w:eastAsia="Hiragino Sans GB"/>
          <w:b/>
          <w:bCs/>
          <w:szCs w:val="21"/>
        </w:rPr>
        <w:t>版权所有 不得复制</w:t>
      </w:r>
    </w:p>
    <w:p w14:paraId="419164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12DD5D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br w:type="page"/>
      </w:r>
    </w:p>
    <w:p w14:paraId="544D66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tbl>
      <w:tblPr>
        <w:tblStyle w:val="12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14"/>
        <w:gridCol w:w="1681"/>
        <w:gridCol w:w="992"/>
        <w:gridCol w:w="1828"/>
        <w:gridCol w:w="1765"/>
      </w:tblGrid>
      <w:tr w14:paraId="399780FE">
        <w:trPr>
          <w:trHeight w:val="600" w:hRule="atLeast"/>
          <w:jc w:val="center"/>
        </w:trPr>
        <w:tc>
          <w:tcPr>
            <w:tcW w:w="9400" w:type="dxa"/>
            <w:gridSpan w:val="6"/>
            <w:vAlign w:val="center"/>
          </w:tcPr>
          <w:p w14:paraId="6ABD36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修订历史</w:t>
            </w:r>
          </w:p>
        </w:tc>
      </w:tr>
      <w:tr w14:paraId="4F02E6B6">
        <w:trPr>
          <w:trHeight w:val="600" w:hRule="atLeast"/>
          <w:jc w:val="center"/>
        </w:trPr>
        <w:tc>
          <w:tcPr>
            <w:tcW w:w="720" w:type="dxa"/>
            <w:vAlign w:val="center"/>
          </w:tcPr>
          <w:p w14:paraId="79E20F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编号</w:t>
            </w:r>
          </w:p>
        </w:tc>
        <w:tc>
          <w:tcPr>
            <w:tcW w:w="2414" w:type="dxa"/>
            <w:vAlign w:val="center"/>
          </w:tcPr>
          <w:p w14:paraId="70519E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日期</w:t>
            </w:r>
          </w:p>
        </w:tc>
        <w:tc>
          <w:tcPr>
            <w:tcW w:w="1681" w:type="dxa"/>
            <w:vAlign w:val="center"/>
          </w:tcPr>
          <w:p w14:paraId="01C376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描述</w:t>
            </w:r>
          </w:p>
        </w:tc>
        <w:tc>
          <w:tcPr>
            <w:tcW w:w="992" w:type="dxa"/>
            <w:vAlign w:val="center"/>
          </w:tcPr>
          <w:p w14:paraId="381C3E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版本</w:t>
            </w:r>
          </w:p>
        </w:tc>
        <w:tc>
          <w:tcPr>
            <w:tcW w:w="1828" w:type="dxa"/>
            <w:vAlign w:val="center"/>
          </w:tcPr>
          <w:p w14:paraId="4AB1F7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作者</w:t>
            </w:r>
          </w:p>
        </w:tc>
        <w:tc>
          <w:tcPr>
            <w:tcW w:w="1765" w:type="dxa"/>
            <w:vAlign w:val="center"/>
          </w:tcPr>
          <w:p w14:paraId="05A345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审核</w:t>
            </w:r>
          </w:p>
        </w:tc>
      </w:tr>
      <w:tr w14:paraId="6E448380">
        <w:trPr>
          <w:trHeight w:val="396" w:hRule="atLeast"/>
          <w:jc w:val="center"/>
        </w:trPr>
        <w:tc>
          <w:tcPr>
            <w:tcW w:w="720" w:type="dxa"/>
            <w:vAlign w:val="center"/>
          </w:tcPr>
          <w:p w14:paraId="47764B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 w:val="24"/>
                <w:szCs w:val="24"/>
              </w:rPr>
            </w:pPr>
            <w:r>
              <w:rPr>
                <w:rFonts w:hint="eastAsia" w:ascii="Arial" w:hAnsi="Arial" w:eastAsia="Hiragino Sans GB" w:cs="Arial"/>
                <w:sz w:val="24"/>
                <w:szCs w:val="24"/>
              </w:rPr>
              <w:t>1</w:t>
            </w:r>
          </w:p>
        </w:tc>
        <w:tc>
          <w:tcPr>
            <w:tcW w:w="2414" w:type="dxa"/>
            <w:vAlign w:val="center"/>
          </w:tcPr>
          <w:p w14:paraId="746112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Arial" w:hAnsi="Arial" w:cs="Arial" w:eastAsiaTheme="minorEastAsia"/>
                <w:sz w:val="24"/>
                <w:szCs w:val="24"/>
                <w:lang w:val="en-US" w:eastAsia="zh-CN"/>
              </w:rPr>
            </w:pPr>
            <w:r>
              <w:rPr>
                <w:rFonts w:ascii="Arial" w:hAnsi="Arial" w:eastAsia="Hiragino Sans GB" w:cs="Arial"/>
                <w:sz w:val="24"/>
                <w:szCs w:val="24"/>
              </w:rPr>
              <w:t>2026/08/25</w:t>
            </w:r>
          </w:p>
        </w:tc>
        <w:tc>
          <w:tcPr>
            <w:tcW w:w="1681" w:type="dxa"/>
            <w:vAlign w:val="center"/>
          </w:tcPr>
          <w:p w14:paraId="065E57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 w:val="24"/>
                <w:szCs w:val="24"/>
              </w:rPr>
            </w:pPr>
            <w:r>
              <w:rPr>
                <w:rFonts w:hint="eastAsia" w:ascii="Arial" w:hAnsi="Arial" w:eastAsia="Hiragino Sans GB" w:cs="Arial"/>
                <w:sz w:val="24"/>
                <w:szCs w:val="24"/>
              </w:rPr>
              <w:t>新建</w:t>
            </w:r>
          </w:p>
        </w:tc>
        <w:tc>
          <w:tcPr>
            <w:tcW w:w="992" w:type="dxa"/>
            <w:vAlign w:val="center"/>
          </w:tcPr>
          <w:p w14:paraId="5C8AC8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eastAsia="Hiragino Sans GB" w:cs="Arial"/>
                <w:sz w:val="24"/>
                <w:szCs w:val="24"/>
              </w:rPr>
            </w:pPr>
            <w:r>
              <w:rPr>
                <w:rFonts w:hint="eastAsia" w:ascii="Arial" w:hAnsi="Arial" w:eastAsia="Hiragino Sans GB" w:cs="Arial"/>
                <w:sz w:val="24"/>
                <w:szCs w:val="24"/>
              </w:rPr>
              <w:t>V1.0</w:t>
            </w:r>
          </w:p>
        </w:tc>
        <w:tc>
          <w:tcPr>
            <w:tcW w:w="1828" w:type="dxa"/>
            <w:vAlign w:val="center"/>
          </w:tcPr>
          <w:p w14:paraId="6736AC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Hiragino Sans GB" w:hAnsi="Hiragino Sans GB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sz w:val="24"/>
                <w:szCs w:val="24"/>
                <w:lang w:val="en-US" w:eastAsia="zh-CN"/>
              </w:rPr>
              <w:t>项目组</w:t>
            </w:r>
          </w:p>
        </w:tc>
        <w:tc>
          <w:tcPr>
            <w:tcW w:w="1765" w:type="dxa"/>
            <w:vAlign w:val="center"/>
          </w:tcPr>
          <w:p w14:paraId="04556B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sz w:val="24"/>
                <w:szCs w:val="24"/>
              </w:rPr>
            </w:pPr>
          </w:p>
        </w:tc>
      </w:tr>
      <w:tr w14:paraId="762DA5EF">
        <w:trPr>
          <w:trHeight w:val="89" w:hRule="atLeast"/>
          <w:jc w:val="center"/>
        </w:trPr>
        <w:tc>
          <w:tcPr>
            <w:tcW w:w="720" w:type="dxa"/>
            <w:vAlign w:val="center"/>
          </w:tcPr>
          <w:p w14:paraId="2D7678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 w14:paraId="4DF918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 w14:paraId="4E9D95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4DF7C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 w14:paraId="1D46A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 w14:paraId="04F960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 w14:paraId="3B859072">
        <w:trPr>
          <w:trHeight w:val="70" w:hRule="atLeast"/>
          <w:jc w:val="center"/>
        </w:trPr>
        <w:tc>
          <w:tcPr>
            <w:tcW w:w="720" w:type="dxa"/>
            <w:vAlign w:val="center"/>
          </w:tcPr>
          <w:p w14:paraId="7933C3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 w14:paraId="435E17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 w14:paraId="1B5CF1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2A190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 w14:paraId="25F1E2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 w14:paraId="2AAE78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 w14:paraId="0ABE888C">
        <w:trPr>
          <w:trHeight w:val="70" w:hRule="atLeast"/>
          <w:jc w:val="center"/>
        </w:trPr>
        <w:tc>
          <w:tcPr>
            <w:tcW w:w="720" w:type="dxa"/>
            <w:vAlign w:val="center"/>
          </w:tcPr>
          <w:p w14:paraId="0AD39E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 w14:paraId="4F890D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 w14:paraId="7FE64B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DB09B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 w14:paraId="796908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 w14:paraId="60A1CC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 w14:paraId="03C27D44">
        <w:trPr>
          <w:trHeight w:val="70" w:hRule="atLeast"/>
          <w:jc w:val="center"/>
        </w:trPr>
        <w:tc>
          <w:tcPr>
            <w:tcW w:w="720" w:type="dxa"/>
            <w:vAlign w:val="center"/>
          </w:tcPr>
          <w:p w14:paraId="192A52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 w14:paraId="214B7A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 w14:paraId="320D5A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706FC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 w14:paraId="57CF11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 w14:paraId="6122F9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</w:tbl>
    <w:p w14:paraId="55C6D5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 w14:paraId="0A87845A">
      <w:pPr>
        <w:pStyle w:val="2"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0" w:name="_Toc17818282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文档概述</w:t>
      </w:r>
      <w:bookmarkEnd w:id="0"/>
    </w:p>
    <w:p w14:paraId="489B0663"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1" w:name="_Toc17818283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编写目的</w:t>
      </w:r>
      <w:bookmarkEnd w:id="1"/>
    </w:p>
    <w:p w14:paraId="4D27CC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t>定义在 AutoBizDevOps CI/CD 阶段通过 DevClaw 提交卡片提交当前 Feature 代码的流程、范围控制、失败状态与远端授权边界。</w:t>
      </w:r>
    </w:p>
    <w:p w14:paraId="5F19738C"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2" w:name="_Toc17818284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术语和缩略语</w:t>
      </w:r>
      <w:bookmarkEnd w:id="2"/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6190"/>
      </w:tblGrid>
      <w:tr w14:paraId="1CF6FAA6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2DD27C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  <w:sz w:val="22"/>
                <w:szCs w:val="22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3799B"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  <w:sz w:val="22"/>
                <w:szCs w:val="22"/>
              </w:rPr>
              <w:t>含义</w:t>
            </w:r>
          </w:p>
        </w:tc>
      </w:tr>
      <w:tr w14:paraId="79F040FC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ABD9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DevClaw 提交卡片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0766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git commit 时拉起的交互卡片，由用户选择任务并确认提交信息。</w:t>
            </w:r>
          </w:p>
        </w:tc>
      </w:tr>
      <w:tr w14:paraId="78029705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ABBDC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Feature 改动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E693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当前 Feature 的代码与 CI/CD 产物，不包含无关工作区变化。</w:t>
            </w:r>
          </w:p>
        </w:tc>
      </w:tr>
      <w:tr w14:paraId="7ABDA2A0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3D1E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staged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B236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git add 成功后进入暂存区、但尚未形成提交的状态。</w:t>
            </w:r>
          </w:p>
        </w:tc>
      </w:tr>
      <w:tr w14:paraId="6EB0CA05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FDDE2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cicd_in_progress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42BD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提交取消或失败时保持的 CI/CD 进行中 checkpoint。</w:t>
            </w:r>
          </w:p>
        </w:tc>
      </w:tr>
      <w:tr w14:paraId="532029BB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972BF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远端操作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E6E3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git push、创建 PR 或合并，均需要用户另行明确授权。</w:t>
            </w:r>
          </w:p>
        </w:tc>
      </w:tr>
    </w:tbl>
    <w:p w14:paraId="67CF3B9E"/>
    <w:p w14:paraId="748293B5"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3" w:name="_Toc17818285"/>
      <w:bookmarkStart w:id="4" w:name="_Toc247969168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参考资料</w:t>
      </w:r>
      <w:bookmarkEnd w:id="3"/>
      <w:bookmarkEnd w:id="4"/>
    </w:p>
    <w:p w14:paraId="650EFE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代码依据：dev_0824 提交 6c49a07。</w:t>
      </w:r>
    </w:p>
    <w:p w14:paraId="6B3CB5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5CCB56F1">
      <w:pPr>
        <w:pStyle w:val="2"/>
        <w:keepNext/>
        <w:keepLines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hanging="420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5" w:name="_Toc17818286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特性定义</w:t>
      </w:r>
      <w:bookmarkEnd w:id="5"/>
    </w:p>
    <w:p w14:paraId="7815BFBB"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eastAsia="Hiragino Sans GB" w:asciiTheme="minorEastAsia" w:hAnsiTheme="minorEastAsia"/>
          <w:color w:val="auto"/>
          <w:sz w:val="24"/>
          <w:szCs w:val="24"/>
        </w:rPr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痛点（问题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/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背景）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 xml:space="preserve"> </w:t>
      </w:r>
    </w:p>
    <w:p w14:paraId="331DDC3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</w:pPr>
      <w:r>
        <w:rPr>
          <w:rFonts w:hint="eastAsia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  <w:t>原 CI/CD 技能禁止 Git 写操作，Feature 完成后仍需用户切换工具手工暂存和提交。</w:t>
      </w:r>
    </w:p>
    <w:p w14:paraId="5E2FD5C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</w:pPr>
      <w:r>
        <w:rPr>
          <w:rFonts w:hint="eastAsia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  <w:t>工作区存在多项改动时，直接提交容易把其他 Feature 或本地配置混入提交范围。</w:t>
      </w:r>
    </w:p>
    <w:p w14:paraId="1413C70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default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</w:pPr>
      <w:r>
        <w:rPr>
          <w:rFonts w:hint="eastAsia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  <w:t>交互卡片取消或命令失败后，暂存状态、重试策略和 checkpoint 处理缺少统一口径。</w:t>
      </w:r>
    </w:p>
    <w:p w14:paraId="3776931F"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业务价值（可关联专题成效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指标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）</w:t>
      </w:r>
    </w:p>
    <w:p w14:paraId="16124C88">
      <w:pPr>
        <w:pStyle w:val="10"/>
        <w:keepNext w:val="0"/>
        <w:keepLines w:val="0"/>
        <w:widowControl/>
        <w:suppressLineNumbers w:val="0"/>
      </w:pPr>
      <w:r>
        <w:t>把 Feature 代码提交纳入 CI/CD 阶段，同时保留用户对任务卡片、提交结果和远端发布动作的控制，降低错提、误推和状态误判风险。</w:t>
      </w:r>
    </w:p>
    <w:p w14:paraId="0DE672C7"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ascii="Arial" w:hAnsi="Arial" w:eastAsia="Hiragino Sans GB" w:cs="Times New Roman"/>
          <w:b/>
          <w:bCs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/>
          <w:bCs/>
          <w:color w:val="000000"/>
          <w:kern w:val="2"/>
          <w:sz w:val="24"/>
        </w:rPr>
        <w:t>2.3 特性描述</w:t>
      </w:r>
    </w:p>
    <w:p w14:paraId="10931849">
      <w:pPr>
        <w:pStyle w:val="10"/>
        <w:keepNext w:val="0"/>
        <w:keepLines w:val="0"/>
        <w:widowControl/>
        <w:suppressLineNumbers w:val="0"/>
        <w:rPr>
          <w:rFonts w:hint="default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</w:pPr>
      <w:r>
        <w:t>仅在用户要求提交时筛选当前 Feature 代码与 CI/CD 产物，先单独执行 git add，再执行 git commit 拉起 DevClaw 提交卡片。只有命令成功才视为提交完成；取消或失败时说明已暂存未提交、保持 cicd_in_progress 且不自动重试。</w:t>
      </w:r>
    </w:p>
    <w:p w14:paraId="7FBECB23"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/>
          <w:bCs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/>
          <w:bCs/>
          <w:color w:val="000000"/>
          <w:kern w:val="2"/>
          <w:sz w:val="24"/>
        </w:rPr>
        <w:t>2.4 特性验收条件</w:t>
      </w:r>
    </w:p>
    <w:p w14:paraId="6B6FD73D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只有用户明确要求提交代码时才进入提交流程，并只纳入当前 Feature 相关改动。</w:t>
      </w:r>
    </w:p>
    <w:p w14:paraId="22DA791C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git add 与 git commit 分开执行，不使用 &amp;&amp; 合并，暂存失败时不得继续 commit。</w:t>
      </w:r>
    </w:p>
    <w:p w14:paraId="020DF483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git commit 拉起 DevClaw 卡片后等待用户操作，仅成功返回才记录提交完成。</w:t>
      </w:r>
    </w:p>
    <w:p w14:paraId="62A07195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用户取消、未选任务卡片或命令失败时不自动重试，明确告知改动仍处于 staged 状态。</w:t>
      </w:r>
    </w:p>
    <w:p w14:paraId="065C196C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default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git push、创建 PR、合并和 cicd_done 推进仍分别要求用户明确授权或确认。</w:t>
      </w:r>
    </w:p>
    <w:p w14:paraId="6B43A0A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eastAsia="Hiragino Sans GB"/>
          <w:b/>
          <w:bCs/>
          <w:sz w:val="24"/>
          <w:szCs w:val="24"/>
        </w:rPr>
      </w:pPr>
      <w:r>
        <w:rPr>
          <w:rFonts w:hint="eastAsia" w:eastAsia="Hiragino Sans GB"/>
          <w:b/>
          <w:bCs/>
          <w:color w:val="000000"/>
          <w:sz w:val="24"/>
          <w:szCs w:val="24"/>
        </w:rPr>
        <w:t>2.5 特性功能</w:t>
      </w:r>
    </w:p>
    <w:p w14:paraId="571340B2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Feature 范围筛选：识别并暂存当前 Feature 的代码与 CI/CD 产物。</w:t>
      </w:r>
    </w:p>
    <w:p w14:paraId="7E2D5738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分步 Git 操作：先 add、后 commit，保留清晰失败边界。</w:t>
      </w:r>
    </w:p>
    <w:p w14:paraId="65D75281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DevClaw 交互提交：拉起任务卡片并等待用户完成。</w:t>
      </w:r>
    </w:p>
    <w:p w14:paraId="3AF86CA7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失败状态保持：取消或失败时保留暂存区与 cicd_in_progress。</w:t>
      </w:r>
    </w:p>
    <w:p w14:paraId="465E6711"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default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远端权限隔离：push、PR、合并不随本地 commit 自动执行。</w:t>
      </w:r>
    </w:p>
    <w:p w14:paraId="67EEC330">
      <w:pPr>
        <w:pStyle w:val="2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Chars="0"/>
        <w:jc w:val="both"/>
        <w:textAlignment w:val="auto"/>
        <w:rPr>
          <w:rFonts w:hint="default" w:eastAsia="Hiragino Sans GB" w:asciiTheme="minorEastAsia" w:hAnsiTheme="minorEastAsia" w:cstheme="majorBidi"/>
          <w:color w:val="auto"/>
          <w:sz w:val="24"/>
          <w:szCs w:val="24"/>
          <w:lang w:val="en-US" w:eastAsia="zh-CN"/>
        </w:rPr>
      </w:pPr>
    </w:p>
    <w:p w14:paraId="4367AC57"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/>
          <w:bCs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/>
          <w:bCs/>
          <w:color w:val="000000"/>
          <w:kern w:val="2"/>
          <w:sz w:val="24"/>
        </w:rPr>
        <w:t>2.6 涉及的系统/组件/功能清单（可选）</w:t>
      </w:r>
    </w:p>
    <w:p w14:paraId="02190E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skills/autoops/autoops-cicd/SKILL.md；Git 工作区与暂存区；DevClaw 提交卡片。</w:t>
      </w:r>
    </w:p>
    <w:sectPr>
      <w:headerReference r:id="rId6" w:type="default"/>
      <w:pgSz w:w="11906" w:h="16838"/>
      <w:pgMar w:top="1134" w:right="1134" w:bottom="1134" w:left="1134" w:header="709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2A152"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5</w:t>
    </w:r>
    <w:r>
      <w:fldChar w:fldCharType="end"/>
    </w:r>
  </w:p>
  <w:p w14:paraId="309AD6AA">
    <w:pPr>
      <w:pStyle w:val="8"/>
      <w:jc w:val="center"/>
    </w:pPr>
    <w:r>
      <w:rPr>
        <w:rStyle w:val="15"/>
        <w:rFonts w:hint="eastAsia" w:eastAsia="Hiragino Sans GB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5</w:t>
    </w:r>
    <w:r>
      <w:fldChar w:fldCharType="end"/>
    </w:r>
    <w:r>
      <w:rPr>
        <w:rStyle w:val="15"/>
        <w:rFonts w:hint="eastAsia" w:eastAsia="Hiragino Sans GB"/>
      </w:rPr>
      <w:t>页共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6</w:t>
    </w:r>
    <w:r>
      <w:fldChar w:fldCharType="end"/>
    </w:r>
    <w:r>
      <w:rPr>
        <w:rStyle w:val="15"/>
        <w:rFonts w:hint="eastAsia" w:eastAsia="Hiragino Sans GB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04F03"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 w14:paraId="6A4F32C2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9BF8B"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4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技改特性说明书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5D2F0"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3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                             技改特性说明书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6FB7"/>
    <w:multiLevelType w:val="singleLevel"/>
    <w:tmpl w:val="8DEF6F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3A61A9"/>
    <w:multiLevelType w:val="singleLevel"/>
    <w:tmpl w:val="D23A6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4BC43E4"/>
    <w:multiLevelType w:val="multilevel"/>
    <w:tmpl w:val="34BC43E4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817D18"/>
    <w:multiLevelType w:val="multilevel"/>
    <w:tmpl w:val="37817D18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924C25"/>
    <w:multiLevelType w:val="singleLevel"/>
    <w:tmpl w:val="5E924C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3362DCF"/>
    <w:multiLevelType w:val="multilevel"/>
    <w:tmpl w:val="73362DCF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4B"/>
    <w:rsid w:val="00004F94"/>
    <w:rsid w:val="00010C92"/>
    <w:rsid w:val="00031F15"/>
    <w:rsid w:val="00037DCD"/>
    <w:rsid w:val="00074519"/>
    <w:rsid w:val="0008259F"/>
    <w:rsid w:val="000A0628"/>
    <w:rsid w:val="000A1D59"/>
    <w:rsid w:val="000B6581"/>
    <w:rsid w:val="000C176F"/>
    <w:rsid w:val="000F671E"/>
    <w:rsid w:val="001233BB"/>
    <w:rsid w:val="001263AF"/>
    <w:rsid w:val="0012717A"/>
    <w:rsid w:val="00181FB7"/>
    <w:rsid w:val="00187608"/>
    <w:rsid w:val="00187CF7"/>
    <w:rsid w:val="001B2C3D"/>
    <w:rsid w:val="001C7C02"/>
    <w:rsid w:val="001D4261"/>
    <w:rsid w:val="002034D9"/>
    <w:rsid w:val="00225927"/>
    <w:rsid w:val="00232474"/>
    <w:rsid w:val="0023293D"/>
    <w:rsid w:val="0024112C"/>
    <w:rsid w:val="00252011"/>
    <w:rsid w:val="00280499"/>
    <w:rsid w:val="002D4DB1"/>
    <w:rsid w:val="002D64BF"/>
    <w:rsid w:val="00317588"/>
    <w:rsid w:val="00324A95"/>
    <w:rsid w:val="00332223"/>
    <w:rsid w:val="003472C0"/>
    <w:rsid w:val="00383592"/>
    <w:rsid w:val="00387C5B"/>
    <w:rsid w:val="003D2949"/>
    <w:rsid w:val="003E4D45"/>
    <w:rsid w:val="003F6F4E"/>
    <w:rsid w:val="004263D0"/>
    <w:rsid w:val="004547DF"/>
    <w:rsid w:val="00454FDC"/>
    <w:rsid w:val="00456821"/>
    <w:rsid w:val="004620FD"/>
    <w:rsid w:val="00470A26"/>
    <w:rsid w:val="00477B08"/>
    <w:rsid w:val="004825B0"/>
    <w:rsid w:val="00486EF4"/>
    <w:rsid w:val="00490264"/>
    <w:rsid w:val="004B766F"/>
    <w:rsid w:val="004D2050"/>
    <w:rsid w:val="004D65A5"/>
    <w:rsid w:val="004E393B"/>
    <w:rsid w:val="004F662E"/>
    <w:rsid w:val="00515538"/>
    <w:rsid w:val="00524E10"/>
    <w:rsid w:val="00567521"/>
    <w:rsid w:val="005A6FA9"/>
    <w:rsid w:val="005E0EF4"/>
    <w:rsid w:val="00606D88"/>
    <w:rsid w:val="00620C7C"/>
    <w:rsid w:val="006721DC"/>
    <w:rsid w:val="0067240D"/>
    <w:rsid w:val="00672D0A"/>
    <w:rsid w:val="006832BA"/>
    <w:rsid w:val="006C4150"/>
    <w:rsid w:val="006D1338"/>
    <w:rsid w:val="00731769"/>
    <w:rsid w:val="007547B7"/>
    <w:rsid w:val="007602A0"/>
    <w:rsid w:val="00767BEC"/>
    <w:rsid w:val="00775FA3"/>
    <w:rsid w:val="00787B2E"/>
    <w:rsid w:val="00787FBD"/>
    <w:rsid w:val="007A2C0A"/>
    <w:rsid w:val="007D635C"/>
    <w:rsid w:val="0081280C"/>
    <w:rsid w:val="00824A35"/>
    <w:rsid w:val="00827FF4"/>
    <w:rsid w:val="00830222"/>
    <w:rsid w:val="00832291"/>
    <w:rsid w:val="008575BC"/>
    <w:rsid w:val="00892A65"/>
    <w:rsid w:val="008B2883"/>
    <w:rsid w:val="008B44F8"/>
    <w:rsid w:val="008C3F58"/>
    <w:rsid w:val="008D7A4B"/>
    <w:rsid w:val="008F7274"/>
    <w:rsid w:val="0090250D"/>
    <w:rsid w:val="00903F68"/>
    <w:rsid w:val="00935EA3"/>
    <w:rsid w:val="009401C8"/>
    <w:rsid w:val="0096675A"/>
    <w:rsid w:val="00986E4B"/>
    <w:rsid w:val="009911A0"/>
    <w:rsid w:val="009C235C"/>
    <w:rsid w:val="009C63BB"/>
    <w:rsid w:val="00A03FE7"/>
    <w:rsid w:val="00A43871"/>
    <w:rsid w:val="00A46EA1"/>
    <w:rsid w:val="00A567E7"/>
    <w:rsid w:val="00A6363C"/>
    <w:rsid w:val="00A7484A"/>
    <w:rsid w:val="00A9603C"/>
    <w:rsid w:val="00AA48CB"/>
    <w:rsid w:val="00AA7733"/>
    <w:rsid w:val="00AE1133"/>
    <w:rsid w:val="00AE74E6"/>
    <w:rsid w:val="00AE78B9"/>
    <w:rsid w:val="00AF21CE"/>
    <w:rsid w:val="00B1225F"/>
    <w:rsid w:val="00B17E76"/>
    <w:rsid w:val="00B232CC"/>
    <w:rsid w:val="00B54F3A"/>
    <w:rsid w:val="00B67D60"/>
    <w:rsid w:val="00B86AB2"/>
    <w:rsid w:val="00BC5A1A"/>
    <w:rsid w:val="00BD2833"/>
    <w:rsid w:val="00C071FF"/>
    <w:rsid w:val="00C22FC3"/>
    <w:rsid w:val="00C252F5"/>
    <w:rsid w:val="00C37195"/>
    <w:rsid w:val="00C538A9"/>
    <w:rsid w:val="00C55C03"/>
    <w:rsid w:val="00C66033"/>
    <w:rsid w:val="00C73C51"/>
    <w:rsid w:val="00C94956"/>
    <w:rsid w:val="00C96CD6"/>
    <w:rsid w:val="00CD7B39"/>
    <w:rsid w:val="00D13D8E"/>
    <w:rsid w:val="00D17BE4"/>
    <w:rsid w:val="00D46351"/>
    <w:rsid w:val="00D67716"/>
    <w:rsid w:val="00DB10AB"/>
    <w:rsid w:val="00DC43E0"/>
    <w:rsid w:val="00DF7C97"/>
    <w:rsid w:val="00E26875"/>
    <w:rsid w:val="00E45ADD"/>
    <w:rsid w:val="00E651FE"/>
    <w:rsid w:val="00E66577"/>
    <w:rsid w:val="00E76B70"/>
    <w:rsid w:val="00E77BDF"/>
    <w:rsid w:val="00E80CD7"/>
    <w:rsid w:val="00E87785"/>
    <w:rsid w:val="00E92CE3"/>
    <w:rsid w:val="00EB05BF"/>
    <w:rsid w:val="00EC7C72"/>
    <w:rsid w:val="00ED511F"/>
    <w:rsid w:val="00EE2FD5"/>
    <w:rsid w:val="00F1023E"/>
    <w:rsid w:val="00F11408"/>
    <w:rsid w:val="00F134EA"/>
    <w:rsid w:val="00F13B7C"/>
    <w:rsid w:val="00F33B93"/>
    <w:rsid w:val="00F47E91"/>
    <w:rsid w:val="00F61181"/>
    <w:rsid w:val="00F90C2F"/>
    <w:rsid w:val="00FA2FE1"/>
    <w:rsid w:val="00FA67D9"/>
    <w:rsid w:val="00FE3280"/>
    <w:rsid w:val="010F7EC4"/>
    <w:rsid w:val="025C4D40"/>
    <w:rsid w:val="03FC7AFD"/>
    <w:rsid w:val="0484084C"/>
    <w:rsid w:val="061A2035"/>
    <w:rsid w:val="066B416D"/>
    <w:rsid w:val="06A13949"/>
    <w:rsid w:val="07994AE9"/>
    <w:rsid w:val="07E51417"/>
    <w:rsid w:val="07E600BD"/>
    <w:rsid w:val="08A77EA6"/>
    <w:rsid w:val="091424A4"/>
    <w:rsid w:val="09786741"/>
    <w:rsid w:val="0A382B8D"/>
    <w:rsid w:val="0AD0004C"/>
    <w:rsid w:val="0BDC0EEA"/>
    <w:rsid w:val="0C3F4E38"/>
    <w:rsid w:val="0C935E71"/>
    <w:rsid w:val="0E055029"/>
    <w:rsid w:val="0EA03360"/>
    <w:rsid w:val="10D31CF6"/>
    <w:rsid w:val="10E86425"/>
    <w:rsid w:val="11255999"/>
    <w:rsid w:val="11AC2A52"/>
    <w:rsid w:val="123B72EA"/>
    <w:rsid w:val="12990F30"/>
    <w:rsid w:val="12BA50AB"/>
    <w:rsid w:val="12F96A28"/>
    <w:rsid w:val="13452F61"/>
    <w:rsid w:val="13E52CA0"/>
    <w:rsid w:val="141D6BD1"/>
    <w:rsid w:val="144D6529"/>
    <w:rsid w:val="149F201C"/>
    <w:rsid w:val="14E81F12"/>
    <w:rsid w:val="160407B7"/>
    <w:rsid w:val="17B63B08"/>
    <w:rsid w:val="187A614E"/>
    <w:rsid w:val="18E826F7"/>
    <w:rsid w:val="18EB7B10"/>
    <w:rsid w:val="196F53AF"/>
    <w:rsid w:val="19813FB6"/>
    <w:rsid w:val="1B71492F"/>
    <w:rsid w:val="1B732194"/>
    <w:rsid w:val="1B920AA3"/>
    <w:rsid w:val="1BE60F8F"/>
    <w:rsid w:val="1C0D369E"/>
    <w:rsid w:val="1CA57790"/>
    <w:rsid w:val="1CAD555A"/>
    <w:rsid w:val="1CEF37C0"/>
    <w:rsid w:val="1D050900"/>
    <w:rsid w:val="1D46756E"/>
    <w:rsid w:val="1D520EC4"/>
    <w:rsid w:val="1F7160D6"/>
    <w:rsid w:val="1F8B1BFC"/>
    <w:rsid w:val="1F986A9D"/>
    <w:rsid w:val="203F6583"/>
    <w:rsid w:val="20492B64"/>
    <w:rsid w:val="204F4F90"/>
    <w:rsid w:val="20751C8D"/>
    <w:rsid w:val="2087096D"/>
    <w:rsid w:val="20AB3142"/>
    <w:rsid w:val="21331C07"/>
    <w:rsid w:val="21884244"/>
    <w:rsid w:val="223906B6"/>
    <w:rsid w:val="22E52EF9"/>
    <w:rsid w:val="23C56192"/>
    <w:rsid w:val="24A55D40"/>
    <w:rsid w:val="24AA699E"/>
    <w:rsid w:val="24B60093"/>
    <w:rsid w:val="25045B3D"/>
    <w:rsid w:val="25A0257B"/>
    <w:rsid w:val="264E4C4C"/>
    <w:rsid w:val="266057E1"/>
    <w:rsid w:val="280C5A20"/>
    <w:rsid w:val="2BB737A7"/>
    <w:rsid w:val="2C326B7E"/>
    <w:rsid w:val="2E84005D"/>
    <w:rsid w:val="2F622B9A"/>
    <w:rsid w:val="2F6E2639"/>
    <w:rsid w:val="30217CA7"/>
    <w:rsid w:val="30B12C53"/>
    <w:rsid w:val="30B555F4"/>
    <w:rsid w:val="30C038E5"/>
    <w:rsid w:val="31375BEA"/>
    <w:rsid w:val="31867F6C"/>
    <w:rsid w:val="31993299"/>
    <w:rsid w:val="328A365F"/>
    <w:rsid w:val="33233533"/>
    <w:rsid w:val="33576B6A"/>
    <w:rsid w:val="341822B2"/>
    <w:rsid w:val="34652790"/>
    <w:rsid w:val="3482493D"/>
    <w:rsid w:val="34B45E34"/>
    <w:rsid w:val="35AB0FC1"/>
    <w:rsid w:val="36504288"/>
    <w:rsid w:val="36D42EAC"/>
    <w:rsid w:val="36EC199C"/>
    <w:rsid w:val="378F012A"/>
    <w:rsid w:val="38F141C7"/>
    <w:rsid w:val="39220E5B"/>
    <w:rsid w:val="395C3DD1"/>
    <w:rsid w:val="39BD65CE"/>
    <w:rsid w:val="39D733F3"/>
    <w:rsid w:val="3A0961F6"/>
    <w:rsid w:val="3A386F6A"/>
    <w:rsid w:val="3A7D02B8"/>
    <w:rsid w:val="3AAA50E4"/>
    <w:rsid w:val="3ABE50D3"/>
    <w:rsid w:val="3CA419D6"/>
    <w:rsid w:val="3D7700A4"/>
    <w:rsid w:val="3E3D6BA5"/>
    <w:rsid w:val="3F2F4672"/>
    <w:rsid w:val="3F764117"/>
    <w:rsid w:val="400B1EEC"/>
    <w:rsid w:val="4049308E"/>
    <w:rsid w:val="40906216"/>
    <w:rsid w:val="41D65971"/>
    <w:rsid w:val="42744604"/>
    <w:rsid w:val="42762250"/>
    <w:rsid w:val="42A708A2"/>
    <w:rsid w:val="42AA3EF4"/>
    <w:rsid w:val="42F3363B"/>
    <w:rsid w:val="435B4224"/>
    <w:rsid w:val="442F3A6F"/>
    <w:rsid w:val="44553BD8"/>
    <w:rsid w:val="446D4EF4"/>
    <w:rsid w:val="449F6B4A"/>
    <w:rsid w:val="451F2FE1"/>
    <w:rsid w:val="45E87412"/>
    <w:rsid w:val="45FB1232"/>
    <w:rsid w:val="46385F97"/>
    <w:rsid w:val="465E11BB"/>
    <w:rsid w:val="46C35A0B"/>
    <w:rsid w:val="46EB6E11"/>
    <w:rsid w:val="471D0EBC"/>
    <w:rsid w:val="472033C0"/>
    <w:rsid w:val="47447754"/>
    <w:rsid w:val="480E6F1E"/>
    <w:rsid w:val="48F46DF4"/>
    <w:rsid w:val="4A08669D"/>
    <w:rsid w:val="4AC963AE"/>
    <w:rsid w:val="4B5132C0"/>
    <w:rsid w:val="4B6D4B99"/>
    <w:rsid w:val="4C063AF7"/>
    <w:rsid w:val="4D31460F"/>
    <w:rsid w:val="4D6C6984"/>
    <w:rsid w:val="4DE222A9"/>
    <w:rsid w:val="4E236487"/>
    <w:rsid w:val="4E87478E"/>
    <w:rsid w:val="4E8A6D4A"/>
    <w:rsid w:val="4F5F5CF8"/>
    <w:rsid w:val="4FB20E8E"/>
    <w:rsid w:val="4FE442B5"/>
    <w:rsid w:val="505268D3"/>
    <w:rsid w:val="5149308E"/>
    <w:rsid w:val="514A12CE"/>
    <w:rsid w:val="51930728"/>
    <w:rsid w:val="51B91352"/>
    <w:rsid w:val="541D15F0"/>
    <w:rsid w:val="543D3661"/>
    <w:rsid w:val="54C46D3A"/>
    <w:rsid w:val="560D028E"/>
    <w:rsid w:val="565971B6"/>
    <w:rsid w:val="576F3894"/>
    <w:rsid w:val="58683D34"/>
    <w:rsid w:val="58AE6281"/>
    <w:rsid w:val="595F4555"/>
    <w:rsid w:val="5ABE3DAE"/>
    <w:rsid w:val="5AFC7261"/>
    <w:rsid w:val="5C063F59"/>
    <w:rsid w:val="5CA84B6F"/>
    <w:rsid w:val="5CFF0A13"/>
    <w:rsid w:val="5DC535F2"/>
    <w:rsid w:val="5E582D73"/>
    <w:rsid w:val="5E83409D"/>
    <w:rsid w:val="5E8A4E20"/>
    <w:rsid w:val="60116E60"/>
    <w:rsid w:val="60912B78"/>
    <w:rsid w:val="60992723"/>
    <w:rsid w:val="61591DC6"/>
    <w:rsid w:val="618B301A"/>
    <w:rsid w:val="62074CBE"/>
    <w:rsid w:val="62BC7C5E"/>
    <w:rsid w:val="63B80C17"/>
    <w:rsid w:val="644E222A"/>
    <w:rsid w:val="648E3259"/>
    <w:rsid w:val="65041B14"/>
    <w:rsid w:val="65380520"/>
    <w:rsid w:val="65636F64"/>
    <w:rsid w:val="65ED4C31"/>
    <w:rsid w:val="661C5505"/>
    <w:rsid w:val="662D138B"/>
    <w:rsid w:val="669F43ED"/>
    <w:rsid w:val="67313781"/>
    <w:rsid w:val="681276B9"/>
    <w:rsid w:val="68314624"/>
    <w:rsid w:val="68A25123"/>
    <w:rsid w:val="68DD5247"/>
    <w:rsid w:val="6BB44451"/>
    <w:rsid w:val="6C056E6A"/>
    <w:rsid w:val="6C16164E"/>
    <w:rsid w:val="6CB8441D"/>
    <w:rsid w:val="6E1E60FF"/>
    <w:rsid w:val="6EB52983"/>
    <w:rsid w:val="6EDD2571"/>
    <w:rsid w:val="6EFC2E69"/>
    <w:rsid w:val="6F01557D"/>
    <w:rsid w:val="7184464B"/>
    <w:rsid w:val="71F17E2A"/>
    <w:rsid w:val="72694DC6"/>
    <w:rsid w:val="72EB792E"/>
    <w:rsid w:val="730E012C"/>
    <w:rsid w:val="73211357"/>
    <w:rsid w:val="73AD4D14"/>
    <w:rsid w:val="742E48C0"/>
    <w:rsid w:val="757C331B"/>
    <w:rsid w:val="75E572F8"/>
    <w:rsid w:val="765C6B74"/>
    <w:rsid w:val="78913A5E"/>
    <w:rsid w:val="79831361"/>
    <w:rsid w:val="7A3702EF"/>
    <w:rsid w:val="7AA070AE"/>
    <w:rsid w:val="7B617C87"/>
    <w:rsid w:val="7B7468EA"/>
    <w:rsid w:val="7C955263"/>
    <w:rsid w:val="7C9B628A"/>
    <w:rsid w:val="7CA54CB4"/>
    <w:rsid w:val="7D2F4E73"/>
    <w:rsid w:val="7D3A3102"/>
    <w:rsid w:val="7DB10CA2"/>
    <w:rsid w:val="7DB17E45"/>
    <w:rsid w:val="7DED0D4D"/>
    <w:rsid w:val="7E7F44AD"/>
    <w:rsid w:val="7EF35CD7"/>
    <w:rsid w:val="7F216715"/>
    <w:rsid w:val="7F26641F"/>
    <w:rsid w:val="7F4B4E99"/>
    <w:rsid w:val="7F6E7FD6"/>
    <w:rsid w:val="9FF6F000"/>
    <w:rsid w:val="F6FFF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Hiragino Sans GB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cs="Arial Unicode MS" w:eastAsiaTheme="minorEastAsia"/>
      <w:color w:val="00000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Hiragino Sans GB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  <w:rPr>
      <w:rFonts w:eastAsia="Hiragino Sans GB" w:cs="Times New Roman"/>
      <w:sz w:val="24"/>
    </w:rPr>
  </w:style>
  <w:style w:type="paragraph" w:styleId="11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qFormat/>
    <w:uiPriority w:val="0"/>
    <w:rPr>
      <w:u w:val="single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默认"/>
    <w:qFormat/>
    <w:uiPriority w:val="0"/>
    <w:rPr>
      <w:rFonts w:ascii="Helvetica Neue" w:hAnsi="Helvetica Neue" w:cs="Arial Unicode MS" w:eastAsiaTheme="minorEastAsia"/>
      <w:color w:val="000000"/>
      <w:sz w:val="22"/>
      <w:szCs w:val="22"/>
      <w:lang w:val="zh-CN" w:eastAsia="zh-CN" w:bidi="ar-SA"/>
    </w:rPr>
  </w:style>
  <w:style w:type="character" w:customStyle="1" w:styleId="19">
    <w:name w:val="标题 字符"/>
    <w:basedOn w:val="13"/>
    <w:link w:val="11"/>
    <w:qFormat/>
    <w:uiPriority w:val="10"/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Helvetica Neue" w:hAnsi="Helvetica Neue" w:eastAsia="Hiragino Sans GB" w:cs="Arial Unicode MS"/>
      <w:b/>
      <w:bCs/>
      <w:color w:val="000000"/>
      <w:kern w:val="44"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customStyle="1" w:styleId="22">
    <w:name w:val="Body"/>
    <w:qFormat/>
    <w:uiPriority w:val="0"/>
    <w:rPr>
      <w:rFonts w:ascii="Helvetica Neue" w:hAnsi="Helvetica Neue" w:cs="Arial Unicode MS" w:eastAsiaTheme="minorEastAsia"/>
      <w:color w:val="000000"/>
      <w:sz w:val="22"/>
      <w:szCs w:val="22"/>
      <w:lang w:val="en-US" w:eastAsia="zh-CN" w:bidi="ar-SA"/>
    </w:rPr>
  </w:style>
  <w:style w:type="character" w:customStyle="1" w:styleId="23">
    <w:name w:val="页眉 字符"/>
    <w:basedOn w:val="13"/>
    <w:link w:val="9"/>
    <w:qFormat/>
    <w:uiPriority w:val="99"/>
    <w:rPr>
      <w:rFonts w:ascii="Helvetica Neue" w:hAnsi="Helvetica Neue" w:eastAsia="Hiragino Sans GB" w:cs="Arial Unicode MS"/>
      <w:color w:val="000000"/>
      <w:sz w:val="18"/>
      <w:szCs w:val="18"/>
    </w:rPr>
  </w:style>
  <w:style w:type="character" w:customStyle="1" w:styleId="24">
    <w:name w:val="页脚 字符"/>
    <w:basedOn w:val="13"/>
    <w:link w:val="8"/>
    <w:qFormat/>
    <w:uiPriority w:val="99"/>
    <w:rPr>
      <w:rFonts w:ascii="Helvetica Neue" w:hAnsi="Helvetica Neue" w:eastAsia="Hiragino Sans GB" w:cs="Arial Unicode MS"/>
      <w:color w:val="000000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字符"/>
    <w:basedOn w:val="13"/>
    <w:link w:val="7"/>
    <w:semiHidden/>
    <w:qFormat/>
    <w:uiPriority w:val="99"/>
    <w:rPr>
      <w:rFonts w:ascii="Helvetica Neue" w:hAnsi="Helvetica Neue" w:eastAsia="Hiragino Sans GB" w:cs="Arial Unicode MS"/>
      <w:color w:val="000000"/>
      <w:sz w:val="18"/>
      <w:szCs w:val="18"/>
    </w:rPr>
  </w:style>
  <w:style w:type="paragraph" w:styleId="27">
    <w:name w:val="No Spacing"/>
    <w:qFormat/>
    <w:uiPriority w:val="1"/>
    <w:rPr>
      <w:rFonts w:ascii="Helvetica Neue" w:hAnsi="Helvetica Neue" w:cs="Arial Unicode MS" w:eastAsiaTheme="minorEastAsia"/>
      <w:color w:val="000000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iragino Sans GB"/>
        <a:cs typeface="Helvetica Neue"/>
      </a:majorFont>
      <a:minorFont>
        <a:latin typeface="Helvetica Neue"/>
        <a:ea typeface="Hiragino Sans GB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4</Pages>
  <Words>187</Words>
  <Characters>1066</Characters>
  <Lines>8</Lines>
  <Paragraphs>2</Paragraphs>
  <TotalTime>3</TotalTime>
  <ScaleCrop>false</ScaleCrop>
  <LinksUpToDate>false</LinksUpToDate>
  <CharactersWithSpaces>1251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2019-09-05T18:11:00Z</dcterms:created>
  <dc:creator>80231918/陈琼帅</dc:creator>
  <cp:lastModifiedBy>seikou</cp:lastModifiedBy>
  <dcterms:modified xsi:type="dcterms:W3CDTF">2026-08-26T10:05:28Z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06F64995F074456785657F73B76C41F8</vt:lpwstr>
  </property>
</Properties>
</file>