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C8102E"/>
          <w:sz w:val="32"/>
          <w:szCs w:val="32"/>
        </w:rPr>
        <w:t xml:space="preserve">ISSUE TRACKER — PHASE 2 SPEC</w:t>
      </w:r>
    </w:p>
    <w:p>
      <w:pPr>
        <w:spacing w:after="300"/>
      </w:pPr>
      <w:r>
        <w:rPr>
          <w:sz w:val="24"/>
          <w:szCs w:val="24"/>
        </w:rPr>
        <w:t xml:space="preserve">Backend Feature Extensions + Frontend Build (for Claude Code)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Intern</w:t>
            </w:r>
          </w:p>
        </w:tc>
        <w:tc>
          <w:tcPr>
            <w:tcW w:type="dxa" w:w="7000"/>
          </w:tcPr>
          <w:p>
            <w:r>
              <w:t xml:space="preserve">Mohamed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Mentors</w:t>
            </w:r>
          </w:p>
        </w:tc>
        <w:tc>
          <w:tcPr>
            <w:tcW w:type="dxa" w:w="7000"/>
          </w:tcPr>
          <w:p>
            <w:r>
              <w:t xml:space="preserve">Achraf &amp; Soheib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7000"/>
          </w:tcPr>
          <w:p>
            <w:r>
              <w:t xml:space="preserve">Backend already exists — extend it with 9 features below, then build the full front-end. MCP server integration is out of scope for this phase.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7000"/>
          </w:tcPr>
          <w:p>
            <w:r>
              <w:t xml:space="preserve">Unchanged from the original project plan: Java 17+, Spring Boot, Spring Data JPA, PostgreSQL on the backend; React on the front-end. Keep all new code in the same stack and existing project conventions — do not introduce a different language/framework.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Tooling</w:t>
            </w:r>
          </w:p>
        </w:tc>
        <w:tc>
          <w:tcPr>
            <w:tcW w:type="dxa" w:w="7000"/>
          </w:tcPr>
          <w:p>
            <w:r>
              <w:t xml:space="preserve">This spec is written to be handed directly to Claude Code as an implementation brief.</w:t>
            </w:r>
          </w:p>
        </w:tc>
      </w:tr>
    </w:tbl>
    <w:p>
      <w:pPr>
        <w:pStyle w:val="Heading1"/>
        <w:spacing w:after="150" w:before="300"/>
      </w:pPr>
      <w:r>
        <w:t xml:space="preserve">1. Backend Feature Specifications</w:t>
      </w:r>
    </w:p>
    <w:p>
      <w:pPr>
        <w:spacing w:after="120"/>
      </w:pPr>
      <w:r>
        <w:t xml:space="preserve">Each feature below lists the data model changes, expected API/behavior, and the edge cases worth handling explicitly. Enforce all rules server-side — the frontend should reflect them, but must never be the only place they're checked.</w:t>
      </w:r>
    </w:p>
    <w:p>
      <w:pPr>
        <w:pStyle w:val="Heading2"/>
        <w:spacing w:after="100" w:before="240"/>
      </w:pPr>
      <w:r>
        <w:t xml:space="preserve">1. Attachments on issues</w:t>
      </w:r>
    </w:p>
    <w:p>
      <w:pPr>
        <w:spacing w:after="120"/>
      </w:pPr>
      <w:r>
        <w:t xml:space="preserve">Allow one or more files to be attached to an issue (screenshots, logs, docs).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Attachment entity: id, issue_id (FK), file_name, storage_path/url, content_type, size_bytes, uploaded_by (FK User), uploaded_at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/issues/{id}/attachments — multipart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/issues/{id}/attachments —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/attachments/{id} — remove (uploader, manager, or admin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files on disk or S3-compatible bucket; keep only the reference in Postgres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a max file size and an allowlist of content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an issue should cascade-delete its attachments (or soft-delete + orphan cleanup job)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attachments allowed once an issue is closed (ties into feature 7)</w:t>
      </w:r>
    </w:p>
    <w:p>
      <w:pPr>
        <w:pStyle w:val="Heading2"/>
        <w:spacing w:after="100" w:before="240"/>
      </w:pPr>
      <w:r>
        <w:t xml:space="preserve">2. User roles: admin / manager / user</w:t>
      </w:r>
    </w:p>
    <w:p>
      <w:pPr>
        <w:spacing w:after="120"/>
      </w:pPr>
      <w:r>
        <w:t xml:space="preserve">Introduce role-based access control across the whole API.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role column (enum: ADMIN, MANAGER, USER) to the User entity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with Spring Security method security (@PreAuthorize) on controllers/services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Admin-only endpoint to list users and change a user's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full access everywhere, including managing users/roles and editing project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Manager: manage projects/issues, assign, change status, close/reopen decisions per feature 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read everything (feature 9); can comment on and change the status of issues assigned to them, but cannot touch issues they're not assigned to or reporting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 a user from elevating their own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what happens to issues/projects owned by a user whose role is downgraded (nothing automatic — access is re-evaluated per request)</w:t>
      </w:r>
    </w:p>
    <w:p>
      <w:pPr>
        <w:pStyle w:val="Heading2"/>
        <w:spacing w:after="100" w:before="240"/>
      </w:pPr>
      <w:r>
        <w:t xml:space="preserve">3. Project categories &amp; project leader</w:t>
      </w:r>
    </w:p>
    <w:p>
      <w:pPr>
        <w:spacing w:after="120"/>
      </w:pPr>
      <w:r>
        <w:t xml:space="preserve">Projects get a category and a designated leader, mirroring how Jira organizes projects.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category to Project (start with a fixed enum — e.g. SOFTWARE, SUPPORT, INTERNAL — or a lookup table if you want it admin-editable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leader_id (FK to User) on Project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manager/admin can create/edit a project or (re)assign its leader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project's category can be changed later, but only by an admin — expose a dedicated PATCH for it rather than folding it into the general project edit endpoint, so it's easy to keep the permission check tight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list/filter endpoints accept a category query param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project must always have exactly one leader — validate on create/update</w:t>
      </w:r>
    </w:p>
    <w:p>
      <w:pPr>
        <w:pStyle w:val="Heading2"/>
        <w:spacing w:after="100" w:before="240"/>
      </w:pPr>
      <w:r>
        <w:t xml:space="preserve">4. Threaded comments</w:t>
      </w:r>
    </w:p>
    <w:p>
      <w:pPr>
        <w:spacing w:after="120"/>
      </w:pPr>
      <w:r>
        <w:t xml:space="preserve">Comments can reply to another comment, not just to the issue directly.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parent_comment_id (self-referencing FK, nullable) to Comment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returns comments as a flat list with parent_comment_id — let the frontend build the tree (simpler than nested JSON, easier to paginate)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/issues/{id}/comments accepts an optional parent_comment_id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visual nesting in the UI (e.g. 2–3 levels, replies beyond that flatten back to the top level) to avoid runaway indentation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parent comment is deleted, keep replies visible with a "comment deleted" placeholder rather than cascading the delete</w:t>
      </w:r>
    </w:p>
    <w:p>
      <w:pPr>
        <w:pStyle w:val="Heading2"/>
        <w:spacing w:after="100" w:before="240"/>
      </w:pPr>
      <w:r>
        <w:t xml:space="preserve">5. User profile &amp; search</w:t>
      </w:r>
    </w:p>
    <w:p>
      <w:pPr>
        <w:spacing w:after="120"/>
      </w:pPr>
      <w:r>
        <w:t xml:space="preserve">A profile page per user showing their assigned and closed issues, plus a way to find users.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/users/{id}/profile — user info + count/list of issues assigned to them + count/list of issues they closed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/users/search?q= — search by name/email, used for assignee pickers and the search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 the issues lists on the profile endpoint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"Closed by them" relies on the closed_by field from feature 7</w:t>
      </w:r>
    </w:p>
    <w:p>
      <w:pPr>
        <w:pStyle w:val="Heading2"/>
        <w:spacing w:after="100" w:before="240"/>
      </w:pPr>
      <w:r>
        <w:t xml:space="preserve">6. Sortable/orderable filters</w:t>
      </w:r>
    </w:p>
    <w:p>
      <w:pPr>
        <w:spacing w:after="120"/>
      </w:pPr>
      <w:r>
        <w:t xml:space="preserve">Extend the existing issue filter/list endpoint with sorting.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sortBy (status, priority, createdAt, updatedAt) and sortDir (asc, desc) query params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with Spring Data's Pageable + Sort rather than hand-rolled query building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stable secondary sort (e.g. by id) so pagination doesn't reorder rows between pages</w:t>
      </w:r>
    </w:p>
    <w:p>
      <w:pPr>
        <w:pStyle w:val="Heading2"/>
        <w:spacing w:after="100" w:before="240"/>
      </w:pPr>
      <w:r>
        <w:t xml:space="preserve">7. Status changes &amp; closing — who can, and closed issues are terminal</w:t>
      </w:r>
    </w:p>
    <w:p>
      <w:pPr>
        <w:spacing w:after="120"/>
      </w:pPr>
      <w:r>
        <w:t xml:space="preserve">Only the issue's creator, its assignee, or a manager/admin can change an issue's status or close it. Once closed, the issue cannot transition to any other status, and the app records who closed it and when.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closed_by (FK User, nullable) and closed_at (timestamp, nullable) to Issue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Status-change endpoint checks the caller is the reporter, the assignee, or has role MANAGER/ADMIN — otherwise 403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new status is Closed, set closed_by = current user and closed_at =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current status is already Closed, reject any further status change with a clear 409/400 error, regardless of who's asking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block edits that don't make sense on a closed issue (e.g. new attachments, reassignment) — decide per-field whether it's still allowed (comments can usually stay open even when closed)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want reopening later, make it a separate, explicitly permissioned action (e.g. admin-only) rather than a normal status transition — not required for this phase</w:t>
      </w:r>
    </w:p>
    <w:p>
      <w:pPr>
        <w:pStyle w:val="Heading2"/>
        <w:spacing w:after="100" w:before="240"/>
      </w:pPr>
      <w:r>
        <w:t xml:space="preserve">8. Full issue detail view</w:t>
      </w:r>
    </w:p>
    <w:p>
      <w:pPr>
        <w:spacing w:after="120"/>
      </w:pPr>
      <w:r>
        <w:t xml:space="preserve">The issue detail/card must return everything needed to render a complete Jira-style detail panel in one call.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/issues/{id} returns: core fields, project, reporter, assignee, priority, status, closed_by/closed_at if closed, attachments, threaded comments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N+1 queries — fetch joins or a dedicated projection for this endpoint</w:t>
      </w:r>
    </w:p>
    <w:p>
      <w:pPr>
        <w:pStyle w:val="Heading2"/>
        <w:spacing w:after="100" w:before="240"/>
      </w:pPr>
      <w:r>
        <w:t xml:space="preserve">9. Visibility vs. write permission</w:t>
      </w:r>
    </w:p>
    <w:p>
      <w:pPr>
        <w:spacing w:after="120"/>
      </w:pPr>
      <w:r>
        <w:t xml:space="preserve">Everyone can see every issue; only certain people can act on it, and the exact write permission depends on the action.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(GET/list) is open to any authenticated user regardless of project or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on an issue / change its status: reporter, assignee, or manager/admin (see feature 7 for the closing rule specifically)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Reassign, attach files, edit issue fields: assignee, reporter, project leader, manager, or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Everyone else gets a read-only view with actions disabled/hidden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this server-side on every mutating endpoint, not just by hiding buttons in the UI</w:t>
      </w:r>
    </w:p>
    <w:p>
      <w:pPr>
        <w:pStyle w:val="Heading2"/>
        <w:spacing w:after="100" w:before="240"/>
      </w:pPr>
      <w:r>
        <w:t xml:space="preserve">10. User profile editing &amp; avatar</w:t>
      </w:r>
    </w:p>
    <w:p>
      <w:pPr>
        <w:spacing w:after="120"/>
      </w:pPr>
      <w:r>
        <w:t xml:space="preserve">Users can edit their own profile, including uploading a profile picture.</w:t>
      </w:r>
    </w:p>
    <w:p>
      <w:pPr>
        <w:pStyle w:val="Heading3"/>
        <w:spacing w:after="80" w:before="1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avatar_url (or storage reference, same pattern as attachments) and editable fields (display name, bio/title, etc.) to User</w:t>
      </w:r>
    </w:p>
    <w:p>
      <w:pPr>
        <w:pStyle w:val="Heading3"/>
        <w:spacing w:after="80" w:before="160"/>
      </w:pPr>
      <w:r>
        <w:t xml:space="preserve">API /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/users/me and PATCH /users/me for the current user's own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/users/me/avatar — image upload (reuse the same storage approach as feature 1), returns the new avatar_url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view (feature 5) surfaces the avatar and shows it wherever the user appears — assignee chips, comments, reporter field</w:t>
      </w:r>
    </w:p>
    <w:p>
      <w:pPr>
        <w:pStyle w:val="Heading3"/>
        <w:spacing w:after="80" w:before="160"/>
      </w:pPr>
      <w:r>
        <w:t xml:space="preserve">Rules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 avatar upload to image content types with a reasonable size cap, and generate/serve a resized version if you want to keep payloads small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can only edit their own profile; admin may additionally be allowed to edit others' role but not their avatar/bio</w:t>
      </w:r>
    </w:p>
    <w:p>
      <w:pPr>
        <w:pStyle w:val="Heading1"/>
        <w:spacing w:after="150" w:before="300"/>
      </w:pPr>
      <w:r>
        <w:t xml:space="preserve">2. Frontend Design Brief</w:t>
      </w:r>
    </w:p>
    <w:p>
      <w:pPr>
        <w:spacing w:after="120"/>
      </w:pPr>
      <w:r>
        <w:t xml:space="preserve">Goal: a fast, modern issue tracker UI — Jira's information architecture (sidebar, board/list, detail panel) with a clean, brand-forward look inspired by Ooredoo's app (bold red accent, lots of white space, rounded cards, simple iconography). Treat the Ooredoo reference as a style mood board, not literal assets — recreate the feel with your own icon set and colors rather than reusing Ooredoo's actual logo, imagery, or trademarks.</w:t>
      </w:r>
    </w:p>
    <w:p>
      <w:pPr>
        <w:pStyle w:val="Heading2"/>
        <w:spacing w:after="100" w:before="24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sidebar: projects list (grouped by category), quick filters, "My Issues" shortcut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bar: global search, create-issue button, user avatar/menu, light/dark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area: toggle between Board (kanban, drag-and-drop between statuses) and List/Table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detail: opens as a right-side slide-over panel (Jira-style), not a full page navigation — keeps context of the list behind it</w:t>
      </w:r>
    </w:p>
    <w:p>
      <w:pPr>
        <w:pStyle w:val="Heading2"/>
        <w:spacing w:after="100" w:before="240"/>
      </w:pPr>
      <w:r>
        <w:t xml:space="preserve">Visual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color: a bold red (Ooredoo-style, e.g. #C8102E) for primary actions, active states, and key badges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 palette otherwise: whites/light greys in light mode, deep charcoal/near-black surfaces in dark mode — avoid pure black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Rounded corners (8–12px), soft shadows on cards/panels, generous padding — avoid dense/cramped Jira-classic spacing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Typography: a clean grotesk/sans (Inter or similar), clear type scale for headings vs. body vs. meta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badges color-coded (e.g. grey = Open, blue = In Progress, green = Closed); priority shown as small icons, not just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Avatar chips (initials or photo) for assignee/reporter throughout, sourced from feature 10's avatar upload</w:t>
      </w:r>
    </w:p>
    <w:p>
      <w:pPr>
        <w:pStyle w:val="Heading2"/>
        <w:spacing w:after="100" w:before="240"/>
      </w:pPr>
      <w:r>
        <w:t xml:space="preserve">Light / dark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via CSS variables / design tokens (not per-component conditionals) so both themes stay consistent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 the user's choice (backend user preference or local storage) and respect system preference as the default</w:t>
      </w:r>
    </w:p>
    <w:p>
      <w:pPr>
        <w:pStyle w:val="Heading2"/>
        <w:spacing w:after="100" w:before="240"/>
      </w:pPr>
      <w:r>
        <w:t xml:space="preserve">Profile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view: avatar upload/crop, display name, and other editable fields, with clear save/cancel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view (own or another user's): avatar, name, role, assigned issues, and issues they've closed — reuses the list component from the board/list views</w:t>
      </w:r>
    </w:p>
    <w:p>
      <w:pPr>
        <w:pStyle w:val="Heading2"/>
        <w:spacing w:after="100" w:before="240"/>
      </w:pPr>
      <w:r>
        <w:t xml:space="preserve">Interaction &amp;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Skeleton loaders instead of spinners for list/board/detail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transitions on panel open/close, status changes, and drag-and-drop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Empty, error, and permission-denied states designed on purpose, not left blank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down to tablet width at minimum</w:t>
      </w:r>
    </w:p>
    <w:p>
      <w:pPr>
        <w:pStyle w:val="Heading1"/>
        <w:spacing w:after="150" w:before="300"/>
      </w:pPr>
      <w:r>
        <w:t xml:space="preserve">3. Suggested Build Order</w:t>
      </w:r>
    </w:p>
    <w:p>
      <w:pPr>
        <w:spacing w:after="120"/>
      </w:pPr>
      <w:r>
        <w:t xml:space="preserve">A rough sequencing so Claude Code can work in coherent chunks rather than touching everything at once.</w:t>
      </w:r>
    </w:p>
    <w:p>
      <w:pPr>
        <w:pStyle w:val="Heading2"/>
        <w:spacing w:after="100" w:before="240"/>
      </w:pPr>
      <w:r>
        <w:t xml:space="preserve">Sprint 1 — Foundations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&amp; permissions (feature 2), project category + leader (feature 3), closed-issue immutability &amp; audit (feature 7)</w:t>
      </w:r>
    </w:p>
    <w:p>
      <w:pPr>
        <w:pStyle w:val="Heading2"/>
        <w:spacing w:after="100" w:before="240"/>
      </w:pPr>
      <w:r>
        <w:t xml:space="preserve">Sprint 2 — Remaining backend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Attachments (1), threaded comments (4), user profile &amp; search (5), sortable filters (6), full issue detail payload (8), visibility/write split (9), profile editing &amp; avatar (10)</w:t>
      </w:r>
    </w:p>
    <w:p>
      <w:pPr>
        <w:pStyle w:val="Heading2"/>
        <w:spacing w:after="100" w:before="240"/>
      </w:pPr>
      <w:r>
        <w:t xml:space="preserve">Sprint 3 —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tokens + light/dark theming, layout shell (sidebar/topbar), board + list views, issue detail panel, profile/search pages, final polish pass</w:t>
      </w:r>
    </w:p>
    <w:p>
      <w:pPr>
        <w:pStyle w:val="Heading1"/>
        <w:spacing w:after="150" w:before="300"/>
      </w:pPr>
      <w:r>
        <w:t xml:space="preserve">4. Notes for the Claude Code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Claude Code at the existing backend repo first and let it inventory current entities/endpoints before generating migrations, so new fields don't collide with existing 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stack before starting: Java 17+ / Spring Boot / Spring Data JPA / PostgreSQL on the backend, React for the frontend — ask Claude Code to match the existing code style/conventions rather than introducing new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backend feature: migration → entity/repository → service → controller → quick test, in that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all business rules (feature 7, 9 especially) in the service layer so they hold regardless of which endpoint is hit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 work stays paused — none of the new REST endpoints need MCP tool wrappers yet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2026-08-16T09:47:25.370Z</dcterms:created>
  <dcterms:modified xsi:type="dcterms:W3CDTF">2026-08-16T09:47:25.389Z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