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Исследуем XSS инъекции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 xml:space="preserve">в приложении DVWA или на </w:t>
      </w:r>
      <w:proofErr w:type="spellStart"/>
      <w:r w:rsidRPr="00B538C5">
        <w:rPr>
          <w:color w:val="34343C"/>
          <w:sz w:val="28"/>
          <w:szCs w:val="28"/>
        </w:rPr>
        <w:t>вирт</w:t>
      </w:r>
      <w:proofErr w:type="spellEnd"/>
      <w:r w:rsidRPr="00B538C5">
        <w:rPr>
          <w:color w:val="34343C"/>
          <w:sz w:val="28"/>
          <w:szCs w:val="28"/>
        </w:rPr>
        <w:t xml:space="preserve"> машине </w:t>
      </w:r>
      <w:proofErr w:type="spellStart"/>
      <w:r w:rsidRPr="00B538C5">
        <w:rPr>
          <w:color w:val="34343C"/>
          <w:sz w:val="28"/>
          <w:szCs w:val="28"/>
        </w:rPr>
        <w:t>Dojo</w:t>
      </w:r>
      <w:proofErr w:type="spellEnd"/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 xml:space="preserve">Также возможно подобное тестирование в приложении </w:t>
      </w:r>
      <w:proofErr w:type="spellStart"/>
      <w:r w:rsidRPr="00B538C5">
        <w:rPr>
          <w:color w:val="34343C"/>
          <w:sz w:val="28"/>
          <w:szCs w:val="28"/>
        </w:rPr>
        <w:t>bWapp</w:t>
      </w:r>
      <w:proofErr w:type="spellEnd"/>
      <w:r w:rsidRPr="00B538C5">
        <w:rPr>
          <w:color w:val="34343C"/>
          <w:sz w:val="28"/>
          <w:szCs w:val="28"/>
        </w:rPr>
        <w:t xml:space="preserve"> (на </w:t>
      </w:r>
      <w:proofErr w:type="spellStart"/>
      <w:r w:rsidRPr="00B538C5">
        <w:rPr>
          <w:color w:val="34343C"/>
          <w:sz w:val="28"/>
          <w:szCs w:val="28"/>
        </w:rPr>
        <w:t>вирт</w:t>
      </w:r>
      <w:proofErr w:type="spellEnd"/>
      <w:r w:rsidRPr="00B538C5">
        <w:rPr>
          <w:color w:val="34343C"/>
          <w:sz w:val="28"/>
          <w:szCs w:val="28"/>
        </w:rPr>
        <w:t xml:space="preserve"> машине </w:t>
      </w:r>
      <w:proofErr w:type="spellStart"/>
      <w:r w:rsidRPr="00B538C5">
        <w:rPr>
          <w:color w:val="34343C"/>
          <w:sz w:val="28"/>
          <w:szCs w:val="28"/>
        </w:rPr>
        <w:t>bee-box</w:t>
      </w:r>
      <w:proofErr w:type="spellEnd"/>
      <w:r w:rsidRPr="00B538C5">
        <w:rPr>
          <w:color w:val="34343C"/>
          <w:sz w:val="28"/>
          <w:szCs w:val="28"/>
        </w:rPr>
        <w:t>)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Прочитать материал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https://htmlacademy.ru/blog/js/xss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Повторить тестирование по материалу: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 xml:space="preserve">1 задание XSS </w:t>
      </w:r>
      <w:proofErr w:type="spellStart"/>
      <w:r w:rsidRPr="00B538C5">
        <w:rPr>
          <w:color w:val="34343C"/>
          <w:sz w:val="28"/>
          <w:szCs w:val="28"/>
        </w:rPr>
        <w:t>Reflected</w:t>
      </w:r>
      <w:proofErr w:type="spellEnd"/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hyperlink r:id="rId5" w:history="1">
        <w:r w:rsidRPr="00B538C5">
          <w:rPr>
            <w:rStyle w:val="a3"/>
            <w:sz w:val="28"/>
            <w:szCs w:val="28"/>
          </w:rPr>
          <w:t>https://timcore.ru/2021/06/28/2-issledovanie-reflected-xss-uroven-low/</w:t>
        </w:r>
      </w:hyperlink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drawing>
          <wp:inline distT="0" distB="0" distL="0" distR="0" wp14:anchorId="3C8C3F6D" wp14:editId="259A55E9">
            <wp:extent cx="5940425" cy="3187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hyperlink r:id="rId7" w:history="1">
        <w:r w:rsidRPr="00B538C5">
          <w:rPr>
            <w:rStyle w:val="a3"/>
            <w:sz w:val="28"/>
            <w:szCs w:val="28"/>
          </w:rPr>
          <w:t>https://timcore.ru/2021/06/28/3-issledovanie-reflected-xss-srednij-uroven/</w:t>
        </w:r>
      </w:hyperlink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drawing>
          <wp:inline distT="0" distB="0" distL="0" distR="0" wp14:anchorId="34C5BD66" wp14:editId="396FF1A7">
            <wp:extent cx="5940425" cy="2618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https://timcore.ru/2021/05/03/30-ujazvimost-dvwa-xss-reflected-uroven-high/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 xml:space="preserve">2 задание XSS </w:t>
      </w:r>
      <w:proofErr w:type="spellStart"/>
      <w:r w:rsidRPr="00B538C5">
        <w:rPr>
          <w:color w:val="34343C"/>
          <w:sz w:val="28"/>
          <w:szCs w:val="28"/>
        </w:rPr>
        <w:t>Stored</w:t>
      </w:r>
      <w:proofErr w:type="spellEnd"/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hyperlink r:id="rId9" w:history="1">
        <w:r w:rsidRPr="00B538C5">
          <w:rPr>
            <w:rStyle w:val="a3"/>
            <w:sz w:val="28"/>
            <w:szCs w:val="28"/>
          </w:rPr>
          <w:t>https://timcore.ru/2021/05/03/31-ujazvimost-dvwa-xss-stored-uroven-low/</w:t>
        </w:r>
      </w:hyperlink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drawing>
          <wp:inline distT="0" distB="0" distL="0" distR="0" wp14:anchorId="032CBBB7" wp14:editId="31715907">
            <wp:extent cx="5940425" cy="3987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hyperlink r:id="rId11" w:history="1">
        <w:r w:rsidRPr="00B538C5">
          <w:rPr>
            <w:rStyle w:val="a3"/>
            <w:sz w:val="28"/>
            <w:szCs w:val="28"/>
          </w:rPr>
          <w:t>https://timcore.ru/2021/05/04/32-ujazvimost-dvwa-xss-stored-uroven-medium/</w:t>
        </w:r>
      </w:hyperlink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drawing>
          <wp:inline distT="0" distB="0" distL="0" distR="0" wp14:anchorId="034B4855" wp14:editId="3625CFA6">
            <wp:extent cx="5940425" cy="27381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3 задание XSS DOM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https://timcore.ru/2021/07/01/7-issledovanie-ujazvimosti-dom-based-xss/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lastRenderedPageBreak/>
        <w:t xml:space="preserve">Данное задание можно выполнить в </w:t>
      </w:r>
      <w:proofErr w:type="spellStart"/>
      <w:r w:rsidRPr="00B538C5">
        <w:rPr>
          <w:color w:val="34343C"/>
          <w:sz w:val="28"/>
          <w:szCs w:val="28"/>
        </w:rPr>
        <w:t>Linux</w:t>
      </w:r>
      <w:proofErr w:type="spellEnd"/>
      <w:r w:rsidRPr="00B538C5">
        <w:rPr>
          <w:color w:val="34343C"/>
          <w:sz w:val="28"/>
          <w:szCs w:val="28"/>
        </w:rPr>
        <w:t xml:space="preserve"> (если соединение </w:t>
      </w:r>
      <w:proofErr w:type="spellStart"/>
      <w:r w:rsidRPr="00B538C5">
        <w:rPr>
          <w:color w:val="34343C"/>
          <w:sz w:val="28"/>
          <w:szCs w:val="28"/>
        </w:rPr>
        <w:t>блокирут</w:t>
      </w:r>
      <w:proofErr w:type="spellEnd"/>
      <w:r w:rsidRPr="00B538C5">
        <w:rPr>
          <w:color w:val="34343C"/>
          <w:sz w:val="28"/>
          <w:szCs w:val="28"/>
        </w:rPr>
        <w:t xml:space="preserve"> антивирус)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 xml:space="preserve">Установить сертификат </w:t>
      </w:r>
      <w:proofErr w:type="spellStart"/>
      <w:r w:rsidRPr="00B538C5">
        <w:rPr>
          <w:color w:val="34343C"/>
          <w:sz w:val="28"/>
          <w:szCs w:val="28"/>
        </w:rPr>
        <w:t>BurpSuite</w:t>
      </w:r>
      <w:proofErr w:type="spellEnd"/>
      <w:r w:rsidRPr="00B538C5">
        <w:rPr>
          <w:color w:val="34343C"/>
          <w:sz w:val="28"/>
          <w:szCs w:val="28"/>
        </w:rPr>
        <w:t xml:space="preserve"> в доверенные браузеру можно по инструкции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https://codeby.net/threads/3-burp-suite-ustanovlenie-doverija-po-https.66944/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ссылка из статьи: http://xss-doc.appspot.com/demo/3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Работа по одному или в паре:</w:t>
      </w:r>
    </w:p>
    <w:p w:rsidR="009A571B" w:rsidRPr="00B538C5" w:rsidRDefault="009A571B" w:rsidP="00B538C5">
      <w:pPr>
        <w:pStyle w:val="mg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 xml:space="preserve">Исследовать свой сайт или сайт </w:t>
      </w:r>
      <w:proofErr w:type="spellStart"/>
      <w:r w:rsidRPr="00B538C5">
        <w:rPr>
          <w:color w:val="34343C"/>
          <w:sz w:val="28"/>
          <w:szCs w:val="28"/>
        </w:rPr>
        <w:t>одногруппника</w:t>
      </w:r>
      <w:proofErr w:type="spellEnd"/>
      <w:r w:rsidRPr="00B538C5">
        <w:rPr>
          <w:color w:val="34343C"/>
          <w:sz w:val="28"/>
          <w:szCs w:val="28"/>
        </w:rPr>
        <w:t xml:space="preserve"> на уязвимость, позволяющую провести XSS-атаку</w:t>
      </w:r>
    </w:p>
    <w:p w:rsidR="00B538C5" w:rsidRPr="00B538C5" w:rsidRDefault="00B538C5" w:rsidP="00B538C5">
      <w:pPr>
        <w:pStyle w:val="mg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drawing>
          <wp:inline distT="0" distB="0" distL="0" distR="0" wp14:anchorId="158ED8AF" wp14:editId="61444D76">
            <wp:extent cx="5940425" cy="18624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1B" w:rsidRPr="00B538C5" w:rsidRDefault="009A571B" w:rsidP="00B538C5">
      <w:pPr>
        <w:pStyle w:val="mg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Дать рекомендацию по защите сайта от инъекции JS кода.</w:t>
      </w:r>
    </w:p>
    <w:p w:rsidR="00B538C5" w:rsidRPr="00B538C5" w:rsidRDefault="00B538C5" w:rsidP="00B538C5">
      <w:pPr>
        <w:pStyle w:val="mg1"/>
        <w:shd w:val="clear" w:color="auto" w:fill="FFFFFF"/>
        <w:spacing w:before="180" w:after="180"/>
        <w:ind w:left="72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Для обеспечения безопасности PHP-приложения необходимо внедрить комплексную защиту. В PHP для этого используются следующие основные команды и функции:</w:t>
      </w:r>
    </w:p>
    <w:p w:rsidR="00B538C5" w:rsidRDefault="00B538C5" w:rsidP="00B538C5">
      <w:pPr>
        <w:pStyle w:val="mg1"/>
        <w:numPr>
          <w:ilvl w:val="0"/>
          <w:numId w:val="2"/>
        </w:numPr>
        <w:shd w:val="clear" w:color="auto" w:fill="FFFFFF"/>
        <w:spacing w:before="180" w:after="18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Экрани</w:t>
      </w:r>
      <w:r w:rsidRPr="00B538C5">
        <w:rPr>
          <w:color w:val="34343C"/>
          <w:sz w:val="28"/>
          <w:szCs w:val="28"/>
        </w:rPr>
        <w:t>рование вывода</w:t>
      </w:r>
      <w:r w:rsidRPr="00B538C5">
        <w:rPr>
          <w:color w:val="34343C"/>
          <w:sz w:val="28"/>
          <w:szCs w:val="28"/>
        </w:rPr>
        <w:t>:</w:t>
      </w:r>
      <w:r w:rsidRPr="00B538C5">
        <w:rPr>
          <w:color w:val="34343C"/>
          <w:sz w:val="28"/>
          <w:szCs w:val="28"/>
        </w:rPr>
        <w:t xml:space="preserve"> </w:t>
      </w:r>
      <w:proofErr w:type="spellStart"/>
      <w:r w:rsidRPr="00B538C5">
        <w:rPr>
          <w:color w:val="34343C"/>
          <w:sz w:val="28"/>
          <w:szCs w:val="28"/>
          <w:lang w:val="en-US"/>
        </w:rPr>
        <w:t>htmlspecialchars</w:t>
      </w:r>
      <w:proofErr w:type="spellEnd"/>
      <w:r w:rsidR="009947DE" w:rsidRPr="009947DE">
        <w:rPr>
          <w:color w:val="34343C"/>
          <w:sz w:val="28"/>
          <w:szCs w:val="28"/>
        </w:rPr>
        <w:t xml:space="preserve"> </w:t>
      </w:r>
      <w:r w:rsidRPr="00B538C5">
        <w:rPr>
          <w:color w:val="34343C"/>
          <w:sz w:val="28"/>
          <w:szCs w:val="28"/>
        </w:rPr>
        <w:t>($</w:t>
      </w:r>
      <w:r w:rsidRPr="00B538C5">
        <w:rPr>
          <w:color w:val="34343C"/>
          <w:sz w:val="28"/>
          <w:szCs w:val="28"/>
          <w:lang w:val="en-US"/>
        </w:rPr>
        <w:t>string</w:t>
      </w:r>
      <w:r w:rsidRPr="00B538C5">
        <w:rPr>
          <w:color w:val="34343C"/>
          <w:sz w:val="28"/>
          <w:szCs w:val="28"/>
        </w:rPr>
        <w:t xml:space="preserve">, </w:t>
      </w:r>
      <w:r w:rsidRPr="00B538C5">
        <w:rPr>
          <w:color w:val="34343C"/>
          <w:sz w:val="28"/>
          <w:szCs w:val="28"/>
          <w:lang w:val="en-US"/>
        </w:rPr>
        <w:t>ENT</w:t>
      </w:r>
      <w:r w:rsidRPr="00B538C5">
        <w:rPr>
          <w:color w:val="34343C"/>
          <w:sz w:val="28"/>
          <w:szCs w:val="28"/>
        </w:rPr>
        <w:t>_</w:t>
      </w:r>
      <w:r w:rsidRPr="00B538C5">
        <w:rPr>
          <w:color w:val="34343C"/>
          <w:sz w:val="28"/>
          <w:szCs w:val="28"/>
          <w:lang w:val="en-US"/>
        </w:rPr>
        <w:t>QUOTES</w:t>
      </w:r>
      <w:r w:rsidRPr="00B538C5">
        <w:rPr>
          <w:color w:val="34343C"/>
          <w:sz w:val="28"/>
          <w:szCs w:val="28"/>
        </w:rPr>
        <w:t>, '</w:t>
      </w:r>
      <w:r w:rsidRPr="00B538C5">
        <w:rPr>
          <w:color w:val="34343C"/>
          <w:sz w:val="28"/>
          <w:szCs w:val="28"/>
          <w:lang w:val="en-US"/>
        </w:rPr>
        <w:t>UTF</w:t>
      </w:r>
      <w:r w:rsidRPr="00B538C5">
        <w:rPr>
          <w:color w:val="34343C"/>
          <w:sz w:val="28"/>
          <w:szCs w:val="28"/>
        </w:rPr>
        <w:t>-8') — главная команда защиты. Она превращает спецсимволы (&lt;</w:t>
      </w:r>
      <w:proofErr w:type="gramStart"/>
      <w:r w:rsidRPr="00B538C5">
        <w:rPr>
          <w:color w:val="34343C"/>
          <w:sz w:val="28"/>
          <w:szCs w:val="28"/>
        </w:rPr>
        <w:t>, &gt;</w:t>
      </w:r>
      <w:proofErr w:type="gramEnd"/>
      <w:r w:rsidRPr="00B538C5">
        <w:rPr>
          <w:color w:val="34343C"/>
          <w:sz w:val="28"/>
          <w:szCs w:val="28"/>
        </w:rPr>
        <w:t>, &amp;, ", ') в безопасные HTML-сущности. Браузер выведет их как обычный текст, и вредоносный скрипт не запустится.</w:t>
      </w:r>
    </w:p>
    <w:p w:rsidR="00B538C5" w:rsidRDefault="009947DE" w:rsidP="009947DE">
      <w:pPr>
        <w:pStyle w:val="mg1"/>
        <w:numPr>
          <w:ilvl w:val="0"/>
          <w:numId w:val="2"/>
        </w:numPr>
        <w:shd w:val="clear" w:color="auto" w:fill="FFFFFF"/>
        <w:spacing w:before="180" w:after="180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Очистка данных на входе</w:t>
      </w:r>
      <w:r w:rsidRPr="009947DE">
        <w:rPr>
          <w:color w:val="34343C"/>
          <w:sz w:val="28"/>
          <w:szCs w:val="28"/>
        </w:rPr>
        <w:t xml:space="preserve">: </w:t>
      </w:r>
      <w:proofErr w:type="spellStart"/>
      <w:r w:rsidR="00B538C5" w:rsidRPr="009947DE">
        <w:rPr>
          <w:color w:val="34343C"/>
          <w:sz w:val="28"/>
          <w:szCs w:val="28"/>
        </w:rPr>
        <w:t>filter_var</w:t>
      </w:r>
      <w:proofErr w:type="spellEnd"/>
      <w:r w:rsidRPr="009947DE">
        <w:rPr>
          <w:color w:val="34343C"/>
          <w:sz w:val="28"/>
          <w:szCs w:val="28"/>
        </w:rPr>
        <w:t xml:space="preserve"> </w:t>
      </w:r>
      <w:r w:rsidR="00B538C5" w:rsidRPr="009947DE">
        <w:rPr>
          <w:color w:val="34343C"/>
          <w:sz w:val="28"/>
          <w:szCs w:val="28"/>
        </w:rPr>
        <w:t>($</w:t>
      </w:r>
      <w:proofErr w:type="spellStart"/>
      <w:r w:rsidR="00B538C5" w:rsidRPr="009947DE">
        <w:rPr>
          <w:color w:val="34343C"/>
          <w:sz w:val="28"/>
          <w:szCs w:val="28"/>
        </w:rPr>
        <w:t>input</w:t>
      </w:r>
      <w:proofErr w:type="spellEnd"/>
      <w:r w:rsidR="00B538C5" w:rsidRPr="009947DE">
        <w:rPr>
          <w:color w:val="34343C"/>
          <w:sz w:val="28"/>
          <w:szCs w:val="28"/>
        </w:rPr>
        <w:t>, FILTER_SANITIZE_SPECIAL_CHARS) — встроенный фильтр PHP, который автоматически экранирует спецсимволы в строке.</w:t>
      </w:r>
      <w:r w:rsidRPr="009947DE">
        <w:rPr>
          <w:color w:val="34343C"/>
          <w:sz w:val="28"/>
          <w:szCs w:val="28"/>
        </w:rPr>
        <w:t xml:space="preserve"> </w:t>
      </w:r>
      <w:proofErr w:type="spellStart"/>
      <w:r w:rsidR="00B538C5" w:rsidRPr="009947DE">
        <w:rPr>
          <w:color w:val="34343C"/>
          <w:sz w:val="28"/>
          <w:szCs w:val="28"/>
        </w:rPr>
        <w:t>strip_tags</w:t>
      </w:r>
      <w:proofErr w:type="spellEnd"/>
      <w:r w:rsidR="00B538C5" w:rsidRPr="009947DE">
        <w:rPr>
          <w:color w:val="34343C"/>
          <w:sz w:val="28"/>
          <w:szCs w:val="28"/>
        </w:rPr>
        <w:t>($</w:t>
      </w:r>
      <w:proofErr w:type="spellStart"/>
      <w:r w:rsidR="00B538C5" w:rsidRPr="009947DE">
        <w:rPr>
          <w:color w:val="34343C"/>
          <w:sz w:val="28"/>
          <w:szCs w:val="28"/>
        </w:rPr>
        <w:t>input</w:t>
      </w:r>
      <w:proofErr w:type="spellEnd"/>
      <w:r w:rsidR="00B538C5" w:rsidRPr="009947DE">
        <w:rPr>
          <w:color w:val="34343C"/>
          <w:sz w:val="28"/>
          <w:szCs w:val="28"/>
        </w:rPr>
        <w:t>) — команда, которая полностью удаляет (вырезает) все HTML и</w:t>
      </w:r>
      <w:r>
        <w:rPr>
          <w:color w:val="34343C"/>
          <w:sz w:val="28"/>
          <w:szCs w:val="28"/>
        </w:rPr>
        <w:t xml:space="preserve"> PHP теги из строки. Е</w:t>
      </w:r>
      <w:r w:rsidR="00B538C5" w:rsidRPr="009947DE">
        <w:rPr>
          <w:color w:val="34343C"/>
          <w:sz w:val="28"/>
          <w:szCs w:val="28"/>
        </w:rPr>
        <w:t xml:space="preserve">ё стоит использовать осторожно, так как она не защищает от XSS на 100% (например, если ввод подставляется внутрь атрибута тега </w:t>
      </w:r>
      <w:proofErr w:type="spellStart"/>
      <w:r w:rsidR="00B538C5" w:rsidRPr="009947DE">
        <w:rPr>
          <w:color w:val="34343C"/>
          <w:sz w:val="28"/>
          <w:szCs w:val="28"/>
        </w:rPr>
        <w:t>href</w:t>
      </w:r>
      <w:proofErr w:type="spellEnd"/>
      <w:r w:rsidR="00B538C5" w:rsidRPr="009947DE">
        <w:rPr>
          <w:color w:val="34343C"/>
          <w:sz w:val="28"/>
          <w:szCs w:val="28"/>
        </w:rPr>
        <w:t xml:space="preserve">="" или </w:t>
      </w:r>
      <w:proofErr w:type="spellStart"/>
      <w:r w:rsidR="00B538C5" w:rsidRPr="009947DE">
        <w:rPr>
          <w:color w:val="34343C"/>
          <w:sz w:val="28"/>
          <w:szCs w:val="28"/>
        </w:rPr>
        <w:t>src</w:t>
      </w:r>
      <w:proofErr w:type="spellEnd"/>
      <w:r w:rsidR="00B538C5" w:rsidRPr="009947DE">
        <w:rPr>
          <w:color w:val="34343C"/>
          <w:sz w:val="28"/>
          <w:szCs w:val="28"/>
        </w:rPr>
        <w:t xml:space="preserve">="").  </w:t>
      </w:r>
    </w:p>
    <w:p w:rsidR="009947DE" w:rsidRDefault="009947DE" w:rsidP="009947DE">
      <w:pPr>
        <w:pStyle w:val="mg1"/>
        <w:numPr>
          <w:ilvl w:val="0"/>
          <w:numId w:val="2"/>
        </w:numPr>
        <w:shd w:val="clear" w:color="auto" w:fill="FFFFFF"/>
        <w:spacing w:before="180" w:after="180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П</w:t>
      </w:r>
      <w:r w:rsidRPr="009947DE">
        <w:rPr>
          <w:color w:val="34343C"/>
          <w:sz w:val="28"/>
          <w:szCs w:val="28"/>
        </w:rPr>
        <w:t>риведение типов:</w:t>
      </w:r>
      <w:r>
        <w:rPr>
          <w:color w:val="34343C"/>
          <w:sz w:val="28"/>
          <w:szCs w:val="28"/>
        </w:rPr>
        <w:t xml:space="preserve"> </w:t>
      </w:r>
      <w:r w:rsidRPr="009947DE">
        <w:rPr>
          <w:color w:val="34343C"/>
          <w:sz w:val="28"/>
          <w:szCs w:val="28"/>
        </w:rPr>
        <w:t>(</w:t>
      </w:r>
      <w:proofErr w:type="spellStart"/>
      <w:r w:rsidRPr="009947DE">
        <w:rPr>
          <w:color w:val="34343C"/>
          <w:sz w:val="28"/>
          <w:szCs w:val="28"/>
        </w:rPr>
        <w:t>int</w:t>
      </w:r>
      <w:proofErr w:type="spellEnd"/>
      <w:r w:rsidRPr="009947DE">
        <w:rPr>
          <w:color w:val="34343C"/>
          <w:sz w:val="28"/>
          <w:szCs w:val="28"/>
        </w:rPr>
        <w:t>)$</w:t>
      </w:r>
      <w:proofErr w:type="spellStart"/>
      <w:r w:rsidRPr="009947DE">
        <w:rPr>
          <w:color w:val="34343C"/>
          <w:sz w:val="28"/>
          <w:szCs w:val="28"/>
        </w:rPr>
        <w:t>variable</w:t>
      </w:r>
      <w:proofErr w:type="spellEnd"/>
      <w:r w:rsidRPr="009947DE">
        <w:rPr>
          <w:color w:val="34343C"/>
          <w:sz w:val="28"/>
          <w:szCs w:val="28"/>
        </w:rPr>
        <w:t xml:space="preserve"> или </w:t>
      </w:r>
      <w:proofErr w:type="spellStart"/>
      <w:r w:rsidRPr="009947DE">
        <w:rPr>
          <w:color w:val="34343C"/>
          <w:sz w:val="28"/>
          <w:szCs w:val="28"/>
        </w:rPr>
        <w:t>intval</w:t>
      </w:r>
      <w:proofErr w:type="spellEnd"/>
      <w:r w:rsidRPr="009947DE">
        <w:rPr>
          <w:color w:val="34343C"/>
          <w:sz w:val="28"/>
          <w:szCs w:val="28"/>
        </w:rPr>
        <w:t>($</w:t>
      </w:r>
      <w:proofErr w:type="spellStart"/>
      <w:r w:rsidRPr="009947DE">
        <w:rPr>
          <w:color w:val="34343C"/>
          <w:sz w:val="28"/>
          <w:szCs w:val="28"/>
        </w:rPr>
        <w:t>variable</w:t>
      </w:r>
      <w:proofErr w:type="spellEnd"/>
      <w:r w:rsidRPr="009947DE">
        <w:rPr>
          <w:color w:val="34343C"/>
          <w:sz w:val="28"/>
          <w:szCs w:val="28"/>
        </w:rPr>
        <w:t xml:space="preserve">) — если вы ждете от пользователя число (например, ID </w:t>
      </w:r>
      <w:proofErr w:type="gramStart"/>
      <w:r w:rsidRPr="009947DE">
        <w:rPr>
          <w:color w:val="34343C"/>
          <w:sz w:val="28"/>
          <w:szCs w:val="28"/>
        </w:rPr>
        <w:t>статьи ?</w:t>
      </w:r>
      <w:proofErr w:type="spellStart"/>
      <w:r w:rsidRPr="009947DE">
        <w:rPr>
          <w:color w:val="34343C"/>
          <w:sz w:val="28"/>
          <w:szCs w:val="28"/>
        </w:rPr>
        <w:t>id</w:t>
      </w:r>
      <w:proofErr w:type="spellEnd"/>
      <w:proofErr w:type="gramEnd"/>
      <w:r w:rsidRPr="009947DE">
        <w:rPr>
          <w:color w:val="34343C"/>
          <w:sz w:val="28"/>
          <w:szCs w:val="28"/>
        </w:rPr>
        <w:t>=12), принудительное приведение к целому числу мгновенно уничтожит любой внедренный JS-код, превратив его в 0.</w:t>
      </w:r>
    </w:p>
    <w:p w:rsidR="009947DE" w:rsidRPr="009947DE" w:rsidRDefault="009947DE" w:rsidP="009947DE">
      <w:pPr>
        <w:pStyle w:val="mg1"/>
        <w:numPr>
          <w:ilvl w:val="0"/>
          <w:numId w:val="2"/>
        </w:numPr>
        <w:shd w:val="clear" w:color="auto" w:fill="FFFFFF"/>
        <w:spacing w:before="180" w:after="180"/>
        <w:rPr>
          <w:color w:val="34343C"/>
          <w:sz w:val="28"/>
          <w:szCs w:val="28"/>
        </w:rPr>
      </w:pPr>
      <w:r w:rsidRPr="009947DE">
        <w:rPr>
          <w:color w:val="34343C"/>
          <w:sz w:val="28"/>
          <w:szCs w:val="28"/>
        </w:rPr>
        <w:t xml:space="preserve">Защита сессий и </w:t>
      </w:r>
      <w:proofErr w:type="spellStart"/>
      <w:r w:rsidRPr="009947DE">
        <w:rPr>
          <w:color w:val="34343C"/>
          <w:sz w:val="28"/>
          <w:szCs w:val="28"/>
        </w:rPr>
        <w:t>кук</w:t>
      </w:r>
      <w:proofErr w:type="spellEnd"/>
      <w:r w:rsidRPr="009947DE">
        <w:rPr>
          <w:color w:val="34343C"/>
          <w:sz w:val="28"/>
          <w:szCs w:val="28"/>
        </w:rPr>
        <w:t xml:space="preserve"> </w:t>
      </w:r>
      <w:proofErr w:type="spellStart"/>
      <w:r w:rsidRPr="009947DE">
        <w:rPr>
          <w:color w:val="34343C"/>
          <w:sz w:val="28"/>
          <w:szCs w:val="28"/>
        </w:rPr>
        <w:t>ini_</w:t>
      </w:r>
      <w:proofErr w:type="gramStart"/>
      <w:r w:rsidRPr="009947DE">
        <w:rPr>
          <w:color w:val="34343C"/>
          <w:sz w:val="28"/>
          <w:szCs w:val="28"/>
        </w:rPr>
        <w:t>set</w:t>
      </w:r>
      <w:proofErr w:type="spellEnd"/>
      <w:r w:rsidRPr="009947DE">
        <w:rPr>
          <w:color w:val="34343C"/>
          <w:sz w:val="28"/>
          <w:szCs w:val="28"/>
        </w:rPr>
        <w:t>(</w:t>
      </w:r>
      <w:proofErr w:type="gramEnd"/>
      <w:r w:rsidRPr="009947DE">
        <w:rPr>
          <w:color w:val="34343C"/>
          <w:sz w:val="28"/>
          <w:szCs w:val="28"/>
        </w:rPr>
        <w:t>'</w:t>
      </w:r>
      <w:proofErr w:type="spellStart"/>
      <w:r w:rsidRPr="009947DE">
        <w:rPr>
          <w:color w:val="34343C"/>
          <w:sz w:val="28"/>
          <w:szCs w:val="28"/>
        </w:rPr>
        <w:t>session.cookie_httponly</w:t>
      </w:r>
      <w:proofErr w:type="spellEnd"/>
      <w:r w:rsidRPr="009947DE">
        <w:rPr>
          <w:color w:val="34343C"/>
          <w:sz w:val="28"/>
          <w:szCs w:val="28"/>
        </w:rPr>
        <w:t xml:space="preserve">', 1); — команда запрещает доступ к сессионным </w:t>
      </w:r>
      <w:proofErr w:type="spellStart"/>
      <w:r w:rsidRPr="009947DE">
        <w:rPr>
          <w:color w:val="34343C"/>
          <w:sz w:val="28"/>
          <w:szCs w:val="28"/>
        </w:rPr>
        <w:t>кукам</w:t>
      </w:r>
      <w:proofErr w:type="spellEnd"/>
      <w:r w:rsidRPr="009947DE">
        <w:rPr>
          <w:color w:val="34343C"/>
          <w:sz w:val="28"/>
          <w:szCs w:val="28"/>
        </w:rPr>
        <w:t xml:space="preserve"> через </w:t>
      </w:r>
      <w:proofErr w:type="spellStart"/>
      <w:r w:rsidRPr="009947DE">
        <w:rPr>
          <w:color w:val="34343C"/>
          <w:sz w:val="28"/>
          <w:szCs w:val="28"/>
        </w:rPr>
        <w:t>JavaScript</w:t>
      </w:r>
      <w:proofErr w:type="spellEnd"/>
      <w:r w:rsidRPr="009947DE">
        <w:rPr>
          <w:color w:val="34343C"/>
          <w:sz w:val="28"/>
          <w:szCs w:val="28"/>
        </w:rPr>
        <w:t xml:space="preserve"> </w:t>
      </w:r>
      <w:r w:rsidRPr="009947DE">
        <w:rPr>
          <w:color w:val="34343C"/>
          <w:sz w:val="28"/>
          <w:szCs w:val="28"/>
        </w:rPr>
        <w:lastRenderedPageBreak/>
        <w:t>(</w:t>
      </w:r>
      <w:proofErr w:type="spellStart"/>
      <w:r w:rsidRPr="009947DE">
        <w:rPr>
          <w:color w:val="34343C"/>
          <w:sz w:val="28"/>
          <w:szCs w:val="28"/>
        </w:rPr>
        <w:t>document.cookie</w:t>
      </w:r>
      <w:proofErr w:type="spellEnd"/>
      <w:r w:rsidRPr="009947DE">
        <w:rPr>
          <w:color w:val="34343C"/>
          <w:sz w:val="28"/>
          <w:szCs w:val="28"/>
        </w:rPr>
        <w:t>), делая кражу сессии невозможной, даже если XSS-уязвимость где-то осталась.</w:t>
      </w:r>
    </w:p>
    <w:p w:rsidR="009947DE" w:rsidRPr="009947DE" w:rsidRDefault="009947DE" w:rsidP="009947DE">
      <w:pPr>
        <w:pStyle w:val="mg1"/>
        <w:shd w:val="clear" w:color="auto" w:fill="FFFFFF"/>
        <w:spacing w:before="180" w:after="180"/>
        <w:ind w:left="1080"/>
        <w:rPr>
          <w:color w:val="34343C"/>
          <w:sz w:val="28"/>
          <w:szCs w:val="28"/>
        </w:rPr>
      </w:pPr>
    </w:p>
    <w:p w:rsidR="009947DE" w:rsidRPr="009947DE" w:rsidRDefault="009947DE" w:rsidP="009947DE">
      <w:pPr>
        <w:pStyle w:val="mg1"/>
        <w:shd w:val="clear" w:color="auto" w:fill="FFFFFF"/>
        <w:spacing w:before="180" w:after="180"/>
        <w:ind w:left="1080"/>
        <w:rPr>
          <w:color w:val="34343C"/>
          <w:sz w:val="28"/>
          <w:szCs w:val="28"/>
        </w:rPr>
      </w:pPr>
      <w:r w:rsidRPr="009947DE">
        <w:rPr>
          <w:color w:val="34343C"/>
          <w:sz w:val="28"/>
          <w:szCs w:val="28"/>
        </w:rPr>
        <w:t xml:space="preserve"> 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>3. Исправить свой сайт согласно данной рекомендации.</w:t>
      </w:r>
    </w:p>
    <w:p w:rsidR="009A571B" w:rsidRPr="00B538C5" w:rsidRDefault="009A571B" w:rsidP="009A571B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538C5">
        <w:rPr>
          <w:color w:val="34343C"/>
          <w:sz w:val="28"/>
          <w:szCs w:val="28"/>
        </w:rPr>
        <w:t xml:space="preserve">Внести ход работы и выводы в общий отчет по </w:t>
      </w:r>
      <w:proofErr w:type="spellStart"/>
      <w:r w:rsidRPr="00B538C5">
        <w:rPr>
          <w:color w:val="34343C"/>
          <w:sz w:val="28"/>
          <w:szCs w:val="28"/>
        </w:rPr>
        <w:t>лаб</w:t>
      </w:r>
      <w:proofErr w:type="spellEnd"/>
      <w:r w:rsidRPr="00B538C5">
        <w:rPr>
          <w:color w:val="34343C"/>
          <w:sz w:val="28"/>
          <w:szCs w:val="28"/>
        </w:rPr>
        <w:t xml:space="preserve"> работе.</w:t>
      </w:r>
    </w:p>
    <w:p w:rsidR="00764A59" w:rsidRDefault="00764A59">
      <w:bookmarkStart w:id="0" w:name="_GoBack"/>
      <w:bookmarkEnd w:id="0"/>
    </w:p>
    <w:sectPr w:rsidR="00764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E49E8"/>
    <w:multiLevelType w:val="hybridMultilevel"/>
    <w:tmpl w:val="F5F6A6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37BEF"/>
    <w:multiLevelType w:val="hybridMultilevel"/>
    <w:tmpl w:val="84427F1E"/>
    <w:lvl w:ilvl="0" w:tplc="0C985E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71B"/>
    <w:rsid w:val="00764A59"/>
    <w:rsid w:val="009947DE"/>
    <w:rsid w:val="009A571B"/>
    <w:rsid w:val="00B5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E16EF"/>
  <w15:chartTrackingRefBased/>
  <w15:docId w15:val="{0774871C-5541-4971-A1AF-F5E7154F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1">
    <w:name w:val="mg1"/>
    <w:basedOn w:val="a"/>
    <w:rsid w:val="009A5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9A57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4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timcore.ru/2021/06/28/3-issledovanie-reflected-xss-srednij-uroven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imcore.ru/2021/05/04/32-ujazvimost-dvwa-xss-stored-uroven-medium/" TargetMode="External"/><Relationship Id="rId5" Type="http://schemas.openxmlformats.org/officeDocument/2006/relationships/hyperlink" Target="https://timcore.ru/2021/06/28/2-issledovanie-reflected-xss-uroven-low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timcore.ru/2021/05/03/31-ujazvimost-dvwa-xss-stored-uroven-low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2026-09-17T10:10:00Z</dcterms:created>
  <dcterms:modified xsi:type="dcterms:W3CDTF">2026-09-17T11:28:00Z</dcterms:modified>
</cp:coreProperties>
</file>