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7AA" w:rsidRPr="001D57AA" w:rsidRDefault="001D57AA" w:rsidP="001D57A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57AA">
        <w:rPr>
          <w:rFonts w:ascii="Times New Roman" w:eastAsia="Times New Roman" w:hAnsi="Times New Roman" w:cs="Times New Roman"/>
          <w:b/>
          <w:bCs/>
          <w:sz w:val="27"/>
          <w:szCs w:val="27"/>
        </w:rPr>
        <w:t>SYSCALL functions available in MARS</w:t>
      </w:r>
    </w:p>
    <w:p w:rsidR="001D57AA" w:rsidRPr="001D57AA" w:rsidRDefault="001D57AA" w:rsidP="001D57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57AA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:rsidR="001D57AA" w:rsidRPr="001D57AA" w:rsidRDefault="001D57AA" w:rsidP="001D5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A number of system services, mainly for input and output, are available for use by your MIPS program. They </w:t>
      </w:r>
      <w:proofErr w:type="gramStart"/>
      <w:r w:rsidRPr="001D57AA">
        <w:rPr>
          <w:rFonts w:ascii="Times New Roman" w:eastAsia="Times New Roman" w:hAnsi="Times New Roman" w:cs="Times New Roman"/>
          <w:sz w:val="24"/>
          <w:szCs w:val="24"/>
        </w:rPr>
        <w:t>are described</w:t>
      </w:r>
      <w:proofErr w:type="gramEnd"/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 in the table below.</w:t>
      </w:r>
    </w:p>
    <w:p w:rsidR="001D57AA" w:rsidRPr="001D57AA" w:rsidRDefault="001D57AA" w:rsidP="001D5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MIPS register contents </w:t>
      </w:r>
      <w:proofErr w:type="gramStart"/>
      <w:r w:rsidRPr="001D57AA">
        <w:rPr>
          <w:rFonts w:ascii="Times New Roman" w:eastAsia="Times New Roman" w:hAnsi="Times New Roman" w:cs="Times New Roman"/>
          <w:sz w:val="24"/>
          <w:szCs w:val="24"/>
        </w:rPr>
        <w:t>are not affected</w:t>
      </w:r>
      <w:proofErr w:type="gramEnd"/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 by a system call, except for result registers as specified in the table below.</w:t>
      </w:r>
    </w:p>
    <w:p w:rsidR="001D57AA" w:rsidRPr="001D57AA" w:rsidRDefault="001D57AA" w:rsidP="001D57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57AA">
        <w:rPr>
          <w:rFonts w:ascii="Times New Roman" w:eastAsia="Times New Roman" w:hAnsi="Times New Roman" w:cs="Times New Roman"/>
          <w:b/>
          <w:bCs/>
          <w:sz w:val="27"/>
          <w:szCs w:val="27"/>
        </w:rPr>
        <w:t>How to use SYSCALL system services</w:t>
      </w:r>
    </w:p>
    <w:p w:rsidR="001D57AA" w:rsidRPr="001D57AA" w:rsidRDefault="001D57AA" w:rsidP="001D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57AA">
        <w:rPr>
          <w:rFonts w:ascii="Times New Roman" w:eastAsia="Times New Roman" w:hAnsi="Times New Roman" w:cs="Times New Roman"/>
          <w:sz w:val="24"/>
          <w:szCs w:val="24"/>
        </w:rPr>
        <w:t>Step 1.</w:t>
      </w:r>
      <w:proofErr w:type="gramEnd"/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 Load the service number in register $v0.</w:t>
      </w:r>
      <w:r w:rsidRPr="001D57AA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1D57AA">
        <w:rPr>
          <w:rFonts w:ascii="Times New Roman" w:eastAsia="Times New Roman" w:hAnsi="Times New Roman" w:cs="Times New Roman"/>
          <w:sz w:val="24"/>
          <w:szCs w:val="24"/>
        </w:rPr>
        <w:t>Step 2.</w:t>
      </w:r>
      <w:proofErr w:type="gramEnd"/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 Load argument values, if any, in $a0, $a1, $a2, or $f12 as specified.</w:t>
      </w:r>
      <w:r w:rsidRPr="001D57AA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1D57AA">
        <w:rPr>
          <w:rFonts w:ascii="Times New Roman" w:eastAsia="Times New Roman" w:hAnsi="Times New Roman" w:cs="Times New Roman"/>
          <w:sz w:val="24"/>
          <w:szCs w:val="24"/>
        </w:rPr>
        <w:t>Step 3.</w:t>
      </w:r>
      <w:proofErr w:type="gramEnd"/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 Issue the SYSCALL instruction.</w:t>
      </w:r>
      <w:r w:rsidRPr="001D57AA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1D57AA">
        <w:rPr>
          <w:rFonts w:ascii="Times New Roman" w:eastAsia="Times New Roman" w:hAnsi="Times New Roman" w:cs="Times New Roman"/>
          <w:sz w:val="24"/>
          <w:szCs w:val="24"/>
        </w:rPr>
        <w:t>Step 4.</w:t>
      </w:r>
      <w:proofErr w:type="gramEnd"/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 Retrieve return values, if any, from result registers as specified.</w:t>
      </w:r>
    </w:p>
    <w:p w:rsidR="001D57AA" w:rsidRPr="001D57AA" w:rsidRDefault="001D57AA" w:rsidP="001D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7AA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display the value stored in $t0 on the console</w:t>
      </w:r>
    </w:p>
    <w:p w:rsidR="001D57AA" w:rsidRPr="001D57AA" w:rsidRDefault="001D57AA" w:rsidP="001D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57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D57AA">
        <w:rPr>
          <w:rFonts w:ascii="Courier New" w:eastAsia="Times New Roman" w:hAnsi="Courier New" w:cs="Courier New"/>
          <w:sz w:val="20"/>
          <w:szCs w:val="20"/>
        </w:rPr>
        <w:t>li  $</w:t>
      </w:r>
      <w:proofErr w:type="gramEnd"/>
      <w:r w:rsidRPr="001D57AA">
        <w:rPr>
          <w:rFonts w:ascii="Courier New" w:eastAsia="Times New Roman" w:hAnsi="Courier New" w:cs="Courier New"/>
          <w:sz w:val="20"/>
          <w:szCs w:val="20"/>
        </w:rPr>
        <w:t>v0, 1           # service 1 is print integer</w:t>
      </w:r>
    </w:p>
    <w:p w:rsidR="001D57AA" w:rsidRPr="001D57AA" w:rsidRDefault="001D57AA" w:rsidP="001D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57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D57AA">
        <w:rPr>
          <w:rFonts w:ascii="Courier New" w:eastAsia="Times New Roman" w:hAnsi="Courier New" w:cs="Courier New"/>
          <w:sz w:val="20"/>
          <w:szCs w:val="20"/>
        </w:rPr>
        <w:t>add</w:t>
      </w:r>
      <w:proofErr w:type="gramEnd"/>
      <w:r w:rsidRPr="001D57AA">
        <w:rPr>
          <w:rFonts w:ascii="Courier New" w:eastAsia="Times New Roman" w:hAnsi="Courier New" w:cs="Courier New"/>
          <w:sz w:val="20"/>
          <w:szCs w:val="20"/>
        </w:rPr>
        <w:t xml:space="preserve"> $a0, $t0, $zero  # load desired value into argument register $a0, using pseudo-op</w:t>
      </w:r>
    </w:p>
    <w:p w:rsidR="001D57AA" w:rsidRPr="001D57AA" w:rsidRDefault="001D57AA" w:rsidP="001D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57A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D57AA">
        <w:rPr>
          <w:rFonts w:ascii="Courier New" w:eastAsia="Times New Roman" w:hAnsi="Courier New" w:cs="Courier New"/>
          <w:sz w:val="20"/>
          <w:szCs w:val="20"/>
        </w:rPr>
        <w:t>syscall</w:t>
      </w:r>
      <w:proofErr w:type="spellEnd"/>
      <w:proofErr w:type="gramEnd"/>
    </w:p>
    <w:p w:rsidR="001D57AA" w:rsidRPr="001D57AA" w:rsidRDefault="001D57AA" w:rsidP="001D57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57AA">
        <w:rPr>
          <w:rFonts w:ascii="Times New Roman" w:eastAsia="Times New Roman" w:hAnsi="Times New Roman" w:cs="Times New Roman"/>
          <w:b/>
          <w:bCs/>
          <w:sz w:val="27"/>
          <w:szCs w:val="27"/>
        </w:rPr>
        <w:t>Table of Available Services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  <w:gridCol w:w="709"/>
        <w:gridCol w:w="2313"/>
        <w:gridCol w:w="4084"/>
      </w:tblGrid>
      <w:tr w:rsidR="001D57AA" w:rsidRPr="001D57AA" w:rsidTr="001D5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 in $v0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Arguments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1D57AA" w:rsidRPr="001D57AA" w:rsidTr="001D5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print 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$a0 = integer to print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D57AA" w:rsidRPr="001D57AA" w:rsidTr="001D5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print 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$f12 = float to print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D57AA" w:rsidRPr="001D57AA" w:rsidTr="001D5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print 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$f12 = double to print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D57AA" w:rsidRPr="001D57AA" w:rsidTr="001D5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print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$a0 = address of null-terminated string to print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D57AA" w:rsidRPr="001D57AA" w:rsidTr="001D5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read 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$v0 contains integer read</w:t>
            </w:r>
          </w:p>
        </w:tc>
      </w:tr>
      <w:tr w:rsidR="001D57AA" w:rsidRPr="001D57AA" w:rsidTr="001D5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read 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$f0 contains float read</w:t>
            </w:r>
          </w:p>
        </w:tc>
      </w:tr>
      <w:tr w:rsidR="001D57AA" w:rsidRPr="001D57AA" w:rsidTr="001D5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read 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$f0 contains double read</w:t>
            </w:r>
          </w:p>
        </w:tc>
      </w:tr>
      <w:tr w:rsidR="001D57AA" w:rsidRPr="001D57AA" w:rsidTr="001D5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read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$a0 = address of input buffer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$a1 = maximum number of characters to 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See note below table</w:t>
            </w:r>
          </w:p>
        </w:tc>
      </w:tr>
      <w:tr w:rsidR="001D57AA" w:rsidRPr="001D57AA" w:rsidTr="001D5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sbrk</w:t>
            </w:r>
            <w:proofErr w:type="spell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(allocate heap memory)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$a0 = number of bytes to allocate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$v0 contains address of allocated memory</w:t>
            </w:r>
          </w:p>
        </w:tc>
      </w:tr>
      <w:tr w:rsidR="001D57AA" w:rsidRPr="001D57AA" w:rsidTr="001D5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exit (terminate execution)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D57AA" w:rsidRPr="001D57AA" w:rsidTr="001D5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print character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$a0 = character to print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See note below table</w:t>
            </w:r>
          </w:p>
        </w:tc>
      </w:tr>
      <w:tr w:rsidR="001D57AA" w:rsidRPr="001D57AA" w:rsidTr="001D5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read character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$v0 contains character read</w:t>
            </w:r>
          </w:p>
        </w:tc>
      </w:tr>
      <w:tr w:rsidR="001D57AA" w:rsidRPr="001D57AA" w:rsidTr="001D5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open 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$a0 = address of null-terminated string containing filename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$a1 = flags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$a2 = mode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$v0 contains file descriptor (negative if error). </w:t>
            </w:r>
            <w:r w:rsidRPr="001D57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See note below table</w:t>
            </w:r>
          </w:p>
        </w:tc>
      </w:tr>
      <w:tr w:rsidR="001D57AA" w:rsidRPr="001D57AA" w:rsidTr="001D5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read from 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$a0 = file descriptor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$a1 = address of input buffer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$a2 = maximum number of characters to 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$v0 contains number of characters read (0 if end-of-file, negative if error). </w:t>
            </w:r>
            <w:r w:rsidRPr="001D57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See note below table</w:t>
            </w:r>
          </w:p>
        </w:tc>
      </w:tr>
      <w:tr w:rsidR="001D57AA" w:rsidRPr="001D57AA" w:rsidTr="001D5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write to 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$a0 = file descriptor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$a1 = address of output buffer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$a2 = number of characters to write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$v0 contains number of characters written (negative if error). </w:t>
            </w:r>
            <w:r w:rsidRPr="001D57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See note below table</w:t>
            </w:r>
          </w:p>
        </w:tc>
      </w:tr>
      <w:tr w:rsidR="001D57AA" w:rsidRPr="001D57AA" w:rsidTr="001D5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close 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$a0 = file descriptor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D57AA" w:rsidRPr="001D57AA" w:rsidTr="001D5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exit2 (terminate with value)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$a0 = termination 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See note below table</w:t>
            </w:r>
          </w:p>
        </w:tc>
      </w:tr>
      <w:tr w:rsidR="001D57AA" w:rsidRPr="001D57AA" w:rsidTr="001D57AA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Services 1 through 17 are compatible with the SPIM simulator, other than Open File (13) as described in the Notes below the table. Services 30 and higher are exclusive to MARS.</w:t>
            </w:r>
          </w:p>
        </w:tc>
      </w:tr>
      <w:tr w:rsidR="001D57AA" w:rsidRPr="001D57AA" w:rsidTr="001D5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time (system time)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$a0 = low order 32 bits of system time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$a1 = high order 32 bits of system time. </w:t>
            </w:r>
            <w:r w:rsidRPr="001D57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See note below table</w:t>
            </w:r>
          </w:p>
        </w:tc>
      </w:tr>
      <w:tr w:rsidR="001D57AA" w:rsidRPr="001D57AA" w:rsidTr="001D5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MIDI 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$a0 = pitch (0-127)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$a1 = duration in milliseconds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$a2 = instrument (0-127)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$a3 = volume (0-127)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Generate tone and return immediately. </w:t>
            </w:r>
            <w:r w:rsidRPr="001D57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See note below table</w:t>
            </w:r>
          </w:p>
        </w:tc>
      </w:tr>
      <w:tr w:rsidR="001D57AA" w:rsidRPr="001D57AA" w:rsidTr="001D5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sleep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$a0 = the length of time to sleep in milliseconds.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Causes the MARS Java thread to sleep for (at least) the specified number of milliseconds.</w:t>
            </w:r>
            <w:proofErr w:type="gram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This timing will not be precise, as the Java implementation will add some overhead.</w:t>
            </w:r>
          </w:p>
        </w:tc>
      </w:tr>
      <w:tr w:rsidR="001D57AA" w:rsidRPr="001D57AA" w:rsidTr="001D5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MIDI out synchronous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$a0 = pitch (0-127)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$a1 = duration in milliseconds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$a2 = instrument (0-127)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$a3 = volume (0-127)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Generate tone and return upon tone completion. </w:t>
            </w:r>
            <w:r w:rsidRPr="001D57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See note below table</w:t>
            </w:r>
          </w:p>
        </w:tc>
      </w:tr>
      <w:tr w:rsidR="001D57AA" w:rsidRPr="001D57AA" w:rsidTr="001D5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print integer in hexadecimal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$a0 = integer to print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Displayed value is 8 hexadecimal digits, </w:t>
            </w:r>
            <w:proofErr w:type="gram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left-padding</w:t>
            </w:r>
            <w:proofErr w:type="gram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zeroes if necessary.</w:t>
            </w:r>
          </w:p>
        </w:tc>
      </w:tr>
      <w:tr w:rsidR="001D57AA" w:rsidRPr="001D57AA" w:rsidTr="001D5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print integer in 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$a0 = integer to print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Displayed value is 32 bits, </w:t>
            </w:r>
            <w:proofErr w:type="gram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left-padding</w:t>
            </w:r>
            <w:proofErr w:type="gram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zeroes if necessary.</w:t>
            </w:r>
          </w:p>
        </w:tc>
      </w:tr>
      <w:tr w:rsidR="001D57AA" w:rsidRPr="001D57AA" w:rsidTr="001D5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print integer as unsigned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$a0 = integer to print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Displayed as unsigned decimal value.</w:t>
            </w:r>
            <w:proofErr w:type="gramEnd"/>
          </w:p>
        </w:tc>
      </w:tr>
      <w:tr w:rsidR="001D57AA" w:rsidRPr="001D57AA" w:rsidTr="001D5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(not used)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37-39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D57AA" w:rsidRPr="001D57AA" w:rsidTr="001D5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set seed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$a0 = </w:t>
            </w:r>
            <w:proofErr w:type="spell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i.d.</w:t>
            </w:r>
            <w:proofErr w:type="spell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pseudorandom number generator (any </w:t>
            </w:r>
            <w:proofErr w:type="spell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$a1 = seed for corresponding pseudorandom number generator.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values </w:t>
            </w:r>
            <w:proofErr w:type="gram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are returned</w:t>
            </w:r>
            <w:proofErr w:type="gram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seed of the corresponding underlying Java pseudorandom number generator (</w:t>
            </w:r>
            <w:proofErr w:type="spellStart"/>
            <w:r w:rsidRPr="001D57AA">
              <w:rPr>
                <w:rFonts w:ascii="Courier New" w:eastAsia="Times New Roman" w:hAnsi="Courier New" w:cs="Courier New"/>
                <w:sz w:val="20"/>
                <w:szCs w:val="20"/>
              </w:rPr>
              <w:t>java.util.Random</w:t>
            </w:r>
            <w:proofErr w:type="spell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proofErr w:type="gram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57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See note below table</w:t>
            </w:r>
          </w:p>
        </w:tc>
      </w:tr>
      <w:tr w:rsidR="001D57AA" w:rsidRPr="001D57AA" w:rsidTr="001D5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random </w:t>
            </w:r>
            <w:proofErr w:type="spell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$a0 = </w:t>
            </w:r>
            <w:proofErr w:type="spell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i.d.</w:t>
            </w:r>
            <w:proofErr w:type="spell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pseudorandom number generator (any </w:t>
            </w:r>
            <w:proofErr w:type="spell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$a0 contains the next pseudorandom, uniformly distributed </w:t>
            </w:r>
            <w:proofErr w:type="spell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from this random number generator's sequence. </w:t>
            </w:r>
            <w:r w:rsidRPr="001D57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See note below table</w:t>
            </w:r>
          </w:p>
        </w:tc>
      </w:tr>
      <w:tr w:rsidR="001D57AA" w:rsidRPr="001D57AA" w:rsidTr="001D5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random </w:t>
            </w:r>
            <w:proofErr w:type="spell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$a0 = </w:t>
            </w:r>
            <w:proofErr w:type="spell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i.d.</w:t>
            </w:r>
            <w:proofErr w:type="spell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pseudorandom number generator (any </w:t>
            </w:r>
            <w:proofErr w:type="spell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$a1 = upper bound of range of returned values.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$a0 contains pseudorandom, uniformly distributed </w:t>
            </w:r>
            <w:proofErr w:type="spell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in the range 0 &lt;= [</w:t>
            </w:r>
            <w:proofErr w:type="spell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&lt; [upper bound], drawn from this random number generator's sequence. </w:t>
            </w:r>
            <w:r w:rsidRPr="001D57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See note below table</w:t>
            </w:r>
          </w:p>
        </w:tc>
      </w:tr>
      <w:tr w:rsidR="001D57AA" w:rsidRPr="001D57AA" w:rsidTr="001D5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random 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$a0 = </w:t>
            </w:r>
            <w:proofErr w:type="spell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i.d.</w:t>
            </w:r>
            <w:proofErr w:type="spell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pseudorandom number generator (any </w:t>
            </w:r>
            <w:proofErr w:type="spell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$f0 contains the next pseudorandom, uniformly distributed float value in the range 0.0 &lt;= f &lt; 1.0 from this random number generator's sequence. </w:t>
            </w:r>
            <w:r w:rsidRPr="001D57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See note below table</w:t>
            </w:r>
          </w:p>
        </w:tc>
      </w:tr>
      <w:tr w:rsidR="001D57AA" w:rsidRPr="001D57AA" w:rsidTr="001D5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random 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$a0 = </w:t>
            </w:r>
            <w:proofErr w:type="spell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i.d.</w:t>
            </w:r>
            <w:proofErr w:type="spell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pseudorandom number generator (any </w:t>
            </w:r>
            <w:proofErr w:type="spell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$f0 contains the next pseudorandom, uniformly distributed double value in the range 0.0 &lt;= f &lt; 1.0 from this random number generator's sequence. </w:t>
            </w:r>
            <w:r w:rsidRPr="001D57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See note below table</w:t>
            </w:r>
          </w:p>
        </w:tc>
      </w:tr>
      <w:tr w:rsidR="001D57AA" w:rsidRPr="001D57AA" w:rsidTr="001D5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(not used)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45-49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D57AA" w:rsidRPr="001D57AA" w:rsidTr="001D5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ConfirmDialog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$a0 = address of null-terminated string that is the message to 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$a0 contains value of user-chosen option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0: Yes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1: No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2: Cancel</w:t>
            </w:r>
          </w:p>
        </w:tc>
      </w:tr>
      <w:tr w:rsidR="001D57AA" w:rsidRPr="001D57AA" w:rsidTr="001D5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InputDialogInt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$a0 = address of null-terminated string that is the message to 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$a0 contains </w:t>
            </w:r>
            <w:proofErr w:type="spell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read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$a1 contains status value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0: OK status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-1: input data cannot be correctly parsed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-2: Cancel was chosen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-3: OK was chosen but no data had been input into field</w:t>
            </w:r>
          </w:p>
        </w:tc>
      </w:tr>
      <w:tr w:rsidR="001D57AA" w:rsidRPr="001D57AA" w:rsidTr="001D5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InputDialogFloat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$a0 = address of null-terminated string that is the message to 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$f0 contains float read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$a1 contains status value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0: OK status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-1: input data cannot be correctly parsed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-2: Cancel was chosen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-3: OK was chosen but no data had been input into field</w:t>
            </w:r>
          </w:p>
        </w:tc>
      </w:tr>
      <w:tr w:rsidR="001D57AA" w:rsidRPr="001D57AA" w:rsidTr="001D5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InputDialogDouble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$a0 = address of null-terminated string that is the message to 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$f0 contains double read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$a1 contains status value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0: OK status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-1: input data cannot be correctly parsed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-2: Cancel was chosen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-3: OK was chosen but no data had been input into field</w:t>
            </w:r>
          </w:p>
        </w:tc>
      </w:tr>
      <w:tr w:rsidR="001D57AA" w:rsidRPr="001D57AA" w:rsidTr="001D5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InputDialogString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$a0 = address of null-terminated string that is the message to user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$a1 = address of input buffer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$a2 = maximum number of characters to 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See Service 8 note below table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$a1 contains status value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0: OK status. Buffer contains the input string.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-2: Cancel </w:t>
            </w:r>
            <w:proofErr w:type="gram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was chosen</w:t>
            </w:r>
            <w:proofErr w:type="gram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No change to buffer.</w:t>
            </w:r>
            <w:proofErr w:type="gram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-3: OK </w:t>
            </w:r>
            <w:proofErr w:type="gram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was chosen</w:t>
            </w:r>
            <w:proofErr w:type="gram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 no data had been input into field. </w:t>
            </w:r>
            <w:proofErr w:type="gram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No change to buffer.</w:t>
            </w:r>
            <w:proofErr w:type="gram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-4: length of the input string exceeded the specified maximum. Buffer contains the maximum allowable input string plus a terminating null.</w:t>
            </w:r>
          </w:p>
        </w:tc>
      </w:tr>
      <w:tr w:rsidR="001D57AA" w:rsidRPr="001D57AA" w:rsidTr="001D5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MessageDialog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$a0 = address of null-terminated string that is the message to user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$a1 = the type of message to be displayed: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0: error message, indicated by Error icon 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1: information message, indicated by Information icon 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2: warning message, indicated by Warning icon 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3: question message, indicated by Question icon 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other: plain message (no icon displayed)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1D57AA" w:rsidRPr="001D57AA" w:rsidTr="001D5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MessageDialogInt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$a0 = address of null-terminated string that is an information-type message to user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$a1 = </w:t>
            </w:r>
            <w:proofErr w:type="spell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to display in string form after the first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1D57AA" w:rsidRPr="001D57AA" w:rsidTr="001D5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MessageDialogFloat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$a0 = address of null-terminated string that is an information-type message to user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$f12 = float value to display in string form after the first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1D57AA" w:rsidRPr="001D57AA" w:rsidTr="001D5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MessageDialogDouble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$a0 = address of null-terminated string that is an information-type message to user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$f12 = double value to display in string form after the first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1D57AA" w:rsidRPr="001D57AA" w:rsidTr="001D57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MessageDialogString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$a0 = address of null-terminated string that is an information-type message to user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$a1 = address of null-terminated string to display after the first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1D57AA" w:rsidRPr="001D57AA" w:rsidRDefault="001D57AA" w:rsidP="001D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7AA">
        <w:rPr>
          <w:rFonts w:ascii="Times New Roman" w:eastAsia="Times New Roman" w:hAnsi="Times New Roman" w:cs="Times New Roman"/>
          <w:sz w:val="24"/>
          <w:szCs w:val="24"/>
        </w:rPr>
        <w:br/>
      </w:r>
      <w:r w:rsidRPr="001D57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NOTES: </w:t>
      </w:r>
      <w:proofErr w:type="gramStart"/>
      <w:r w:rsidRPr="001D57AA">
        <w:rPr>
          <w:rFonts w:ascii="Times New Roman" w:eastAsia="Times New Roman" w:hAnsi="Times New Roman" w:cs="Times New Roman"/>
          <w:b/>
          <w:bCs/>
          <w:sz w:val="24"/>
          <w:szCs w:val="24"/>
        </w:rPr>
        <w:t>Services numbered 30 and higher are not provided by SPIM</w:t>
      </w:r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57AA">
        <w:rPr>
          <w:rFonts w:ascii="Times New Roman" w:eastAsia="Times New Roman" w:hAnsi="Times New Roman" w:cs="Times New Roman"/>
          <w:sz w:val="24"/>
          <w:szCs w:val="24"/>
        </w:rPr>
        <w:br/>
      </w:r>
      <w:r w:rsidRPr="001D57AA">
        <w:rPr>
          <w:rFonts w:ascii="Times New Roman" w:eastAsia="Times New Roman" w:hAnsi="Times New Roman" w:cs="Times New Roman"/>
          <w:b/>
          <w:bCs/>
          <w:sz w:val="24"/>
          <w:szCs w:val="24"/>
        </w:rPr>
        <w:t>Service 8</w:t>
      </w:r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 - Follows semantics of UNIX '</w:t>
      </w:r>
      <w:proofErr w:type="spellStart"/>
      <w:r w:rsidRPr="001D57AA">
        <w:rPr>
          <w:rFonts w:ascii="Times New Roman" w:eastAsia="Times New Roman" w:hAnsi="Times New Roman" w:cs="Times New Roman"/>
          <w:sz w:val="24"/>
          <w:szCs w:val="24"/>
        </w:rPr>
        <w:t>fgets</w:t>
      </w:r>
      <w:proofErr w:type="spellEnd"/>
      <w:r w:rsidRPr="001D57AA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gramEnd"/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. For specified length n, string can be no longer than n-1. </w:t>
      </w:r>
      <w:proofErr w:type="gramStart"/>
      <w:r w:rsidRPr="001D57AA">
        <w:rPr>
          <w:rFonts w:ascii="Times New Roman" w:eastAsia="Times New Roman" w:hAnsi="Times New Roman" w:cs="Times New Roman"/>
          <w:sz w:val="24"/>
          <w:szCs w:val="24"/>
        </w:rPr>
        <w:t>If less than that, adds newline to end.</w:t>
      </w:r>
      <w:proofErr w:type="gramEnd"/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 In either case, then pads with null byte If n = </w:t>
      </w:r>
      <w:proofErr w:type="gramStart"/>
      <w:r w:rsidRPr="001D57AA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, input is ignored and null byte placed at buffer address. </w:t>
      </w:r>
      <w:proofErr w:type="gramStart"/>
      <w:r w:rsidRPr="001D57AA">
        <w:rPr>
          <w:rFonts w:ascii="Times New Roman" w:eastAsia="Times New Roman" w:hAnsi="Times New Roman" w:cs="Times New Roman"/>
          <w:sz w:val="24"/>
          <w:szCs w:val="24"/>
        </w:rPr>
        <w:t>If n &lt; 1, input is ignored and nothing is written to the buffer.</w:t>
      </w:r>
      <w:proofErr w:type="gramEnd"/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57AA">
        <w:rPr>
          <w:rFonts w:ascii="Times New Roman" w:eastAsia="Times New Roman" w:hAnsi="Times New Roman" w:cs="Times New Roman"/>
          <w:sz w:val="24"/>
          <w:szCs w:val="24"/>
        </w:rPr>
        <w:br/>
      </w:r>
      <w:r w:rsidRPr="001D57AA">
        <w:rPr>
          <w:rFonts w:ascii="Times New Roman" w:eastAsia="Times New Roman" w:hAnsi="Times New Roman" w:cs="Times New Roman"/>
          <w:b/>
          <w:bCs/>
          <w:sz w:val="24"/>
          <w:szCs w:val="24"/>
        </w:rPr>
        <w:t>Service 11</w:t>
      </w:r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 - Prints ASCII character corresponding to contents of low-order byte. </w:t>
      </w:r>
      <w:r w:rsidRPr="001D57AA">
        <w:rPr>
          <w:rFonts w:ascii="Times New Roman" w:eastAsia="Times New Roman" w:hAnsi="Times New Roman" w:cs="Times New Roman"/>
          <w:sz w:val="24"/>
          <w:szCs w:val="24"/>
        </w:rPr>
        <w:br/>
      </w:r>
      <w:r w:rsidRPr="001D57AA">
        <w:rPr>
          <w:rFonts w:ascii="Times New Roman" w:eastAsia="Times New Roman" w:hAnsi="Times New Roman" w:cs="Times New Roman"/>
          <w:b/>
          <w:bCs/>
          <w:sz w:val="24"/>
          <w:szCs w:val="24"/>
        </w:rPr>
        <w:t>Service 13</w:t>
      </w:r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 - MARS implements three flag values: </w:t>
      </w:r>
      <w:proofErr w:type="gramStart"/>
      <w:r w:rsidRPr="001D57AA"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gramEnd"/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 for read-only, 1 for write-only with create, and 9 for write-only with create and append. It ignores mode. The returned file descriptor will be negative if the operation failed. The underlying file I/O implementation uses </w:t>
      </w:r>
      <w:proofErr w:type="spellStart"/>
      <w:proofErr w:type="gramStart"/>
      <w:r w:rsidRPr="001D57AA">
        <w:rPr>
          <w:rFonts w:ascii="Courier New" w:eastAsia="Times New Roman" w:hAnsi="Courier New" w:cs="Courier New"/>
          <w:sz w:val="20"/>
          <w:szCs w:val="20"/>
        </w:rPr>
        <w:t>java.io.FileInputStream.read</w:t>
      </w:r>
      <w:proofErr w:type="spellEnd"/>
      <w:r w:rsidRPr="001D57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57AA">
        <w:rPr>
          <w:rFonts w:ascii="Courier New" w:eastAsia="Times New Roman" w:hAnsi="Courier New" w:cs="Courier New"/>
          <w:sz w:val="20"/>
          <w:szCs w:val="20"/>
        </w:rPr>
        <w:t>)</w:t>
      </w:r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 to read and </w:t>
      </w:r>
      <w:proofErr w:type="spellStart"/>
      <w:r w:rsidRPr="001D57AA">
        <w:rPr>
          <w:rFonts w:ascii="Courier New" w:eastAsia="Times New Roman" w:hAnsi="Courier New" w:cs="Courier New"/>
          <w:sz w:val="20"/>
          <w:szCs w:val="20"/>
        </w:rPr>
        <w:t>java.io.FileOutputStream.write</w:t>
      </w:r>
      <w:proofErr w:type="spellEnd"/>
      <w:r w:rsidRPr="001D57AA">
        <w:rPr>
          <w:rFonts w:ascii="Courier New" w:eastAsia="Times New Roman" w:hAnsi="Courier New" w:cs="Courier New"/>
          <w:sz w:val="20"/>
          <w:szCs w:val="20"/>
        </w:rPr>
        <w:t>()</w:t>
      </w:r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 to write. MARS maintains file descriptors internally and allocates them starting with </w:t>
      </w:r>
      <w:proofErr w:type="gramStart"/>
      <w:r w:rsidRPr="001D57AA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. File descriptors 0, 1 and 2 are always open </w:t>
      </w:r>
      <w:proofErr w:type="gramStart"/>
      <w:r w:rsidRPr="001D57AA">
        <w:rPr>
          <w:rFonts w:ascii="Times New Roman" w:eastAsia="Times New Roman" w:hAnsi="Times New Roman" w:cs="Times New Roman"/>
          <w:sz w:val="24"/>
          <w:szCs w:val="24"/>
        </w:rPr>
        <w:t>for:</w:t>
      </w:r>
      <w:proofErr w:type="gramEnd"/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 reading from standard input, writing to standard output, and writing to standard error, respectively (new in release 4.3). </w:t>
      </w:r>
      <w:r w:rsidRPr="001D57AA">
        <w:rPr>
          <w:rFonts w:ascii="Times New Roman" w:eastAsia="Times New Roman" w:hAnsi="Times New Roman" w:cs="Times New Roman"/>
          <w:sz w:val="24"/>
          <w:szCs w:val="24"/>
        </w:rPr>
        <w:br/>
      </w:r>
      <w:r w:rsidRPr="001D57AA">
        <w:rPr>
          <w:rFonts w:ascii="Times New Roman" w:eastAsia="Times New Roman" w:hAnsi="Times New Roman" w:cs="Times New Roman"/>
          <w:b/>
          <w:bCs/>
          <w:sz w:val="24"/>
          <w:szCs w:val="24"/>
        </w:rPr>
        <w:t>Services 13</w:t>
      </w:r>
      <w:proofErr w:type="gramStart"/>
      <w:r w:rsidRPr="001D57AA">
        <w:rPr>
          <w:rFonts w:ascii="Times New Roman" w:eastAsia="Times New Roman" w:hAnsi="Times New Roman" w:cs="Times New Roman"/>
          <w:b/>
          <w:bCs/>
          <w:sz w:val="24"/>
          <w:szCs w:val="24"/>
        </w:rPr>
        <w:t>,14,15</w:t>
      </w:r>
      <w:proofErr w:type="gramEnd"/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 - In MARS 3.7, the result register was changed to $v0 for SPIM </w:t>
      </w:r>
      <w:proofErr w:type="spellStart"/>
      <w:r w:rsidRPr="001D57AA">
        <w:rPr>
          <w:rFonts w:ascii="Times New Roman" w:eastAsia="Times New Roman" w:hAnsi="Times New Roman" w:cs="Times New Roman"/>
          <w:sz w:val="24"/>
          <w:szCs w:val="24"/>
        </w:rPr>
        <w:t>compatability</w:t>
      </w:r>
      <w:proofErr w:type="spellEnd"/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. It was previously $a0 as erroneously printed in Appendix B of </w:t>
      </w:r>
      <w:r w:rsidRPr="001D57AA">
        <w:rPr>
          <w:rFonts w:ascii="Times New Roman" w:eastAsia="Times New Roman" w:hAnsi="Times New Roman" w:cs="Times New Roman"/>
          <w:i/>
          <w:iCs/>
          <w:sz w:val="24"/>
          <w:szCs w:val="24"/>
        </w:rPr>
        <w:t>Computer Organization and Design</w:t>
      </w:r>
      <w:proofErr w:type="gramStart"/>
      <w:r w:rsidRPr="001D57AA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Pr="001D57A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57AA">
        <w:rPr>
          <w:rFonts w:ascii="Times New Roman" w:eastAsia="Times New Roman" w:hAnsi="Times New Roman" w:cs="Times New Roman"/>
          <w:sz w:val="24"/>
          <w:szCs w:val="24"/>
        </w:rPr>
        <w:br/>
      </w:r>
      <w:r w:rsidRPr="001D57AA">
        <w:rPr>
          <w:rFonts w:ascii="Times New Roman" w:eastAsia="Times New Roman" w:hAnsi="Times New Roman" w:cs="Times New Roman"/>
          <w:b/>
          <w:bCs/>
          <w:sz w:val="24"/>
          <w:szCs w:val="24"/>
        </w:rPr>
        <w:t>Service 17</w:t>
      </w:r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 - If the MIPS program </w:t>
      </w:r>
      <w:proofErr w:type="gramStart"/>
      <w:r w:rsidRPr="001D57AA">
        <w:rPr>
          <w:rFonts w:ascii="Times New Roman" w:eastAsia="Times New Roman" w:hAnsi="Times New Roman" w:cs="Times New Roman"/>
          <w:sz w:val="24"/>
          <w:szCs w:val="24"/>
        </w:rPr>
        <w:t>is run</w:t>
      </w:r>
      <w:proofErr w:type="gramEnd"/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 under control of the MARS graphical interface (GUI), the exit code in $a0 is ignored. </w:t>
      </w:r>
      <w:r w:rsidRPr="001D57AA">
        <w:rPr>
          <w:rFonts w:ascii="Times New Roman" w:eastAsia="Times New Roman" w:hAnsi="Times New Roman" w:cs="Times New Roman"/>
          <w:sz w:val="24"/>
          <w:szCs w:val="24"/>
        </w:rPr>
        <w:br/>
      </w:r>
      <w:r w:rsidRPr="001D57AA">
        <w:rPr>
          <w:rFonts w:ascii="Times New Roman" w:eastAsia="Times New Roman" w:hAnsi="Times New Roman" w:cs="Times New Roman"/>
          <w:b/>
          <w:bCs/>
          <w:sz w:val="24"/>
          <w:szCs w:val="24"/>
        </w:rPr>
        <w:t>Service 30</w:t>
      </w:r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 - System time comes from </w:t>
      </w:r>
      <w:proofErr w:type="spellStart"/>
      <w:proofErr w:type="gramStart"/>
      <w:r w:rsidRPr="001D57AA">
        <w:rPr>
          <w:rFonts w:ascii="Courier New" w:eastAsia="Times New Roman" w:hAnsi="Courier New" w:cs="Courier New"/>
          <w:sz w:val="20"/>
          <w:szCs w:val="20"/>
        </w:rPr>
        <w:t>java.util.Date.getTime</w:t>
      </w:r>
      <w:proofErr w:type="spellEnd"/>
      <w:r w:rsidRPr="001D57A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57AA">
        <w:rPr>
          <w:rFonts w:ascii="Courier New" w:eastAsia="Times New Roman" w:hAnsi="Courier New" w:cs="Courier New"/>
          <w:sz w:val="20"/>
          <w:szCs w:val="20"/>
        </w:rPr>
        <w:t>)</w:t>
      </w:r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 as milliseconds since 1 January 1970. </w:t>
      </w:r>
      <w:r w:rsidRPr="001D57AA">
        <w:rPr>
          <w:rFonts w:ascii="Times New Roman" w:eastAsia="Times New Roman" w:hAnsi="Times New Roman" w:cs="Times New Roman"/>
          <w:sz w:val="24"/>
          <w:szCs w:val="24"/>
        </w:rPr>
        <w:br/>
      </w:r>
      <w:r w:rsidRPr="001D57AA">
        <w:rPr>
          <w:rFonts w:ascii="Times New Roman" w:eastAsia="Times New Roman" w:hAnsi="Times New Roman" w:cs="Times New Roman"/>
          <w:b/>
          <w:bCs/>
          <w:sz w:val="24"/>
          <w:szCs w:val="24"/>
        </w:rPr>
        <w:t>Services 31</w:t>
      </w:r>
      <w:proofErr w:type="gramStart"/>
      <w:r w:rsidRPr="001D57AA">
        <w:rPr>
          <w:rFonts w:ascii="Times New Roman" w:eastAsia="Times New Roman" w:hAnsi="Times New Roman" w:cs="Times New Roman"/>
          <w:b/>
          <w:bCs/>
          <w:sz w:val="24"/>
          <w:szCs w:val="24"/>
        </w:rPr>
        <w:t>,33</w:t>
      </w:r>
      <w:proofErr w:type="gramEnd"/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 - Simulate MIDI output through sound card. </w:t>
      </w:r>
      <w:proofErr w:type="gramStart"/>
      <w:r w:rsidRPr="001D57AA">
        <w:rPr>
          <w:rFonts w:ascii="Times New Roman" w:eastAsia="Times New Roman" w:hAnsi="Times New Roman" w:cs="Times New Roman"/>
          <w:sz w:val="24"/>
          <w:szCs w:val="24"/>
        </w:rPr>
        <w:t>Details below.</w:t>
      </w:r>
      <w:proofErr w:type="gramEnd"/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57AA">
        <w:rPr>
          <w:rFonts w:ascii="Times New Roman" w:eastAsia="Times New Roman" w:hAnsi="Times New Roman" w:cs="Times New Roman"/>
          <w:sz w:val="24"/>
          <w:szCs w:val="24"/>
        </w:rPr>
        <w:br/>
      </w:r>
      <w:r w:rsidRPr="001D57AA">
        <w:rPr>
          <w:rFonts w:ascii="Times New Roman" w:eastAsia="Times New Roman" w:hAnsi="Times New Roman" w:cs="Times New Roman"/>
          <w:b/>
          <w:bCs/>
          <w:sz w:val="24"/>
          <w:szCs w:val="24"/>
        </w:rPr>
        <w:t>Services 40-44</w:t>
      </w:r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 use underlying Java pseudorandom number generators provided by the </w:t>
      </w:r>
      <w:proofErr w:type="spellStart"/>
      <w:r w:rsidRPr="001D57AA">
        <w:rPr>
          <w:rFonts w:ascii="Courier New" w:eastAsia="Times New Roman" w:hAnsi="Courier New" w:cs="Courier New"/>
          <w:sz w:val="20"/>
          <w:szCs w:val="20"/>
        </w:rPr>
        <w:t>java.util.Random</w:t>
      </w:r>
      <w:proofErr w:type="spellEnd"/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 class. </w:t>
      </w:r>
      <w:proofErr w:type="gramStart"/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Each stream (identified by $a0 contents) is modeled by a different </w:t>
      </w:r>
      <w:r w:rsidRPr="001D57AA">
        <w:rPr>
          <w:rFonts w:ascii="Courier New" w:eastAsia="Times New Roman" w:hAnsi="Courier New" w:cs="Courier New"/>
          <w:sz w:val="20"/>
          <w:szCs w:val="20"/>
        </w:rPr>
        <w:t>Random</w:t>
      </w:r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 object</w:t>
      </w:r>
      <w:proofErr w:type="gramEnd"/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. There are no default seed values, so use the Set Seed service (40) if replicated random sequences </w:t>
      </w:r>
      <w:proofErr w:type="gramStart"/>
      <w:r w:rsidRPr="001D57AA">
        <w:rPr>
          <w:rFonts w:ascii="Times New Roman" w:eastAsia="Times New Roman" w:hAnsi="Times New Roman" w:cs="Times New Roman"/>
          <w:sz w:val="24"/>
          <w:szCs w:val="24"/>
        </w:rPr>
        <w:t>are desired</w:t>
      </w:r>
      <w:proofErr w:type="gramEnd"/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D57AA" w:rsidRPr="001D57AA" w:rsidRDefault="001D57AA" w:rsidP="001D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7A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D57AA" w:rsidRPr="001D57AA" w:rsidRDefault="001D57AA" w:rsidP="001D57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57AA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of File I/O</w:t>
      </w:r>
    </w:p>
    <w:p w:rsidR="001D57AA" w:rsidRPr="001D57AA" w:rsidRDefault="001D57AA" w:rsidP="001D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The sample MIPS program below will open a new file for writing, write text to it from a memory buffer, </w:t>
      </w:r>
      <w:proofErr w:type="gramStart"/>
      <w:r w:rsidRPr="001D57AA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 close it. The file </w:t>
      </w:r>
      <w:proofErr w:type="gramStart"/>
      <w:r w:rsidRPr="001D57AA">
        <w:rPr>
          <w:rFonts w:ascii="Times New Roman" w:eastAsia="Times New Roman" w:hAnsi="Times New Roman" w:cs="Times New Roman"/>
          <w:sz w:val="24"/>
          <w:szCs w:val="24"/>
        </w:rPr>
        <w:t>will be created</w:t>
      </w:r>
      <w:proofErr w:type="gramEnd"/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 in the directory in which MARS was run. </w:t>
      </w:r>
    </w:p>
    <w:p w:rsidR="001D57AA" w:rsidRPr="001D57AA" w:rsidRDefault="001D57AA" w:rsidP="001D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57AA">
        <w:rPr>
          <w:rFonts w:ascii="Courier New" w:eastAsia="Times New Roman" w:hAnsi="Courier New" w:cs="Courier New"/>
          <w:sz w:val="20"/>
          <w:szCs w:val="20"/>
        </w:rPr>
        <w:t># Sample MIPS program that writes to a new file.</w:t>
      </w:r>
      <w:proofErr w:type="gramEnd"/>
    </w:p>
    <w:p w:rsidR="001D57AA" w:rsidRPr="001D57AA" w:rsidRDefault="001D57AA" w:rsidP="001D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57AA">
        <w:rPr>
          <w:rFonts w:ascii="Courier New" w:eastAsia="Times New Roman" w:hAnsi="Courier New" w:cs="Courier New"/>
          <w:sz w:val="20"/>
          <w:szCs w:val="20"/>
        </w:rPr>
        <w:t xml:space="preserve">#   </w:t>
      </w:r>
      <w:proofErr w:type="gramStart"/>
      <w:r w:rsidRPr="001D57AA">
        <w:rPr>
          <w:rFonts w:ascii="Courier New" w:eastAsia="Times New Roman" w:hAnsi="Courier New" w:cs="Courier New"/>
          <w:sz w:val="20"/>
          <w:szCs w:val="20"/>
        </w:rPr>
        <w:t>by</w:t>
      </w:r>
      <w:proofErr w:type="gramEnd"/>
      <w:r w:rsidRPr="001D57AA">
        <w:rPr>
          <w:rFonts w:ascii="Courier New" w:eastAsia="Times New Roman" w:hAnsi="Courier New" w:cs="Courier New"/>
          <w:sz w:val="20"/>
          <w:szCs w:val="20"/>
        </w:rPr>
        <w:t xml:space="preserve"> Kenneth </w:t>
      </w:r>
      <w:proofErr w:type="spellStart"/>
      <w:r w:rsidRPr="001D57AA">
        <w:rPr>
          <w:rFonts w:ascii="Courier New" w:eastAsia="Times New Roman" w:hAnsi="Courier New" w:cs="Courier New"/>
          <w:sz w:val="20"/>
          <w:szCs w:val="20"/>
        </w:rPr>
        <w:t>Vollmar</w:t>
      </w:r>
      <w:proofErr w:type="spellEnd"/>
      <w:r w:rsidRPr="001D57AA">
        <w:rPr>
          <w:rFonts w:ascii="Courier New" w:eastAsia="Times New Roman" w:hAnsi="Courier New" w:cs="Courier New"/>
          <w:sz w:val="20"/>
          <w:szCs w:val="20"/>
        </w:rPr>
        <w:t xml:space="preserve"> and Pete Sanderson</w:t>
      </w:r>
    </w:p>
    <w:p w:rsidR="001D57AA" w:rsidRPr="001D57AA" w:rsidRDefault="001D57AA" w:rsidP="001D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57AA" w:rsidRPr="001D57AA" w:rsidRDefault="001D57AA" w:rsidP="001D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57AA">
        <w:rPr>
          <w:rFonts w:ascii="Courier New" w:eastAsia="Times New Roman" w:hAnsi="Courier New" w:cs="Courier New"/>
          <w:sz w:val="20"/>
          <w:szCs w:val="20"/>
        </w:rPr>
        <w:t xml:space="preserve">        .data</w:t>
      </w:r>
    </w:p>
    <w:p w:rsidR="001D57AA" w:rsidRPr="001D57AA" w:rsidRDefault="001D57AA" w:rsidP="001D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57AA">
        <w:rPr>
          <w:rFonts w:ascii="Courier New" w:eastAsia="Times New Roman" w:hAnsi="Courier New" w:cs="Courier New"/>
          <w:sz w:val="20"/>
          <w:szCs w:val="20"/>
        </w:rPr>
        <w:t>fout</w:t>
      </w:r>
      <w:proofErr w:type="spellEnd"/>
      <w:proofErr w:type="gramEnd"/>
      <w:r w:rsidRPr="001D57AA">
        <w:rPr>
          <w:rFonts w:ascii="Courier New" w:eastAsia="Times New Roman" w:hAnsi="Courier New" w:cs="Courier New"/>
          <w:sz w:val="20"/>
          <w:szCs w:val="20"/>
        </w:rPr>
        <w:t>:   .</w:t>
      </w:r>
      <w:proofErr w:type="spellStart"/>
      <w:r w:rsidRPr="001D57AA">
        <w:rPr>
          <w:rFonts w:ascii="Courier New" w:eastAsia="Times New Roman" w:hAnsi="Courier New" w:cs="Courier New"/>
          <w:sz w:val="20"/>
          <w:szCs w:val="20"/>
        </w:rPr>
        <w:t>asciiz</w:t>
      </w:r>
      <w:proofErr w:type="spellEnd"/>
      <w:r w:rsidRPr="001D57AA">
        <w:rPr>
          <w:rFonts w:ascii="Courier New" w:eastAsia="Times New Roman" w:hAnsi="Courier New" w:cs="Courier New"/>
          <w:sz w:val="20"/>
          <w:szCs w:val="20"/>
        </w:rPr>
        <w:t xml:space="preserve"> "testout.txt"      # filename for output</w:t>
      </w:r>
    </w:p>
    <w:p w:rsidR="001D57AA" w:rsidRPr="001D57AA" w:rsidRDefault="001D57AA" w:rsidP="001D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57AA">
        <w:rPr>
          <w:rFonts w:ascii="Courier New" w:eastAsia="Times New Roman" w:hAnsi="Courier New" w:cs="Courier New"/>
          <w:sz w:val="20"/>
          <w:szCs w:val="20"/>
        </w:rPr>
        <w:t>buffer</w:t>
      </w:r>
      <w:proofErr w:type="gramEnd"/>
      <w:r w:rsidRPr="001D57AA">
        <w:rPr>
          <w:rFonts w:ascii="Courier New" w:eastAsia="Times New Roman" w:hAnsi="Courier New" w:cs="Courier New"/>
          <w:sz w:val="20"/>
          <w:szCs w:val="20"/>
        </w:rPr>
        <w:t>: .</w:t>
      </w:r>
      <w:proofErr w:type="spellStart"/>
      <w:r w:rsidRPr="001D57AA">
        <w:rPr>
          <w:rFonts w:ascii="Courier New" w:eastAsia="Times New Roman" w:hAnsi="Courier New" w:cs="Courier New"/>
          <w:sz w:val="20"/>
          <w:szCs w:val="20"/>
        </w:rPr>
        <w:t>asciiz</w:t>
      </w:r>
      <w:proofErr w:type="spellEnd"/>
      <w:r w:rsidRPr="001D57AA">
        <w:rPr>
          <w:rFonts w:ascii="Courier New" w:eastAsia="Times New Roman" w:hAnsi="Courier New" w:cs="Courier New"/>
          <w:sz w:val="20"/>
          <w:szCs w:val="20"/>
        </w:rPr>
        <w:t xml:space="preserve"> "The quick brown fox jumps over the lazy dog."</w:t>
      </w:r>
    </w:p>
    <w:p w:rsidR="001D57AA" w:rsidRPr="001D57AA" w:rsidRDefault="001D57AA" w:rsidP="001D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57AA">
        <w:rPr>
          <w:rFonts w:ascii="Courier New" w:eastAsia="Times New Roman" w:hAnsi="Courier New" w:cs="Courier New"/>
          <w:sz w:val="20"/>
          <w:szCs w:val="20"/>
        </w:rPr>
        <w:t xml:space="preserve">        .text</w:t>
      </w:r>
    </w:p>
    <w:p w:rsidR="001D57AA" w:rsidRPr="001D57AA" w:rsidRDefault="001D57AA" w:rsidP="001D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57AA">
        <w:rPr>
          <w:rFonts w:ascii="Courier New" w:eastAsia="Times New Roman" w:hAnsi="Courier New" w:cs="Courier New"/>
          <w:sz w:val="20"/>
          <w:szCs w:val="20"/>
        </w:rPr>
        <w:t xml:space="preserve">  ###############################################################</w:t>
      </w:r>
    </w:p>
    <w:p w:rsidR="001D57AA" w:rsidRPr="001D57AA" w:rsidRDefault="001D57AA" w:rsidP="001D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57AA">
        <w:rPr>
          <w:rFonts w:ascii="Courier New" w:eastAsia="Times New Roman" w:hAnsi="Courier New" w:cs="Courier New"/>
          <w:sz w:val="20"/>
          <w:szCs w:val="20"/>
        </w:rPr>
        <w:t xml:space="preserve">  # Open (for writing) a file that does not exist</w:t>
      </w:r>
    </w:p>
    <w:p w:rsidR="001D57AA" w:rsidRPr="001D57AA" w:rsidRDefault="001D57AA" w:rsidP="001D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57A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D57AA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1D57AA">
        <w:rPr>
          <w:rFonts w:ascii="Courier New" w:eastAsia="Times New Roman" w:hAnsi="Courier New" w:cs="Courier New"/>
          <w:sz w:val="20"/>
          <w:szCs w:val="20"/>
        </w:rPr>
        <w:t xml:space="preserve">   $v0, 13       # system call for open file</w:t>
      </w:r>
    </w:p>
    <w:p w:rsidR="001D57AA" w:rsidRPr="001D57AA" w:rsidRDefault="001D57AA" w:rsidP="001D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57A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D57AA">
        <w:rPr>
          <w:rFonts w:ascii="Courier New" w:eastAsia="Times New Roman" w:hAnsi="Courier New" w:cs="Courier New"/>
          <w:sz w:val="20"/>
          <w:szCs w:val="20"/>
        </w:rPr>
        <w:t>la</w:t>
      </w:r>
      <w:proofErr w:type="gramEnd"/>
      <w:r w:rsidRPr="001D57AA">
        <w:rPr>
          <w:rFonts w:ascii="Courier New" w:eastAsia="Times New Roman" w:hAnsi="Courier New" w:cs="Courier New"/>
          <w:sz w:val="20"/>
          <w:szCs w:val="20"/>
        </w:rPr>
        <w:t xml:space="preserve">   $a0, </w:t>
      </w:r>
      <w:proofErr w:type="spellStart"/>
      <w:r w:rsidRPr="001D57AA">
        <w:rPr>
          <w:rFonts w:ascii="Courier New" w:eastAsia="Times New Roman" w:hAnsi="Courier New" w:cs="Courier New"/>
          <w:sz w:val="20"/>
          <w:szCs w:val="20"/>
        </w:rPr>
        <w:t>fout</w:t>
      </w:r>
      <w:proofErr w:type="spellEnd"/>
      <w:r w:rsidRPr="001D57AA">
        <w:rPr>
          <w:rFonts w:ascii="Courier New" w:eastAsia="Times New Roman" w:hAnsi="Courier New" w:cs="Courier New"/>
          <w:sz w:val="20"/>
          <w:szCs w:val="20"/>
        </w:rPr>
        <w:t xml:space="preserve">     # output file name</w:t>
      </w:r>
    </w:p>
    <w:p w:rsidR="001D57AA" w:rsidRPr="001D57AA" w:rsidRDefault="001D57AA" w:rsidP="001D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57A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D57AA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1D57AA">
        <w:rPr>
          <w:rFonts w:ascii="Courier New" w:eastAsia="Times New Roman" w:hAnsi="Courier New" w:cs="Courier New"/>
          <w:sz w:val="20"/>
          <w:szCs w:val="20"/>
        </w:rPr>
        <w:t xml:space="preserve">   $a1, 1        # Open for writing (flags are 0: read, 1: write)</w:t>
      </w:r>
    </w:p>
    <w:p w:rsidR="001D57AA" w:rsidRPr="001D57AA" w:rsidRDefault="001D57AA" w:rsidP="001D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57A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D57AA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1D57AA">
        <w:rPr>
          <w:rFonts w:ascii="Courier New" w:eastAsia="Times New Roman" w:hAnsi="Courier New" w:cs="Courier New"/>
          <w:sz w:val="20"/>
          <w:szCs w:val="20"/>
        </w:rPr>
        <w:t xml:space="preserve">   $a2, 0        # mode is ignored</w:t>
      </w:r>
    </w:p>
    <w:p w:rsidR="001D57AA" w:rsidRPr="001D57AA" w:rsidRDefault="001D57AA" w:rsidP="001D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57A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D57AA">
        <w:rPr>
          <w:rFonts w:ascii="Courier New" w:eastAsia="Times New Roman" w:hAnsi="Courier New" w:cs="Courier New"/>
          <w:sz w:val="20"/>
          <w:szCs w:val="20"/>
        </w:rPr>
        <w:t>syscall</w:t>
      </w:r>
      <w:proofErr w:type="spellEnd"/>
      <w:proofErr w:type="gramEnd"/>
      <w:r w:rsidRPr="001D57AA">
        <w:rPr>
          <w:rFonts w:ascii="Courier New" w:eastAsia="Times New Roman" w:hAnsi="Courier New" w:cs="Courier New"/>
          <w:sz w:val="20"/>
          <w:szCs w:val="20"/>
        </w:rPr>
        <w:t xml:space="preserve">            # open a file (file descriptor returned in $v0)</w:t>
      </w:r>
    </w:p>
    <w:p w:rsidR="001D57AA" w:rsidRPr="001D57AA" w:rsidRDefault="001D57AA" w:rsidP="001D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57A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D57AA">
        <w:rPr>
          <w:rFonts w:ascii="Courier New" w:eastAsia="Times New Roman" w:hAnsi="Courier New" w:cs="Courier New"/>
          <w:sz w:val="20"/>
          <w:szCs w:val="20"/>
        </w:rPr>
        <w:t>move</w:t>
      </w:r>
      <w:proofErr w:type="gramEnd"/>
      <w:r w:rsidRPr="001D57AA">
        <w:rPr>
          <w:rFonts w:ascii="Courier New" w:eastAsia="Times New Roman" w:hAnsi="Courier New" w:cs="Courier New"/>
          <w:sz w:val="20"/>
          <w:szCs w:val="20"/>
        </w:rPr>
        <w:t xml:space="preserve"> $s6, $v0      # save the file descriptor </w:t>
      </w:r>
    </w:p>
    <w:p w:rsidR="001D57AA" w:rsidRPr="001D57AA" w:rsidRDefault="001D57AA" w:rsidP="001D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57AA">
        <w:rPr>
          <w:rFonts w:ascii="Courier New" w:eastAsia="Times New Roman" w:hAnsi="Courier New" w:cs="Courier New"/>
          <w:sz w:val="20"/>
          <w:szCs w:val="20"/>
        </w:rPr>
        <w:t xml:space="preserve">  ###############################################################</w:t>
      </w:r>
    </w:p>
    <w:p w:rsidR="001D57AA" w:rsidRPr="001D57AA" w:rsidRDefault="001D57AA" w:rsidP="001D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57AA">
        <w:rPr>
          <w:rFonts w:ascii="Courier New" w:eastAsia="Times New Roman" w:hAnsi="Courier New" w:cs="Courier New"/>
          <w:sz w:val="20"/>
          <w:szCs w:val="20"/>
        </w:rPr>
        <w:t xml:space="preserve">  # Write to file just opened</w:t>
      </w:r>
    </w:p>
    <w:p w:rsidR="001D57AA" w:rsidRPr="001D57AA" w:rsidRDefault="001D57AA" w:rsidP="001D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57A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D57AA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1D57AA">
        <w:rPr>
          <w:rFonts w:ascii="Courier New" w:eastAsia="Times New Roman" w:hAnsi="Courier New" w:cs="Courier New"/>
          <w:sz w:val="20"/>
          <w:szCs w:val="20"/>
        </w:rPr>
        <w:t xml:space="preserve">   $v0, 15       # system call for write to file</w:t>
      </w:r>
    </w:p>
    <w:p w:rsidR="001D57AA" w:rsidRPr="001D57AA" w:rsidRDefault="001D57AA" w:rsidP="001D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57A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D57AA">
        <w:rPr>
          <w:rFonts w:ascii="Courier New" w:eastAsia="Times New Roman" w:hAnsi="Courier New" w:cs="Courier New"/>
          <w:sz w:val="20"/>
          <w:szCs w:val="20"/>
        </w:rPr>
        <w:t>move</w:t>
      </w:r>
      <w:proofErr w:type="gramEnd"/>
      <w:r w:rsidRPr="001D57AA">
        <w:rPr>
          <w:rFonts w:ascii="Courier New" w:eastAsia="Times New Roman" w:hAnsi="Courier New" w:cs="Courier New"/>
          <w:sz w:val="20"/>
          <w:szCs w:val="20"/>
        </w:rPr>
        <w:t xml:space="preserve"> $a0, $s6      # file descriptor </w:t>
      </w:r>
    </w:p>
    <w:p w:rsidR="001D57AA" w:rsidRPr="001D57AA" w:rsidRDefault="001D57AA" w:rsidP="001D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57A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D57AA">
        <w:rPr>
          <w:rFonts w:ascii="Courier New" w:eastAsia="Times New Roman" w:hAnsi="Courier New" w:cs="Courier New"/>
          <w:sz w:val="20"/>
          <w:szCs w:val="20"/>
        </w:rPr>
        <w:t>la</w:t>
      </w:r>
      <w:proofErr w:type="gramEnd"/>
      <w:r w:rsidRPr="001D57AA">
        <w:rPr>
          <w:rFonts w:ascii="Courier New" w:eastAsia="Times New Roman" w:hAnsi="Courier New" w:cs="Courier New"/>
          <w:sz w:val="20"/>
          <w:szCs w:val="20"/>
        </w:rPr>
        <w:t xml:space="preserve">   $a1, buffer   # address of buffer from which to write</w:t>
      </w:r>
    </w:p>
    <w:p w:rsidR="001D57AA" w:rsidRPr="001D57AA" w:rsidRDefault="001D57AA" w:rsidP="001D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57A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D57AA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1D57AA">
        <w:rPr>
          <w:rFonts w:ascii="Courier New" w:eastAsia="Times New Roman" w:hAnsi="Courier New" w:cs="Courier New"/>
          <w:sz w:val="20"/>
          <w:szCs w:val="20"/>
        </w:rPr>
        <w:t xml:space="preserve">   $a2, 44       # hardcoded buffer length</w:t>
      </w:r>
    </w:p>
    <w:p w:rsidR="001D57AA" w:rsidRPr="001D57AA" w:rsidRDefault="001D57AA" w:rsidP="001D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57A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D57AA">
        <w:rPr>
          <w:rFonts w:ascii="Courier New" w:eastAsia="Times New Roman" w:hAnsi="Courier New" w:cs="Courier New"/>
          <w:sz w:val="20"/>
          <w:szCs w:val="20"/>
        </w:rPr>
        <w:t>syscall</w:t>
      </w:r>
      <w:proofErr w:type="spellEnd"/>
      <w:proofErr w:type="gramEnd"/>
      <w:r w:rsidRPr="001D57AA">
        <w:rPr>
          <w:rFonts w:ascii="Courier New" w:eastAsia="Times New Roman" w:hAnsi="Courier New" w:cs="Courier New"/>
          <w:sz w:val="20"/>
          <w:szCs w:val="20"/>
        </w:rPr>
        <w:t xml:space="preserve">            # write to file</w:t>
      </w:r>
    </w:p>
    <w:p w:rsidR="001D57AA" w:rsidRPr="001D57AA" w:rsidRDefault="001D57AA" w:rsidP="001D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57AA">
        <w:rPr>
          <w:rFonts w:ascii="Courier New" w:eastAsia="Times New Roman" w:hAnsi="Courier New" w:cs="Courier New"/>
          <w:sz w:val="20"/>
          <w:szCs w:val="20"/>
        </w:rPr>
        <w:t xml:space="preserve">  ###############################################################</w:t>
      </w:r>
    </w:p>
    <w:p w:rsidR="001D57AA" w:rsidRPr="001D57AA" w:rsidRDefault="001D57AA" w:rsidP="001D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57AA">
        <w:rPr>
          <w:rFonts w:ascii="Courier New" w:eastAsia="Times New Roman" w:hAnsi="Courier New" w:cs="Courier New"/>
          <w:sz w:val="20"/>
          <w:szCs w:val="20"/>
        </w:rPr>
        <w:t xml:space="preserve">  # Close the file </w:t>
      </w:r>
    </w:p>
    <w:p w:rsidR="001D57AA" w:rsidRPr="001D57AA" w:rsidRDefault="001D57AA" w:rsidP="001D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57A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D57AA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1D57AA">
        <w:rPr>
          <w:rFonts w:ascii="Courier New" w:eastAsia="Times New Roman" w:hAnsi="Courier New" w:cs="Courier New"/>
          <w:sz w:val="20"/>
          <w:szCs w:val="20"/>
        </w:rPr>
        <w:t xml:space="preserve">   $v0, 16       # system call for close file</w:t>
      </w:r>
    </w:p>
    <w:p w:rsidR="001D57AA" w:rsidRPr="001D57AA" w:rsidRDefault="001D57AA" w:rsidP="001D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57A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D57AA">
        <w:rPr>
          <w:rFonts w:ascii="Courier New" w:eastAsia="Times New Roman" w:hAnsi="Courier New" w:cs="Courier New"/>
          <w:sz w:val="20"/>
          <w:szCs w:val="20"/>
        </w:rPr>
        <w:t>move</w:t>
      </w:r>
      <w:proofErr w:type="gramEnd"/>
      <w:r w:rsidRPr="001D57AA">
        <w:rPr>
          <w:rFonts w:ascii="Courier New" w:eastAsia="Times New Roman" w:hAnsi="Courier New" w:cs="Courier New"/>
          <w:sz w:val="20"/>
          <w:szCs w:val="20"/>
        </w:rPr>
        <w:t xml:space="preserve"> $a0, $s6      # file descriptor to close</w:t>
      </w:r>
    </w:p>
    <w:p w:rsidR="001D57AA" w:rsidRPr="001D57AA" w:rsidRDefault="001D57AA" w:rsidP="001D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57A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D57AA">
        <w:rPr>
          <w:rFonts w:ascii="Courier New" w:eastAsia="Times New Roman" w:hAnsi="Courier New" w:cs="Courier New"/>
          <w:sz w:val="20"/>
          <w:szCs w:val="20"/>
        </w:rPr>
        <w:t>syscall</w:t>
      </w:r>
      <w:proofErr w:type="spellEnd"/>
      <w:proofErr w:type="gramEnd"/>
      <w:r w:rsidRPr="001D57AA">
        <w:rPr>
          <w:rFonts w:ascii="Courier New" w:eastAsia="Times New Roman" w:hAnsi="Courier New" w:cs="Courier New"/>
          <w:sz w:val="20"/>
          <w:szCs w:val="20"/>
        </w:rPr>
        <w:t xml:space="preserve">            # close file</w:t>
      </w:r>
    </w:p>
    <w:p w:rsidR="001D57AA" w:rsidRPr="001D57AA" w:rsidRDefault="001D57AA" w:rsidP="001D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57AA">
        <w:rPr>
          <w:rFonts w:ascii="Courier New" w:eastAsia="Times New Roman" w:hAnsi="Courier New" w:cs="Courier New"/>
          <w:sz w:val="20"/>
          <w:szCs w:val="20"/>
        </w:rPr>
        <w:t xml:space="preserve">  ###############################################################</w:t>
      </w:r>
    </w:p>
    <w:p w:rsidR="001D57AA" w:rsidRPr="001D57AA" w:rsidRDefault="001D57AA" w:rsidP="001D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7A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D57AA" w:rsidRPr="001D57AA" w:rsidRDefault="001D57AA" w:rsidP="001D57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57AA">
        <w:rPr>
          <w:rFonts w:ascii="Times New Roman" w:eastAsia="Times New Roman" w:hAnsi="Times New Roman" w:cs="Times New Roman"/>
          <w:b/>
          <w:bCs/>
          <w:sz w:val="27"/>
          <w:szCs w:val="27"/>
        </w:rPr>
        <w:t>Using SYSCALL system services 31 and 33: MIDI output</w:t>
      </w:r>
    </w:p>
    <w:p w:rsidR="001D57AA" w:rsidRPr="001D57AA" w:rsidRDefault="001D57AA" w:rsidP="001D5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These system services are unique to MARS, and provide a means of producing sound. </w:t>
      </w:r>
      <w:proofErr w:type="gramStart"/>
      <w:r w:rsidRPr="001D57AA">
        <w:rPr>
          <w:rFonts w:ascii="Times New Roman" w:eastAsia="Times New Roman" w:hAnsi="Times New Roman" w:cs="Times New Roman"/>
          <w:sz w:val="24"/>
          <w:szCs w:val="24"/>
        </w:rPr>
        <w:t>MIDI output is simulated by your system sound card</w:t>
      </w:r>
      <w:proofErr w:type="gramEnd"/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, and the simulation is provided by the </w:t>
      </w:r>
      <w:proofErr w:type="spellStart"/>
      <w:r w:rsidRPr="001D57AA">
        <w:rPr>
          <w:rFonts w:ascii="Courier New" w:eastAsia="Times New Roman" w:hAnsi="Courier New" w:cs="Courier New"/>
          <w:sz w:val="20"/>
          <w:szCs w:val="20"/>
        </w:rPr>
        <w:t>javax.sound.midi</w:t>
      </w:r>
      <w:proofErr w:type="spellEnd"/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 package. </w:t>
      </w:r>
    </w:p>
    <w:p w:rsidR="001D57AA" w:rsidRPr="001D57AA" w:rsidRDefault="001D57AA" w:rsidP="001D5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Service 31 will generate the tone then immediately return. Service 33 will generate the tone then sleep for the tone's duration before returning. </w:t>
      </w:r>
      <w:proofErr w:type="gramStart"/>
      <w:r w:rsidRPr="001D57AA"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 it essentially combines services 31 and 32. </w:t>
      </w:r>
    </w:p>
    <w:p w:rsidR="001D57AA" w:rsidRPr="001D57AA" w:rsidRDefault="001D57AA" w:rsidP="001D5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This service requires four parameters as follows: </w:t>
      </w:r>
    </w:p>
    <w:tbl>
      <w:tblPr>
        <w:tblW w:w="9000" w:type="dxa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00"/>
      </w:tblGrid>
      <w:tr w:rsidR="001D57AA" w:rsidRPr="001D57AA" w:rsidTr="001D57A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D57AA" w:rsidRPr="001D57AA" w:rsidRDefault="001D57AA" w:rsidP="001D57AA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1D57A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pitch ($a0)</w:t>
            </w:r>
          </w:p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Accepts a positive byte value (0-127) that denotes a pitch as it would be represented in MIDI </w:t>
            </w:r>
          </w:p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D57AA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Each</w:t>
            </w:r>
            <w:proofErr w:type="gram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 is one semitone / half-step in the chromatic scale.</w:t>
            </w:r>
          </w:p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D57AA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0</w:t>
            </w:r>
            <w:proofErr w:type="gram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represents a very low C and 127 represents a very high G (a standard 88 key piano begins at 9-A and ends at 108-C).</w:t>
            </w:r>
          </w:p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D57AA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If</w:t>
            </w:r>
            <w:proofErr w:type="gram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parameter value is outside this range, it applies a default value 60 which is the same as middle C on a piano.</w:t>
            </w:r>
          </w:p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From middle C, all other pitches in the octave are as follows:</w:t>
            </w:r>
          </w:p>
          <w:tbl>
            <w:tblPr>
              <w:tblW w:w="6750" w:type="dxa"/>
              <w:jc w:val="center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2251"/>
              <w:gridCol w:w="2249"/>
            </w:tblGrid>
            <w:tr w:rsidR="001D57AA" w:rsidRPr="001D57A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Symbol" w:cs="Times New Roman"/>
                      <w:sz w:val="24"/>
                      <w:szCs w:val="24"/>
                    </w:rPr>
                    <w:t></w:t>
                  </w: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61 = C# or Db</w:t>
                  </w:r>
                </w:p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Symbol" w:cs="Times New Roman"/>
                      <w:sz w:val="24"/>
                      <w:szCs w:val="24"/>
                    </w:rPr>
                    <w:t></w:t>
                  </w: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62 = D</w:t>
                  </w:r>
                </w:p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Symbol" w:cs="Times New Roman"/>
                      <w:sz w:val="24"/>
                      <w:szCs w:val="24"/>
                    </w:rPr>
                    <w:t></w:t>
                  </w: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63 = D# or </w:t>
                  </w:r>
                  <w:proofErr w:type="spellStart"/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Eb</w:t>
                  </w:r>
                  <w:proofErr w:type="spellEnd"/>
                </w:p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Symbol" w:cs="Times New Roman"/>
                      <w:sz w:val="24"/>
                      <w:szCs w:val="24"/>
                    </w:rPr>
                    <w:t></w:t>
                  </w: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64 = E or Fb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Symbol" w:cs="Times New Roman"/>
                      <w:sz w:val="24"/>
                      <w:szCs w:val="24"/>
                    </w:rPr>
                    <w:t></w:t>
                  </w: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65 = E# or F</w:t>
                  </w:r>
                </w:p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Symbol" w:cs="Times New Roman"/>
                      <w:sz w:val="24"/>
                      <w:szCs w:val="24"/>
                    </w:rPr>
                    <w:t></w:t>
                  </w: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66 = F# or Gb</w:t>
                  </w:r>
                </w:p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Symbol" w:cs="Times New Roman"/>
                      <w:sz w:val="24"/>
                      <w:szCs w:val="24"/>
                    </w:rPr>
                    <w:t></w:t>
                  </w: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67 = G</w:t>
                  </w:r>
                </w:p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Symbol" w:cs="Times New Roman"/>
                      <w:sz w:val="24"/>
                      <w:szCs w:val="24"/>
                    </w:rPr>
                    <w:t></w:t>
                  </w: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68 = G# or Ab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Symbol" w:cs="Times New Roman"/>
                      <w:sz w:val="24"/>
                      <w:szCs w:val="24"/>
                    </w:rPr>
                    <w:t></w:t>
                  </w: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69 = A</w:t>
                  </w:r>
                </w:p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Symbol" w:cs="Times New Roman"/>
                      <w:sz w:val="24"/>
                      <w:szCs w:val="24"/>
                    </w:rPr>
                    <w:t></w:t>
                  </w: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70 = A# or Bb</w:t>
                  </w:r>
                </w:p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Symbol" w:cs="Times New Roman"/>
                      <w:sz w:val="24"/>
                      <w:szCs w:val="24"/>
                    </w:rPr>
                    <w:t></w:t>
                  </w: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71 = B or </w:t>
                  </w:r>
                  <w:proofErr w:type="spellStart"/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Cb</w:t>
                  </w:r>
                  <w:proofErr w:type="spellEnd"/>
                </w:p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Symbol" w:cs="Times New Roman"/>
                      <w:sz w:val="24"/>
                      <w:szCs w:val="24"/>
                    </w:rPr>
                    <w:t></w:t>
                  </w: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72 = B# or C</w:t>
                  </w:r>
                </w:p>
              </w:tc>
            </w:tr>
          </w:tbl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D57AA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To</w:t>
            </w:r>
            <w:proofErr w:type="gram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produce these pitches in other octaves, add or subtract multiples of 12.</w:t>
            </w:r>
          </w:p>
        </w:tc>
      </w:tr>
      <w:tr w:rsidR="001D57AA" w:rsidRPr="001D57AA" w:rsidTr="001D57A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D57AA" w:rsidRPr="001D57AA" w:rsidRDefault="001D57AA" w:rsidP="001D57AA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1D57A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duration in milliseconds ($a1)</w:t>
            </w:r>
          </w:p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D57AA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Accepts</w:t>
            </w:r>
            <w:proofErr w:type="gram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positive integer value that is the length of the tone in milliseconds.</w:t>
            </w:r>
          </w:p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D57AA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If</w:t>
            </w:r>
            <w:proofErr w:type="gram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parameter value is negative, it applies a default value of one second (1000 milliseconds).</w:t>
            </w:r>
          </w:p>
        </w:tc>
      </w:tr>
      <w:tr w:rsidR="001D57AA" w:rsidRPr="001D57AA" w:rsidTr="001D57A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D57AA" w:rsidRPr="001D57AA" w:rsidRDefault="001D57AA" w:rsidP="001D57AA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1D57A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instrument ($a2)</w:t>
            </w:r>
          </w:p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D57AA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Accepts</w:t>
            </w:r>
            <w:proofErr w:type="gram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positive byte value (0-127) that denotes the General MIDI "patch" used to play the tone.</w:t>
            </w:r>
          </w:p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D57AA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If</w:t>
            </w:r>
            <w:proofErr w:type="gram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parameter is outside this range, it applies a default value 0 which is an </w:t>
            </w:r>
            <w:r w:rsidRPr="001D57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Acoustic Grand Piano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D57AA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General</w:t>
            </w:r>
            <w:proofErr w:type="gram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MIDI standardizes the number associated with each possible instrument (often referred to as </w:t>
            </w:r>
            <w:r w:rsidRPr="001D57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program change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numbers), however it does not determine how the tone will sound. </w:t>
            </w:r>
            <w:proofErr w:type="gram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This is determined by the synthesizer that is producing the sound</w:t>
            </w:r>
            <w:proofErr w:type="gram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Thus</w:t>
            </w:r>
            <w:proofErr w:type="gram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Pr="001D57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Tuba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(patch 58) on one computer may sound different than that same patch on another computer.</w:t>
            </w:r>
          </w:p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AA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The 128 available patches are divided into instrument families of 8:</w:t>
            </w:r>
          </w:p>
          <w:tbl>
            <w:tblPr>
              <w:tblW w:w="6750" w:type="dxa"/>
              <w:jc w:val="center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2430"/>
              <w:gridCol w:w="930"/>
              <w:gridCol w:w="2445"/>
            </w:tblGrid>
            <w:tr w:rsidR="001D57AA" w:rsidRPr="001D57AA">
              <w:trPr>
                <w:tblCellSpacing w:w="15" w:type="dxa"/>
                <w:jc w:val="center"/>
              </w:trPr>
              <w:tc>
                <w:tcPr>
                  <w:tcW w:w="900" w:type="dxa"/>
                  <w:vAlign w:val="center"/>
                  <w:hideMark/>
                </w:tcPr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0-7</w:t>
                  </w:r>
                </w:p>
              </w:tc>
              <w:tc>
                <w:tcPr>
                  <w:tcW w:w="2400" w:type="dxa"/>
                  <w:vAlign w:val="center"/>
                  <w:hideMark/>
                </w:tcPr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Piano</w:t>
                  </w:r>
                </w:p>
              </w:tc>
              <w:tc>
                <w:tcPr>
                  <w:tcW w:w="900" w:type="dxa"/>
                  <w:vAlign w:val="center"/>
                  <w:hideMark/>
                </w:tcPr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64-71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Reed</w:t>
                  </w:r>
                </w:p>
              </w:tc>
            </w:tr>
            <w:tr w:rsidR="001D57AA" w:rsidRPr="001D57AA">
              <w:trPr>
                <w:tblCellSpacing w:w="15" w:type="dxa"/>
                <w:jc w:val="center"/>
              </w:trPr>
              <w:tc>
                <w:tcPr>
                  <w:tcW w:w="900" w:type="dxa"/>
                  <w:vAlign w:val="center"/>
                  <w:hideMark/>
                </w:tcPr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8-15</w:t>
                  </w:r>
                </w:p>
              </w:tc>
              <w:tc>
                <w:tcPr>
                  <w:tcW w:w="2400" w:type="dxa"/>
                  <w:vAlign w:val="center"/>
                  <w:hideMark/>
                </w:tcPr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Chromatic Percussion</w:t>
                  </w:r>
                </w:p>
              </w:tc>
              <w:tc>
                <w:tcPr>
                  <w:tcW w:w="900" w:type="dxa"/>
                  <w:vAlign w:val="center"/>
                  <w:hideMark/>
                </w:tcPr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72-79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Pipe</w:t>
                  </w:r>
                </w:p>
              </w:tc>
            </w:tr>
            <w:tr w:rsidR="001D57AA" w:rsidRPr="001D57AA">
              <w:trPr>
                <w:tblCellSpacing w:w="15" w:type="dxa"/>
                <w:jc w:val="center"/>
              </w:trPr>
              <w:tc>
                <w:tcPr>
                  <w:tcW w:w="900" w:type="dxa"/>
                  <w:vAlign w:val="center"/>
                  <w:hideMark/>
                </w:tcPr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16-23</w:t>
                  </w:r>
                </w:p>
              </w:tc>
              <w:tc>
                <w:tcPr>
                  <w:tcW w:w="2400" w:type="dxa"/>
                  <w:vAlign w:val="center"/>
                  <w:hideMark/>
                </w:tcPr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Organ</w:t>
                  </w:r>
                </w:p>
              </w:tc>
              <w:tc>
                <w:tcPr>
                  <w:tcW w:w="900" w:type="dxa"/>
                  <w:vAlign w:val="center"/>
                  <w:hideMark/>
                </w:tcPr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80-87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Synth Lead</w:t>
                  </w:r>
                </w:p>
              </w:tc>
            </w:tr>
            <w:tr w:rsidR="001D57AA" w:rsidRPr="001D57AA">
              <w:trPr>
                <w:tblCellSpacing w:w="15" w:type="dxa"/>
                <w:jc w:val="center"/>
              </w:trPr>
              <w:tc>
                <w:tcPr>
                  <w:tcW w:w="900" w:type="dxa"/>
                  <w:vAlign w:val="center"/>
                  <w:hideMark/>
                </w:tcPr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24-31</w:t>
                  </w:r>
                </w:p>
              </w:tc>
              <w:tc>
                <w:tcPr>
                  <w:tcW w:w="2400" w:type="dxa"/>
                  <w:vAlign w:val="center"/>
                  <w:hideMark/>
                </w:tcPr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Guitar</w:t>
                  </w:r>
                </w:p>
              </w:tc>
              <w:tc>
                <w:tcPr>
                  <w:tcW w:w="900" w:type="dxa"/>
                  <w:vAlign w:val="center"/>
                  <w:hideMark/>
                </w:tcPr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88-95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Synth Pad</w:t>
                  </w:r>
                </w:p>
              </w:tc>
            </w:tr>
            <w:tr w:rsidR="001D57AA" w:rsidRPr="001D57AA">
              <w:trPr>
                <w:tblCellSpacing w:w="15" w:type="dxa"/>
                <w:jc w:val="center"/>
              </w:trPr>
              <w:tc>
                <w:tcPr>
                  <w:tcW w:w="900" w:type="dxa"/>
                  <w:vAlign w:val="center"/>
                  <w:hideMark/>
                </w:tcPr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32-39</w:t>
                  </w:r>
                </w:p>
              </w:tc>
              <w:tc>
                <w:tcPr>
                  <w:tcW w:w="2400" w:type="dxa"/>
                  <w:vAlign w:val="center"/>
                  <w:hideMark/>
                </w:tcPr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Bass</w:t>
                  </w:r>
                </w:p>
              </w:tc>
              <w:tc>
                <w:tcPr>
                  <w:tcW w:w="900" w:type="dxa"/>
                  <w:vAlign w:val="center"/>
                  <w:hideMark/>
                </w:tcPr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96-103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Synth Effects</w:t>
                  </w:r>
                </w:p>
              </w:tc>
            </w:tr>
            <w:tr w:rsidR="001D57AA" w:rsidRPr="001D57AA">
              <w:trPr>
                <w:tblCellSpacing w:w="15" w:type="dxa"/>
                <w:jc w:val="center"/>
              </w:trPr>
              <w:tc>
                <w:tcPr>
                  <w:tcW w:w="900" w:type="dxa"/>
                  <w:vAlign w:val="center"/>
                  <w:hideMark/>
                </w:tcPr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40-47</w:t>
                  </w:r>
                </w:p>
              </w:tc>
              <w:tc>
                <w:tcPr>
                  <w:tcW w:w="2400" w:type="dxa"/>
                  <w:vAlign w:val="center"/>
                  <w:hideMark/>
                </w:tcPr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Strings</w:t>
                  </w:r>
                </w:p>
              </w:tc>
              <w:tc>
                <w:tcPr>
                  <w:tcW w:w="900" w:type="dxa"/>
                  <w:vAlign w:val="center"/>
                  <w:hideMark/>
                </w:tcPr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104-111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Ethnic</w:t>
                  </w:r>
                </w:p>
              </w:tc>
            </w:tr>
            <w:tr w:rsidR="001D57AA" w:rsidRPr="001D57AA">
              <w:trPr>
                <w:tblCellSpacing w:w="15" w:type="dxa"/>
                <w:jc w:val="center"/>
              </w:trPr>
              <w:tc>
                <w:tcPr>
                  <w:tcW w:w="900" w:type="dxa"/>
                  <w:vAlign w:val="center"/>
                  <w:hideMark/>
                </w:tcPr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48-55</w:t>
                  </w:r>
                </w:p>
              </w:tc>
              <w:tc>
                <w:tcPr>
                  <w:tcW w:w="2400" w:type="dxa"/>
                  <w:vAlign w:val="center"/>
                  <w:hideMark/>
                </w:tcPr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Ensemble</w:t>
                  </w:r>
                </w:p>
              </w:tc>
              <w:tc>
                <w:tcPr>
                  <w:tcW w:w="900" w:type="dxa"/>
                  <w:vAlign w:val="center"/>
                  <w:hideMark/>
                </w:tcPr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112-119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Percussion</w:t>
                  </w:r>
                </w:p>
              </w:tc>
            </w:tr>
            <w:tr w:rsidR="001D57AA" w:rsidRPr="001D57AA">
              <w:trPr>
                <w:tblCellSpacing w:w="15" w:type="dxa"/>
                <w:jc w:val="center"/>
              </w:trPr>
              <w:tc>
                <w:tcPr>
                  <w:tcW w:w="900" w:type="dxa"/>
                  <w:vAlign w:val="center"/>
                  <w:hideMark/>
                </w:tcPr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56-63</w:t>
                  </w:r>
                </w:p>
              </w:tc>
              <w:tc>
                <w:tcPr>
                  <w:tcW w:w="2400" w:type="dxa"/>
                  <w:vAlign w:val="center"/>
                  <w:hideMark/>
                </w:tcPr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Brass</w:t>
                  </w:r>
                </w:p>
              </w:tc>
              <w:tc>
                <w:tcPr>
                  <w:tcW w:w="900" w:type="dxa"/>
                  <w:vAlign w:val="center"/>
                  <w:hideMark/>
                </w:tcPr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120-127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D57AA" w:rsidRPr="001D57AA" w:rsidRDefault="001D57AA" w:rsidP="001D5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Sound Effects</w:t>
                  </w:r>
                </w:p>
              </w:tc>
            </w:tr>
          </w:tbl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D57AA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Note</w:t>
            </w:r>
            <w:proofErr w:type="gram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outside of Java, General MIDI usually refers to patches 1-128. When referring to a list of General MIDI patches, 1 </w:t>
            </w:r>
            <w:proofErr w:type="gram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must be subtracted</w:t>
            </w:r>
            <w:proofErr w:type="gram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play the correct patch. For a full list of General MIDI instruments, see </w:t>
            </w:r>
            <w:hyperlink r:id="rId5" w:history="1">
              <w:r w:rsidRPr="001D57A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www.midi.org/about-midi/gm/gm1sound.shtml</w:t>
              </w:r>
            </w:hyperlink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The General MIDI channel 10 percussion key map is not relevant to the </w:t>
            </w:r>
            <w:proofErr w:type="spell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toneGenerator</w:t>
            </w:r>
            <w:proofErr w:type="spell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 because it always defaults to MIDI channel 1.</w:t>
            </w:r>
          </w:p>
        </w:tc>
      </w:tr>
      <w:tr w:rsidR="001D57AA" w:rsidRPr="001D57AA" w:rsidTr="001D57A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D57AA" w:rsidRPr="001D57AA" w:rsidRDefault="001D57AA" w:rsidP="001D57AA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1D57A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volume ($a3)</w:t>
            </w:r>
          </w:p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D57AA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Accepts</w:t>
            </w:r>
            <w:proofErr w:type="gram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positive byte value (0-127) where 127 is the loudest and 0 is silent. This value denotes MIDI </w:t>
            </w:r>
            <w:proofErr w:type="gramStart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velocity which</w:t>
            </w:r>
            <w:proofErr w:type="gram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refers to the initial attack of the tone.</w:t>
            </w:r>
          </w:p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D57AA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If</w:t>
            </w:r>
            <w:proofErr w:type="gram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parameter value is outside this range, it applies a default value 100.</w:t>
            </w:r>
          </w:p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D57AA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MIDI</w:t>
            </w:r>
            <w:proofErr w:type="gram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velocity measures how hard a </w:t>
            </w:r>
            <w:r w:rsidRPr="001D57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note on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(or </w:t>
            </w:r>
            <w:r w:rsidRPr="001D57A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note off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>) message is played, perhaps on a MIDI controller like a keyboard. Most MIDI synthesizers will translate this into volume on a logarithmic scale in which the difference in amplitude decreases as the velocity value increases.</w:t>
            </w:r>
          </w:p>
          <w:p w:rsidR="001D57AA" w:rsidRPr="001D57AA" w:rsidRDefault="001D57AA" w:rsidP="001D5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D57AA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Note</w:t>
            </w:r>
            <w:proofErr w:type="gramEnd"/>
            <w:r w:rsidRPr="001D57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velocity value on more sophisticated synthesizers can also affect the timbre of the tone (as most instruments sound different when they are played louder or softer).</w:t>
            </w:r>
          </w:p>
        </w:tc>
      </w:tr>
    </w:tbl>
    <w:p w:rsidR="003242C0" w:rsidRDefault="001D57AA">
      <w:r w:rsidRPr="001D57AA">
        <w:rPr>
          <w:rFonts w:ascii="Times New Roman" w:eastAsia="Times New Roman" w:hAnsi="Times New Roman" w:cs="Times New Roman"/>
          <w:sz w:val="24"/>
          <w:szCs w:val="24"/>
        </w:rPr>
        <w:t xml:space="preserve">System service 31 </w:t>
      </w:r>
      <w:proofErr w:type="gramStart"/>
      <w:r w:rsidRPr="001D57AA">
        <w:rPr>
          <w:rFonts w:ascii="Times New Roman" w:eastAsia="Times New Roman" w:hAnsi="Times New Roman" w:cs="Times New Roman"/>
          <w:sz w:val="24"/>
          <w:szCs w:val="24"/>
        </w:rPr>
        <w:t>was developed and documented by Otterbein student Tony Brock in July 2007</w:t>
      </w:r>
      <w:proofErr w:type="gramEnd"/>
      <w:r w:rsidRPr="001D57AA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32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999"/>
    <w:rsid w:val="001D57AA"/>
    <w:rsid w:val="002C6999"/>
    <w:rsid w:val="0032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0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idi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2140</Words>
  <Characters>12201</Characters>
  <Application>Microsoft Office Word</Application>
  <DocSecurity>0</DocSecurity>
  <Lines>101</Lines>
  <Paragraphs>28</Paragraphs>
  <ScaleCrop>false</ScaleCrop>
  <Company>GVSU</Company>
  <LinksUpToDate>false</LinksUpToDate>
  <CharactersWithSpaces>14313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Kotman</dc:creator>
  <cp:keywords/>
  <dc:description/>
  <cp:lastModifiedBy>Larry Kotman</cp:lastModifiedBy>
  <cp:revision>2</cp:revision>
  <dcterms:created xsi:type="dcterms:W3CDTF">2014-12-16T18:49:00Z</dcterms:created>
  <dcterms:modified xsi:type="dcterms:W3CDTF">2014-12-16T18:49:00Z</dcterms:modified>
</cp:coreProperties>
</file>