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D2" w:rsidRDefault="004E75D2" w:rsidP="004E75D2">
      <w:pPr>
        <w:ind w:left="-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Stack Operations</w:t>
      </w:r>
    </w:p>
    <w:p w:rsidR="004E75D2" w:rsidRDefault="004E75D2" w:rsidP="004E75D2"/>
    <w:p w:rsidR="004E75D2" w:rsidRPr="000F63CD" w:rsidRDefault="004E75D2" w:rsidP="004E75D2">
      <w:pPr>
        <w:rPr>
          <w:b/>
          <w:sz w:val="36"/>
          <w:szCs w:val="36"/>
        </w:rPr>
      </w:pPr>
      <w:r w:rsidRPr="000F63CD">
        <w:rPr>
          <w:b/>
          <w:sz w:val="36"/>
          <w:szCs w:val="36"/>
        </w:rPr>
        <w:t>Project Description</w:t>
      </w:r>
    </w:p>
    <w:p w:rsidR="004E75D2" w:rsidRDefault="004E75D2" w:rsidP="004E75D2"/>
    <w:p w:rsidR="004E75D2" w:rsidRDefault="004E75D2" w:rsidP="005F5F60">
      <w:pPr>
        <w:spacing w:after="240" w:line="360" w:lineRule="auto"/>
      </w:pPr>
      <w:r>
        <w:t xml:space="preserve">Complete the SPIM program in the </w:t>
      </w:r>
      <w:r w:rsidR="00245375">
        <w:t xml:space="preserve">startup </w:t>
      </w:r>
      <w:r>
        <w:t>file, “</w:t>
      </w:r>
      <w:r>
        <w:rPr>
          <w:b/>
          <w:i/>
          <w:sz w:val="32"/>
          <w:szCs w:val="32"/>
        </w:rPr>
        <w:t>AreaVolume.s”</w:t>
      </w:r>
      <w:r>
        <w:t xml:space="preserve">, so that it computes both the </w:t>
      </w:r>
      <w:r w:rsidRPr="0029253B">
        <w:rPr>
          <w:b/>
          <w:i/>
          <w:sz w:val="28"/>
          <w:szCs w:val="28"/>
        </w:rPr>
        <w:t>surface</w:t>
      </w:r>
      <w:r>
        <w:rPr>
          <w:b/>
          <w:i/>
        </w:rPr>
        <w:t xml:space="preserve"> </w:t>
      </w:r>
      <w:r>
        <w:rPr>
          <w:b/>
          <w:i/>
          <w:sz w:val="28"/>
          <w:szCs w:val="28"/>
        </w:rPr>
        <w:t>area</w:t>
      </w:r>
      <w:r>
        <w:t xml:space="preserve"> and the </w:t>
      </w:r>
      <w:r>
        <w:rPr>
          <w:b/>
          <w:i/>
          <w:sz w:val="28"/>
          <w:szCs w:val="28"/>
        </w:rPr>
        <w:t>volume</w:t>
      </w:r>
      <w:r>
        <w:rPr>
          <w:b/>
          <w:i/>
        </w:rPr>
        <w:t xml:space="preserve"> </w:t>
      </w:r>
      <w:r>
        <w:t xml:space="preserve">of a cylinder with given dimensions for the </w:t>
      </w:r>
      <w:r w:rsidRPr="0029253B">
        <w:rPr>
          <w:b/>
          <w:i/>
          <w:sz w:val="28"/>
          <w:szCs w:val="28"/>
        </w:rPr>
        <w:t xml:space="preserve">cylinder </w:t>
      </w:r>
      <w:r>
        <w:rPr>
          <w:b/>
          <w:i/>
          <w:sz w:val="28"/>
          <w:szCs w:val="28"/>
        </w:rPr>
        <w:t>radius</w:t>
      </w:r>
      <w:r>
        <w:t xml:space="preserve"> and the </w:t>
      </w:r>
      <w:r w:rsidRPr="0029253B">
        <w:rPr>
          <w:b/>
          <w:i/>
          <w:sz w:val="28"/>
          <w:szCs w:val="28"/>
        </w:rPr>
        <w:t>cylinder</w:t>
      </w:r>
      <w:r>
        <w:rPr>
          <w:b/>
          <w:i/>
        </w:rPr>
        <w:t xml:space="preserve"> </w:t>
      </w:r>
      <w:r>
        <w:rPr>
          <w:b/>
          <w:i/>
          <w:sz w:val="28"/>
          <w:szCs w:val="28"/>
        </w:rPr>
        <w:t>height</w:t>
      </w:r>
      <w:r>
        <w:t>. You are given a Java-like (actually the syntax for C) program which serves as both documentation and an abstract view for your SPIM program.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7830"/>
      </w:tblGrid>
      <w:tr w:rsidR="00497F20" w:rsidTr="00D63C3D">
        <w:tc>
          <w:tcPr>
            <w:tcW w:w="7830" w:type="dxa"/>
          </w:tcPr>
          <w:p w:rsidR="00497F20" w:rsidRDefault="00497F20" w:rsidP="00497F20">
            <w:pPr>
              <w:spacing w:line="360" w:lineRule="auto"/>
              <w:ind w:left="1440"/>
            </w:pPr>
            <w:r w:rsidRPr="00497F20">
              <w:rPr>
                <w:b/>
                <w:sz w:val="28"/>
                <w:szCs w:val="28"/>
              </w:rPr>
              <w:t>volume = PI * radius</w:t>
            </w:r>
            <w:r w:rsidRPr="00497F20">
              <w:rPr>
                <w:b/>
                <w:sz w:val="28"/>
                <w:szCs w:val="28"/>
                <w:vertAlign w:val="superscript"/>
              </w:rPr>
              <w:t>2</w:t>
            </w:r>
            <w:r w:rsidRPr="00497F20">
              <w:rPr>
                <w:b/>
                <w:sz w:val="28"/>
                <w:szCs w:val="28"/>
              </w:rPr>
              <w:t xml:space="preserve"> * height</w:t>
            </w:r>
            <w:r>
              <w:t xml:space="preserve"> </w:t>
            </w:r>
          </w:p>
          <w:p w:rsidR="00497F20" w:rsidRPr="00497F20" w:rsidRDefault="00497F20" w:rsidP="00497F20">
            <w:pPr>
              <w:spacing w:line="360" w:lineRule="auto"/>
              <w:ind w:left="1440"/>
            </w:pPr>
            <w:r w:rsidRPr="00497F20">
              <w:t>surface = 2* PI * radius</w:t>
            </w:r>
            <w:r w:rsidRPr="00497F20">
              <w:rPr>
                <w:vertAlign w:val="superscript"/>
              </w:rPr>
              <w:t>2</w:t>
            </w:r>
            <w:r w:rsidRPr="00497F20">
              <w:t xml:space="preserve">  + 2 * PI  * radius * height, or</w:t>
            </w:r>
          </w:p>
          <w:p w:rsidR="00497F20" w:rsidRDefault="00497F20" w:rsidP="00497F20">
            <w:pPr>
              <w:spacing w:line="360" w:lineRule="auto"/>
              <w:ind w:left="1440"/>
            </w:pPr>
            <w:r w:rsidRPr="00497F20">
              <w:rPr>
                <w:b/>
                <w:sz w:val="28"/>
                <w:szCs w:val="28"/>
              </w:rPr>
              <w:t xml:space="preserve">surface = </w:t>
            </w:r>
            <w:r>
              <w:rPr>
                <w:b/>
                <w:sz w:val="28"/>
                <w:szCs w:val="28"/>
              </w:rPr>
              <w:t>(</w:t>
            </w:r>
            <w:r w:rsidRPr="00497F20">
              <w:rPr>
                <w:b/>
                <w:sz w:val="28"/>
                <w:szCs w:val="28"/>
              </w:rPr>
              <w:t>radius</w:t>
            </w:r>
            <w:r>
              <w:rPr>
                <w:b/>
                <w:sz w:val="28"/>
                <w:szCs w:val="28"/>
              </w:rPr>
              <w:t xml:space="preserve"> +  </w:t>
            </w:r>
            <w:r w:rsidRPr="00497F20">
              <w:rPr>
                <w:b/>
                <w:sz w:val="28"/>
                <w:szCs w:val="28"/>
              </w:rPr>
              <w:t>height</w:t>
            </w:r>
            <w:r>
              <w:rPr>
                <w:b/>
                <w:sz w:val="28"/>
                <w:szCs w:val="28"/>
              </w:rPr>
              <w:t xml:space="preserve">)  *  2 </w:t>
            </w:r>
            <w:r w:rsidRPr="00497F20">
              <w:rPr>
                <w:b/>
                <w:sz w:val="28"/>
                <w:szCs w:val="28"/>
              </w:rPr>
              <w:t xml:space="preserve">* radius </w:t>
            </w:r>
            <w:r>
              <w:rPr>
                <w:b/>
                <w:sz w:val="28"/>
                <w:szCs w:val="28"/>
              </w:rPr>
              <w:t xml:space="preserve">*PI </w:t>
            </w:r>
            <w:r w:rsidRPr="00497F20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245375" w:rsidRDefault="00245375" w:rsidP="005F5F60">
      <w:pPr>
        <w:spacing w:before="240" w:line="360" w:lineRule="auto"/>
      </w:pPr>
      <w:r>
        <w:t xml:space="preserve">For </w:t>
      </w:r>
      <w:r>
        <w:rPr>
          <w:b/>
          <w:i/>
          <w:sz w:val="28"/>
          <w:szCs w:val="28"/>
        </w:rPr>
        <w:t>volume,</w:t>
      </w:r>
      <w:r>
        <w:t xml:space="preserve"> t</w:t>
      </w:r>
      <w:r w:rsidR="004E75D2">
        <w:t>he assignment statement is already reduce</w:t>
      </w:r>
      <w:r>
        <w:t>d to a sequence of macro steps.</w:t>
      </w:r>
    </w:p>
    <w:p w:rsidR="00497F20" w:rsidRDefault="003C4BA3" w:rsidP="004E75D2">
      <w:pPr>
        <w:pStyle w:val="ListParagraph"/>
        <w:numPr>
          <w:ilvl w:val="0"/>
          <w:numId w:val="5"/>
        </w:numPr>
        <w:spacing w:line="360" w:lineRule="auto"/>
      </w:pPr>
      <w:r>
        <w:t>Expand</w:t>
      </w:r>
      <w:r w:rsidR="004E75D2">
        <w:t xml:space="preserve"> each macro step</w:t>
      </w:r>
      <w:r w:rsidR="00245375">
        <w:t>,</w:t>
      </w:r>
      <w:r w:rsidR="004E75D2">
        <w:t xml:space="preserve"> </w:t>
      </w:r>
      <w:r>
        <w:t xml:space="preserve">by inserting </w:t>
      </w:r>
      <w:r w:rsidR="004E75D2">
        <w:t>the definition of that macro from your macro library of macros, and then fix the formal parameters with the actual arguments.</w:t>
      </w:r>
    </w:p>
    <w:p w:rsidR="00245375" w:rsidRDefault="004E75D2" w:rsidP="004E75D2">
      <w:pPr>
        <w:spacing w:line="360" w:lineRule="auto"/>
      </w:pPr>
      <w:r>
        <w:t xml:space="preserve">For </w:t>
      </w:r>
      <w:r>
        <w:rPr>
          <w:b/>
          <w:i/>
          <w:sz w:val="28"/>
          <w:szCs w:val="28"/>
        </w:rPr>
        <w:t>area</w:t>
      </w:r>
      <w:r>
        <w:t xml:space="preserve">, you need to </w:t>
      </w:r>
    </w:p>
    <w:p w:rsidR="00245375" w:rsidRDefault="00245375" w:rsidP="00245375">
      <w:pPr>
        <w:pStyle w:val="ListParagraph"/>
        <w:numPr>
          <w:ilvl w:val="0"/>
          <w:numId w:val="5"/>
        </w:numPr>
        <w:spacing w:line="360" w:lineRule="auto"/>
      </w:pPr>
      <w:r>
        <w:t>R</w:t>
      </w:r>
      <w:r w:rsidR="004E75D2">
        <w:t>educe the assignment statement and expression to the correct se</w:t>
      </w:r>
      <w:r>
        <w:t>quence of macro steps, The requirements are as follows:</w:t>
      </w:r>
    </w:p>
    <w:p w:rsidR="00245375" w:rsidRDefault="00245375" w:rsidP="00BB4181">
      <w:pPr>
        <w:pStyle w:val="ListParagraph"/>
        <w:numPr>
          <w:ilvl w:val="1"/>
          <w:numId w:val="5"/>
        </w:numPr>
      </w:pPr>
      <w:r>
        <w:t xml:space="preserve">The order of the operands in the macro steps </w:t>
      </w:r>
      <w:r w:rsidR="008837F8">
        <w:t>must follow</w:t>
      </w:r>
      <w:r>
        <w:t xml:space="preserve"> exactly the order of the operands in the expression, and</w:t>
      </w:r>
    </w:p>
    <w:p w:rsidR="00245375" w:rsidRDefault="00245375" w:rsidP="00BB4181">
      <w:pPr>
        <w:pStyle w:val="ListParagraph"/>
        <w:numPr>
          <w:ilvl w:val="1"/>
          <w:numId w:val="5"/>
        </w:numPr>
        <w:spacing w:after="120"/>
      </w:pPr>
      <w:r>
        <w:t>Operations are performed as soon as it is legitimate.</w:t>
      </w:r>
    </w:p>
    <w:p w:rsidR="004E75D2" w:rsidRDefault="00BB4181" w:rsidP="0089577E">
      <w:pPr>
        <w:pStyle w:val="ListParagraph"/>
        <w:numPr>
          <w:ilvl w:val="0"/>
          <w:numId w:val="5"/>
        </w:numPr>
        <w:spacing w:before="240" w:line="360" w:lineRule="auto"/>
      </w:pPr>
      <w:r>
        <w:t>Expand each macro step, b</w:t>
      </w:r>
      <w:bookmarkStart w:id="0" w:name="_GoBack"/>
      <w:bookmarkEnd w:id="0"/>
      <w:r>
        <w:t>y inserting the definition of that macro from your macro library of macros, and then fix the formal parameters with the actual arguments.</w:t>
      </w:r>
    </w:p>
    <w:p w:rsidR="004E75D2" w:rsidRPr="000F63CD" w:rsidRDefault="004E75D2" w:rsidP="004E75D2">
      <w:pPr>
        <w:rPr>
          <w:b/>
          <w:sz w:val="36"/>
          <w:szCs w:val="36"/>
        </w:rPr>
      </w:pPr>
      <w:r w:rsidRPr="000F63CD">
        <w:rPr>
          <w:b/>
          <w:sz w:val="36"/>
          <w:szCs w:val="36"/>
        </w:rPr>
        <w:t>What to hand in</w:t>
      </w:r>
    </w:p>
    <w:p w:rsidR="004E75D2" w:rsidRDefault="004E75D2" w:rsidP="004E75D2"/>
    <w:p w:rsidR="004E75D2" w:rsidRDefault="004E75D2" w:rsidP="004E75D2">
      <w:pPr>
        <w:spacing w:line="360" w:lineRule="auto"/>
      </w:pPr>
      <w:r>
        <w:t>Submit an electronic copy to blackboard and a printed copy in class of the following:</w:t>
      </w:r>
    </w:p>
    <w:p w:rsidR="004E75D2" w:rsidRDefault="004E75D2" w:rsidP="004E75D2">
      <w:pPr>
        <w:numPr>
          <w:ilvl w:val="0"/>
          <w:numId w:val="3"/>
        </w:numPr>
        <w:spacing w:line="360" w:lineRule="auto"/>
      </w:pPr>
      <w:r>
        <w:t xml:space="preserve">A Word document called </w:t>
      </w:r>
      <w:r>
        <w:rPr>
          <w:b/>
          <w:i/>
          <w:sz w:val="32"/>
          <w:szCs w:val="32"/>
        </w:rPr>
        <w:t>AreaVolume.docx</w:t>
      </w:r>
      <w:r>
        <w:t xml:space="preserve"> containing:</w:t>
      </w:r>
    </w:p>
    <w:p w:rsidR="004E75D2" w:rsidRDefault="004E75D2" w:rsidP="004E75D2">
      <w:pPr>
        <w:numPr>
          <w:ilvl w:val="1"/>
          <w:numId w:val="3"/>
        </w:numPr>
        <w:spacing w:line="360" w:lineRule="auto"/>
      </w:pPr>
      <w:r>
        <w:t xml:space="preserve">A copy of your </w:t>
      </w:r>
      <w:r>
        <w:rPr>
          <w:b/>
          <w:sz w:val="28"/>
          <w:szCs w:val="28"/>
        </w:rPr>
        <w:t>program source</w:t>
      </w:r>
      <w:r>
        <w:t xml:space="preserve"> code, from </w:t>
      </w:r>
      <w:r>
        <w:rPr>
          <w:b/>
          <w:i/>
          <w:sz w:val="32"/>
          <w:szCs w:val="32"/>
        </w:rPr>
        <w:t>AreaVolume.s</w:t>
      </w:r>
    </w:p>
    <w:p w:rsidR="004E75D2" w:rsidRDefault="004E75D2" w:rsidP="004E75D2">
      <w:pPr>
        <w:numPr>
          <w:ilvl w:val="1"/>
          <w:numId w:val="3"/>
        </w:numPr>
        <w:spacing w:line="360" w:lineRule="auto"/>
      </w:pPr>
      <w:r>
        <w:t>Extracted from the log file at the end of execution:</w:t>
      </w:r>
    </w:p>
    <w:p w:rsidR="003B4EB8" w:rsidRPr="004E75D2" w:rsidRDefault="004E75D2" w:rsidP="004E75D2">
      <w:pPr>
        <w:numPr>
          <w:ilvl w:val="2"/>
          <w:numId w:val="3"/>
        </w:numPr>
        <w:spacing w:line="360" w:lineRule="auto"/>
      </w:pPr>
      <w:r>
        <w:t xml:space="preserve">A copy of the </w:t>
      </w:r>
      <w:r>
        <w:rPr>
          <w:b/>
        </w:rPr>
        <w:t>data segment</w:t>
      </w:r>
      <w:r>
        <w:t xml:space="preserve"> (label the data)</w:t>
      </w:r>
    </w:p>
    <w:sectPr w:rsidR="003B4EB8" w:rsidRPr="004E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4846"/>
    <w:multiLevelType w:val="hybridMultilevel"/>
    <w:tmpl w:val="5A9E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154BF"/>
    <w:multiLevelType w:val="hybridMultilevel"/>
    <w:tmpl w:val="C56C7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54EAE"/>
    <w:multiLevelType w:val="hybridMultilevel"/>
    <w:tmpl w:val="39C47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723"/>
    <w:rsid w:val="000F63CD"/>
    <w:rsid w:val="00245375"/>
    <w:rsid w:val="0029253B"/>
    <w:rsid w:val="002A12CC"/>
    <w:rsid w:val="00372809"/>
    <w:rsid w:val="003B4EB8"/>
    <w:rsid w:val="003C4BA3"/>
    <w:rsid w:val="00497F20"/>
    <w:rsid w:val="004E75D2"/>
    <w:rsid w:val="00551723"/>
    <w:rsid w:val="005F5F60"/>
    <w:rsid w:val="008837F8"/>
    <w:rsid w:val="0089577E"/>
    <w:rsid w:val="00BB4181"/>
    <w:rsid w:val="00C0119D"/>
    <w:rsid w:val="00D6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2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5D2"/>
    <w:pPr>
      <w:ind w:left="720"/>
      <w:contextualSpacing/>
    </w:pPr>
  </w:style>
  <w:style w:type="table" w:styleId="TableGrid">
    <w:name w:val="Table Grid"/>
    <w:basedOn w:val="TableNormal"/>
    <w:uiPriority w:val="59"/>
    <w:rsid w:val="00497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2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5D2"/>
    <w:pPr>
      <w:ind w:left="720"/>
      <w:contextualSpacing/>
    </w:pPr>
  </w:style>
  <w:style w:type="table" w:styleId="TableGrid">
    <w:name w:val="Table Grid"/>
    <w:basedOn w:val="TableNormal"/>
    <w:uiPriority w:val="59"/>
    <w:rsid w:val="00497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KOTMAN</dc:creator>
  <cp:keywords/>
  <dc:description/>
  <cp:lastModifiedBy>LARRY KOTMAN</cp:lastModifiedBy>
  <cp:revision>29</cp:revision>
  <dcterms:created xsi:type="dcterms:W3CDTF">2011-11-07T17:01:00Z</dcterms:created>
  <dcterms:modified xsi:type="dcterms:W3CDTF">2011-11-09T14:58:00Z</dcterms:modified>
</cp:coreProperties>
</file>