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65FF" w14:textId="77777777" w:rsidR="00B748D9" w:rsidRPr="00B748D9" w:rsidRDefault="00B748D9" w:rsidP="00B748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748D9">
        <w:rPr>
          <w:rFonts w:ascii="Times New Roman" w:eastAsia="Times New Roman" w:hAnsi="Times New Roman" w:cs="Times New Roman"/>
          <w:b/>
          <w:bCs/>
          <w:kern w:val="36"/>
          <w:sz w:val="48"/>
          <w:szCs w:val="48"/>
          <w:lang w:eastAsia="en-AU"/>
          <w14:ligatures w14:val="none"/>
        </w:rPr>
        <w:t>Terms and Conditions</w:t>
      </w:r>
    </w:p>
    <w:p w14:paraId="7016CAC4" w14:textId="114895B9"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Effective Date: [</w:t>
      </w:r>
      <w:r>
        <w:rPr>
          <w:rFonts w:ascii="Times New Roman" w:eastAsia="Times New Roman" w:hAnsi="Times New Roman" w:cs="Times New Roman"/>
          <w:b/>
          <w:bCs/>
          <w:kern w:val="0"/>
          <w:sz w:val="36"/>
          <w:szCs w:val="36"/>
          <w:lang w:eastAsia="en-AU"/>
          <w14:ligatures w14:val="none"/>
        </w:rPr>
        <w:t>27-05-2025</w:t>
      </w:r>
      <w:r w:rsidRPr="00B748D9">
        <w:rPr>
          <w:rFonts w:ascii="Times New Roman" w:eastAsia="Times New Roman" w:hAnsi="Times New Roman" w:cs="Times New Roman"/>
          <w:b/>
          <w:bCs/>
          <w:kern w:val="0"/>
          <w:sz w:val="36"/>
          <w:szCs w:val="36"/>
          <w:lang w:eastAsia="en-AU"/>
          <w14:ligatures w14:val="none"/>
        </w:rPr>
        <w:t>]</w:t>
      </w:r>
    </w:p>
    <w:p w14:paraId="356DA6F5" w14:textId="407CE5D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Last Updated: [</w:t>
      </w:r>
      <w:r>
        <w:rPr>
          <w:rFonts w:ascii="Times New Roman" w:eastAsia="Times New Roman" w:hAnsi="Times New Roman" w:cs="Times New Roman"/>
          <w:b/>
          <w:bCs/>
          <w:kern w:val="0"/>
          <w:sz w:val="36"/>
          <w:szCs w:val="36"/>
          <w:lang w:eastAsia="en-AU"/>
          <w14:ligatures w14:val="none"/>
        </w:rPr>
        <w:t>27-05-2025</w:t>
      </w:r>
      <w:r>
        <w:rPr>
          <w:rFonts w:ascii="Times New Roman" w:eastAsia="Times New Roman" w:hAnsi="Times New Roman" w:cs="Times New Roman"/>
          <w:b/>
          <w:bCs/>
          <w:kern w:val="0"/>
          <w:sz w:val="36"/>
          <w:szCs w:val="36"/>
          <w:lang w:eastAsia="en-AU"/>
          <w14:ligatures w14:val="none"/>
        </w:rPr>
        <w:t>]</w:t>
      </w:r>
    </w:p>
    <w:p w14:paraId="4AAAD241"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Welcome to </w:t>
      </w:r>
      <w:r w:rsidRPr="00B748D9">
        <w:rPr>
          <w:rFonts w:ascii="Times New Roman" w:eastAsia="Times New Roman" w:hAnsi="Times New Roman" w:cs="Times New Roman"/>
          <w:b/>
          <w:bCs/>
          <w:kern w:val="0"/>
          <w:lang w:eastAsia="en-AU"/>
          <w14:ligatures w14:val="none"/>
        </w:rPr>
        <w:t>Yek7Pay</w:t>
      </w:r>
      <w:r w:rsidRPr="00B748D9">
        <w:rPr>
          <w:rFonts w:ascii="Times New Roman" w:eastAsia="Times New Roman" w:hAnsi="Times New Roman" w:cs="Times New Roman"/>
          <w:kern w:val="0"/>
          <w:lang w:eastAsia="en-AU"/>
          <w14:ligatures w14:val="none"/>
        </w:rPr>
        <w:t>. Please read these Terms and Conditions ("Terms") carefully before accessing or using the Yek7Pay platform, including its website, mobile application, and services (collectively referred to as the "Platform"). By accessing or using the Platform, you agree to be bound by these Terms and our Privacy Policy.</w:t>
      </w:r>
    </w:p>
    <w:p w14:paraId="1650EBDF"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If you do not agree to these Terms, you may not access or use the Platform.</w:t>
      </w:r>
    </w:p>
    <w:p w14:paraId="39757ED6"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58333289">
          <v:rect id="_x0000_i1025" style="width:0;height:1.5pt" o:hralign="center" o:hrstd="t" o:hr="t" fillcolor="#a0a0a0" stroked="f"/>
        </w:pict>
      </w:r>
    </w:p>
    <w:p w14:paraId="6B8FB3C0"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 Definitions</w:t>
      </w:r>
    </w:p>
    <w:p w14:paraId="02EFCF0E" w14:textId="77777777" w:rsidR="00B748D9" w:rsidRPr="00B748D9" w:rsidRDefault="00B748D9" w:rsidP="00B748D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b/>
          <w:bCs/>
          <w:kern w:val="0"/>
          <w:lang w:eastAsia="en-AU"/>
          <w14:ligatures w14:val="none"/>
        </w:rPr>
        <w:t>“User”</w:t>
      </w:r>
      <w:r w:rsidRPr="00B748D9">
        <w:rPr>
          <w:rFonts w:ascii="Times New Roman" w:eastAsia="Times New Roman" w:hAnsi="Times New Roman" w:cs="Times New Roman"/>
          <w:kern w:val="0"/>
          <w:lang w:eastAsia="en-AU"/>
          <w14:ligatures w14:val="none"/>
        </w:rPr>
        <w:t xml:space="preserve">, </w:t>
      </w:r>
      <w:r w:rsidRPr="00B748D9">
        <w:rPr>
          <w:rFonts w:ascii="Times New Roman" w:eastAsia="Times New Roman" w:hAnsi="Times New Roman" w:cs="Times New Roman"/>
          <w:b/>
          <w:bCs/>
          <w:kern w:val="0"/>
          <w:lang w:eastAsia="en-AU"/>
          <w14:ligatures w14:val="none"/>
        </w:rPr>
        <w:t>“you”</w:t>
      </w:r>
      <w:r w:rsidRPr="00B748D9">
        <w:rPr>
          <w:rFonts w:ascii="Times New Roman" w:eastAsia="Times New Roman" w:hAnsi="Times New Roman" w:cs="Times New Roman"/>
          <w:kern w:val="0"/>
          <w:lang w:eastAsia="en-AU"/>
          <w14:ligatures w14:val="none"/>
        </w:rPr>
        <w:t xml:space="preserve">, or </w:t>
      </w:r>
      <w:r w:rsidRPr="00B748D9">
        <w:rPr>
          <w:rFonts w:ascii="Times New Roman" w:eastAsia="Times New Roman" w:hAnsi="Times New Roman" w:cs="Times New Roman"/>
          <w:b/>
          <w:bCs/>
          <w:kern w:val="0"/>
          <w:lang w:eastAsia="en-AU"/>
          <w14:ligatures w14:val="none"/>
        </w:rPr>
        <w:t>“your”</w:t>
      </w:r>
      <w:r w:rsidRPr="00B748D9">
        <w:rPr>
          <w:rFonts w:ascii="Times New Roman" w:eastAsia="Times New Roman" w:hAnsi="Times New Roman" w:cs="Times New Roman"/>
          <w:kern w:val="0"/>
          <w:lang w:eastAsia="en-AU"/>
          <w14:ligatures w14:val="none"/>
        </w:rPr>
        <w:t xml:space="preserve"> refers to any person or entity using the Platform.</w:t>
      </w:r>
    </w:p>
    <w:p w14:paraId="44E6FAC4" w14:textId="77777777" w:rsidR="00B748D9" w:rsidRPr="00B748D9" w:rsidRDefault="00B748D9" w:rsidP="00B748D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b/>
          <w:bCs/>
          <w:kern w:val="0"/>
          <w:lang w:eastAsia="en-AU"/>
          <w14:ligatures w14:val="none"/>
        </w:rPr>
        <w:t>“Company”</w:t>
      </w:r>
      <w:r w:rsidRPr="00B748D9">
        <w:rPr>
          <w:rFonts w:ascii="Times New Roman" w:eastAsia="Times New Roman" w:hAnsi="Times New Roman" w:cs="Times New Roman"/>
          <w:kern w:val="0"/>
          <w:lang w:eastAsia="en-AU"/>
          <w14:ligatures w14:val="none"/>
        </w:rPr>
        <w:t xml:space="preserve">, </w:t>
      </w:r>
      <w:r w:rsidRPr="00B748D9">
        <w:rPr>
          <w:rFonts w:ascii="Times New Roman" w:eastAsia="Times New Roman" w:hAnsi="Times New Roman" w:cs="Times New Roman"/>
          <w:b/>
          <w:bCs/>
          <w:kern w:val="0"/>
          <w:lang w:eastAsia="en-AU"/>
          <w14:ligatures w14:val="none"/>
        </w:rPr>
        <w:t>“we”</w:t>
      </w:r>
      <w:r w:rsidRPr="00B748D9">
        <w:rPr>
          <w:rFonts w:ascii="Times New Roman" w:eastAsia="Times New Roman" w:hAnsi="Times New Roman" w:cs="Times New Roman"/>
          <w:kern w:val="0"/>
          <w:lang w:eastAsia="en-AU"/>
          <w14:ligatures w14:val="none"/>
        </w:rPr>
        <w:t xml:space="preserve">, </w:t>
      </w:r>
      <w:r w:rsidRPr="00B748D9">
        <w:rPr>
          <w:rFonts w:ascii="Times New Roman" w:eastAsia="Times New Roman" w:hAnsi="Times New Roman" w:cs="Times New Roman"/>
          <w:b/>
          <w:bCs/>
          <w:kern w:val="0"/>
          <w:lang w:eastAsia="en-AU"/>
          <w14:ligatures w14:val="none"/>
        </w:rPr>
        <w:t>“us”</w:t>
      </w:r>
      <w:r w:rsidRPr="00B748D9">
        <w:rPr>
          <w:rFonts w:ascii="Times New Roman" w:eastAsia="Times New Roman" w:hAnsi="Times New Roman" w:cs="Times New Roman"/>
          <w:kern w:val="0"/>
          <w:lang w:eastAsia="en-AU"/>
          <w14:ligatures w14:val="none"/>
        </w:rPr>
        <w:t xml:space="preserve">, or </w:t>
      </w:r>
      <w:r w:rsidRPr="00B748D9">
        <w:rPr>
          <w:rFonts w:ascii="Times New Roman" w:eastAsia="Times New Roman" w:hAnsi="Times New Roman" w:cs="Times New Roman"/>
          <w:b/>
          <w:bCs/>
          <w:kern w:val="0"/>
          <w:lang w:eastAsia="en-AU"/>
          <w14:ligatures w14:val="none"/>
        </w:rPr>
        <w:t>“our”</w:t>
      </w:r>
      <w:r w:rsidRPr="00B748D9">
        <w:rPr>
          <w:rFonts w:ascii="Times New Roman" w:eastAsia="Times New Roman" w:hAnsi="Times New Roman" w:cs="Times New Roman"/>
          <w:kern w:val="0"/>
          <w:lang w:eastAsia="en-AU"/>
          <w14:ligatures w14:val="none"/>
        </w:rPr>
        <w:t xml:space="preserve"> refers to </w:t>
      </w:r>
      <w:r w:rsidRPr="00B748D9">
        <w:rPr>
          <w:rFonts w:ascii="Times New Roman" w:eastAsia="Times New Roman" w:hAnsi="Times New Roman" w:cs="Times New Roman"/>
          <w:b/>
          <w:bCs/>
          <w:kern w:val="0"/>
          <w:lang w:eastAsia="en-AU"/>
          <w14:ligatures w14:val="none"/>
        </w:rPr>
        <w:t>Yek7Pay</w:t>
      </w:r>
      <w:r w:rsidRPr="00B748D9">
        <w:rPr>
          <w:rFonts w:ascii="Times New Roman" w:eastAsia="Times New Roman" w:hAnsi="Times New Roman" w:cs="Times New Roman"/>
          <w:kern w:val="0"/>
          <w:lang w:eastAsia="en-AU"/>
          <w14:ligatures w14:val="none"/>
        </w:rPr>
        <w:t>, a company incorporated in India.</w:t>
      </w:r>
    </w:p>
    <w:p w14:paraId="6C2F1143" w14:textId="7464AE65" w:rsidR="00B748D9" w:rsidRPr="00B748D9" w:rsidRDefault="00B748D9" w:rsidP="00B748D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b/>
          <w:bCs/>
          <w:kern w:val="0"/>
          <w:lang w:eastAsia="en-AU"/>
          <w14:ligatures w14:val="none"/>
        </w:rPr>
        <w:t>“Services”</w:t>
      </w:r>
      <w:r w:rsidRPr="00B748D9">
        <w:rPr>
          <w:rFonts w:ascii="Times New Roman" w:eastAsia="Times New Roman" w:hAnsi="Times New Roman" w:cs="Times New Roman"/>
          <w:kern w:val="0"/>
          <w:lang w:eastAsia="en-AU"/>
          <w14:ligatures w14:val="none"/>
        </w:rPr>
        <w:t xml:space="preserve"> refers to the OTA services </w:t>
      </w:r>
      <w:r w:rsidR="004035D5">
        <w:rPr>
          <w:rFonts w:ascii="Times New Roman" w:eastAsia="Times New Roman" w:hAnsi="Times New Roman" w:cs="Times New Roman"/>
          <w:kern w:val="0"/>
          <w:lang w:eastAsia="en-AU"/>
          <w14:ligatures w14:val="none"/>
        </w:rPr>
        <w:t>f</w:t>
      </w:r>
      <w:r w:rsidRPr="00B748D9">
        <w:rPr>
          <w:rFonts w:ascii="Times New Roman" w:eastAsia="Times New Roman" w:hAnsi="Times New Roman" w:cs="Times New Roman"/>
          <w:kern w:val="0"/>
          <w:lang w:eastAsia="en-AU"/>
          <w14:ligatures w14:val="none"/>
        </w:rPr>
        <w:t>light and hotel bookings, mobile recharges, bill payments, and insurance services offered through the Platform.</w:t>
      </w:r>
    </w:p>
    <w:p w14:paraId="64B622EF"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3F268C35">
          <v:rect id="_x0000_i1026" style="width:0;height:1.5pt" o:hralign="center" o:hrstd="t" o:hr="t" fillcolor="#a0a0a0" stroked="f"/>
        </w:pict>
      </w:r>
    </w:p>
    <w:p w14:paraId="3A6724BC"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2. Eligibility</w:t>
      </w:r>
    </w:p>
    <w:p w14:paraId="21F90815" w14:textId="66096A96"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You must be at least 18 years of age and legally capable of </w:t>
      </w:r>
      <w:r w:rsidR="006D37E8" w:rsidRPr="00B748D9">
        <w:rPr>
          <w:rFonts w:ascii="Times New Roman" w:eastAsia="Times New Roman" w:hAnsi="Times New Roman" w:cs="Times New Roman"/>
          <w:kern w:val="0"/>
          <w:lang w:eastAsia="en-AU"/>
          <w14:ligatures w14:val="none"/>
        </w:rPr>
        <w:t>entering</w:t>
      </w:r>
      <w:r w:rsidRPr="00B748D9">
        <w:rPr>
          <w:rFonts w:ascii="Times New Roman" w:eastAsia="Times New Roman" w:hAnsi="Times New Roman" w:cs="Times New Roman"/>
          <w:kern w:val="0"/>
          <w:lang w:eastAsia="en-AU"/>
          <w14:ligatures w14:val="none"/>
        </w:rPr>
        <w:t xml:space="preserve"> a binding contract under the Indian Contract Act, 1872. By using the Platform, you represent that you meet this requirement.</w:t>
      </w:r>
    </w:p>
    <w:p w14:paraId="69B7C18D"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44DDB04F">
          <v:rect id="_x0000_i1027" style="width:0;height:1.5pt" o:hralign="center" o:hrstd="t" o:hr="t" fillcolor="#a0a0a0" stroked="f"/>
        </w:pict>
      </w:r>
    </w:p>
    <w:p w14:paraId="498939B4"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3. Services Offered</w:t>
      </w:r>
    </w:p>
    <w:p w14:paraId="3077956B"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Yek7Pay provides a unified platform that enables Users to:</w:t>
      </w:r>
    </w:p>
    <w:p w14:paraId="76ABFA57" w14:textId="77777777" w:rsidR="00B748D9" w:rsidRPr="00B748D9" w:rsidRDefault="00B748D9" w:rsidP="00B748D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Book domestic and international </w:t>
      </w:r>
      <w:r w:rsidRPr="00B748D9">
        <w:rPr>
          <w:rFonts w:ascii="Times New Roman" w:eastAsia="Times New Roman" w:hAnsi="Times New Roman" w:cs="Times New Roman"/>
          <w:b/>
          <w:bCs/>
          <w:kern w:val="0"/>
          <w:lang w:eastAsia="en-AU"/>
          <w14:ligatures w14:val="none"/>
        </w:rPr>
        <w:t>flights</w:t>
      </w:r>
      <w:r w:rsidRPr="00B748D9">
        <w:rPr>
          <w:rFonts w:ascii="Times New Roman" w:eastAsia="Times New Roman" w:hAnsi="Times New Roman" w:cs="Times New Roman"/>
          <w:kern w:val="0"/>
          <w:lang w:eastAsia="en-AU"/>
          <w14:ligatures w14:val="none"/>
        </w:rPr>
        <w:t xml:space="preserve"> and </w:t>
      </w:r>
      <w:r w:rsidRPr="00B748D9">
        <w:rPr>
          <w:rFonts w:ascii="Times New Roman" w:eastAsia="Times New Roman" w:hAnsi="Times New Roman" w:cs="Times New Roman"/>
          <w:b/>
          <w:bCs/>
          <w:kern w:val="0"/>
          <w:lang w:eastAsia="en-AU"/>
          <w14:ligatures w14:val="none"/>
        </w:rPr>
        <w:t>hotels</w:t>
      </w:r>
    </w:p>
    <w:p w14:paraId="3EAFDEF5" w14:textId="77777777" w:rsidR="00B748D9" w:rsidRPr="00B748D9" w:rsidRDefault="00B748D9" w:rsidP="00B748D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Perform </w:t>
      </w:r>
      <w:r w:rsidRPr="00B748D9">
        <w:rPr>
          <w:rFonts w:ascii="Times New Roman" w:eastAsia="Times New Roman" w:hAnsi="Times New Roman" w:cs="Times New Roman"/>
          <w:b/>
          <w:bCs/>
          <w:kern w:val="0"/>
          <w:lang w:eastAsia="en-AU"/>
          <w14:ligatures w14:val="none"/>
        </w:rPr>
        <w:t>mobile recharges</w:t>
      </w:r>
      <w:r w:rsidRPr="00B748D9">
        <w:rPr>
          <w:rFonts w:ascii="Times New Roman" w:eastAsia="Times New Roman" w:hAnsi="Times New Roman" w:cs="Times New Roman"/>
          <w:kern w:val="0"/>
          <w:lang w:eastAsia="en-AU"/>
          <w14:ligatures w14:val="none"/>
        </w:rPr>
        <w:t xml:space="preserve"> and </w:t>
      </w:r>
      <w:r w:rsidRPr="00B748D9">
        <w:rPr>
          <w:rFonts w:ascii="Times New Roman" w:eastAsia="Times New Roman" w:hAnsi="Times New Roman" w:cs="Times New Roman"/>
          <w:b/>
          <w:bCs/>
          <w:kern w:val="0"/>
          <w:lang w:eastAsia="en-AU"/>
          <w14:ligatures w14:val="none"/>
        </w:rPr>
        <w:t>utility bill payments</w:t>
      </w:r>
    </w:p>
    <w:p w14:paraId="7C092083" w14:textId="77777777" w:rsidR="00B748D9" w:rsidRPr="00B748D9" w:rsidRDefault="00B748D9" w:rsidP="00B748D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Purchase and manage various types of </w:t>
      </w:r>
      <w:r w:rsidRPr="00B748D9">
        <w:rPr>
          <w:rFonts w:ascii="Times New Roman" w:eastAsia="Times New Roman" w:hAnsi="Times New Roman" w:cs="Times New Roman"/>
          <w:b/>
          <w:bCs/>
          <w:kern w:val="0"/>
          <w:lang w:eastAsia="en-AU"/>
          <w14:ligatures w14:val="none"/>
        </w:rPr>
        <w:t>insurance policies</w:t>
      </w:r>
      <w:r w:rsidRPr="00B748D9">
        <w:rPr>
          <w:rFonts w:ascii="Times New Roman" w:eastAsia="Times New Roman" w:hAnsi="Times New Roman" w:cs="Times New Roman"/>
          <w:kern w:val="0"/>
          <w:lang w:eastAsia="en-AU"/>
          <w14:ligatures w14:val="none"/>
        </w:rPr>
        <w:t xml:space="preserve"> (health, travel, life, etc.)</w:t>
      </w:r>
    </w:p>
    <w:p w14:paraId="053134AF"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All services are provided through third-party service providers, and Yek7Pay acts only as a facilitator.</w:t>
      </w:r>
    </w:p>
    <w:p w14:paraId="4BBED10D"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07C1A57D">
          <v:rect id="_x0000_i1028" style="width:0;height:1.5pt" o:hralign="center" o:hrstd="t" o:hr="t" fillcolor="#a0a0a0" stroked="f"/>
        </w:pict>
      </w:r>
    </w:p>
    <w:p w14:paraId="7266B164"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lastRenderedPageBreak/>
        <w:t>4. User Obligations</w:t>
      </w:r>
    </w:p>
    <w:p w14:paraId="68B04914"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By using the Platform, you agree to:</w:t>
      </w:r>
    </w:p>
    <w:p w14:paraId="4DF078EE" w14:textId="77777777" w:rsidR="00B748D9" w:rsidRPr="00B748D9" w:rsidRDefault="00B748D9" w:rsidP="00B748D9">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Provide accurate, complete, and current information</w:t>
      </w:r>
    </w:p>
    <w:p w14:paraId="1D5C152F" w14:textId="77777777" w:rsidR="00B748D9" w:rsidRPr="00B748D9" w:rsidRDefault="00B748D9" w:rsidP="00B748D9">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Maintain the confidentiality of your account credentials</w:t>
      </w:r>
    </w:p>
    <w:p w14:paraId="70A573EE" w14:textId="77777777" w:rsidR="00B748D9" w:rsidRPr="00B748D9" w:rsidRDefault="00B748D9" w:rsidP="00B748D9">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Use the Platform only for lawful purposes</w:t>
      </w:r>
    </w:p>
    <w:p w14:paraId="165D52B9" w14:textId="77777777" w:rsidR="00B748D9" w:rsidRPr="00B748D9" w:rsidRDefault="00B748D9" w:rsidP="00B748D9">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Not engage in any fraudulent, abusive, or harmful activity</w:t>
      </w:r>
    </w:p>
    <w:p w14:paraId="153B2DFE"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2AF65745">
          <v:rect id="_x0000_i1029" style="width:0;height:1.5pt" o:hralign="center" o:hrstd="t" o:hr="t" fillcolor="#a0a0a0" stroked="f"/>
        </w:pict>
      </w:r>
    </w:p>
    <w:p w14:paraId="1A603840"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5. Payments and Refunds</w:t>
      </w:r>
    </w:p>
    <w:p w14:paraId="785AB3F5" w14:textId="77777777" w:rsidR="00B748D9" w:rsidRPr="00B748D9" w:rsidRDefault="00B748D9" w:rsidP="00B748D9">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Payments made on the Platform are processed through secure payment gateways.</w:t>
      </w:r>
    </w:p>
    <w:p w14:paraId="4AB6AD7F" w14:textId="77777777" w:rsidR="00B748D9" w:rsidRPr="00B748D9" w:rsidRDefault="00B748D9" w:rsidP="00B748D9">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For cancellations, refunds, or modifications, please refer to the specific policies applicable to the respective service (e.g., airline refund policy, hotel cancellation terms, or insurance refund clauses).</w:t>
      </w:r>
    </w:p>
    <w:p w14:paraId="5D2AC5C4" w14:textId="77777777" w:rsidR="00B748D9" w:rsidRPr="00B748D9" w:rsidRDefault="00B748D9" w:rsidP="00B748D9">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Yek7Pay is not liable for delays in refunds or failures attributable to third-party service providers.</w:t>
      </w:r>
    </w:p>
    <w:p w14:paraId="4CF1C7DE"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477EC802">
          <v:rect id="_x0000_i1030" style="width:0;height:1.5pt" o:hralign="center" o:hrstd="t" o:hr="t" fillcolor="#a0a0a0" stroked="f"/>
        </w:pict>
      </w:r>
    </w:p>
    <w:p w14:paraId="728D7D6A"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6. Insurance Services</w:t>
      </w:r>
    </w:p>
    <w:p w14:paraId="39114FAF" w14:textId="77777777" w:rsidR="00B748D9" w:rsidRPr="00B748D9" w:rsidRDefault="00B748D9" w:rsidP="00B748D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Insurance policies are underwritten by IRDAI-licensed insurance providers.</w:t>
      </w:r>
    </w:p>
    <w:p w14:paraId="682AAFEF" w14:textId="0215CBA4" w:rsidR="00B748D9" w:rsidRPr="00B748D9" w:rsidRDefault="00B748D9" w:rsidP="00B748D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Yek7Pay acts only as an intermediary or corporate </w:t>
      </w:r>
      <w:r w:rsidR="006D37E8" w:rsidRPr="00B748D9">
        <w:rPr>
          <w:rFonts w:ascii="Times New Roman" w:eastAsia="Times New Roman" w:hAnsi="Times New Roman" w:cs="Times New Roman"/>
          <w:kern w:val="0"/>
          <w:lang w:eastAsia="en-AU"/>
          <w14:ligatures w14:val="none"/>
        </w:rPr>
        <w:t>agent and</w:t>
      </w:r>
      <w:r w:rsidRPr="00B748D9">
        <w:rPr>
          <w:rFonts w:ascii="Times New Roman" w:eastAsia="Times New Roman" w:hAnsi="Times New Roman" w:cs="Times New Roman"/>
          <w:kern w:val="0"/>
          <w:lang w:eastAsia="en-AU"/>
          <w14:ligatures w14:val="none"/>
        </w:rPr>
        <w:t xml:space="preserve"> is not responsible for claims processing or underwriting decisions.</w:t>
      </w:r>
    </w:p>
    <w:p w14:paraId="48AC48FA" w14:textId="302D4C9B" w:rsidR="00B748D9" w:rsidRPr="00B748D9" w:rsidRDefault="00B748D9" w:rsidP="00B748D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Users must read the policy documents carefully before purchasing and acknowledge that final responsibility for choosing a policy </w:t>
      </w:r>
      <w:r w:rsidR="006D37E8" w:rsidRPr="00B748D9">
        <w:rPr>
          <w:rFonts w:ascii="Times New Roman" w:eastAsia="Times New Roman" w:hAnsi="Times New Roman" w:cs="Times New Roman"/>
          <w:kern w:val="0"/>
          <w:lang w:eastAsia="en-AU"/>
          <w14:ligatures w14:val="none"/>
        </w:rPr>
        <w:t>rest</w:t>
      </w:r>
      <w:r w:rsidRPr="00B748D9">
        <w:rPr>
          <w:rFonts w:ascii="Times New Roman" w:eastAsia="Times New Roman" w:hAnsi="Times New Roman" w:cs="Times New Roman"/>
          <w:kern w:val="0"/>
          <w:lang w:eastAsia="en-AU"/>
          <w14:ligatures w14:val="none"/>
        </w:rPr>
        <w:t xml:space="preserve"> with them.</w:t>
      </w:r>
    </w:p>
    <w:p w14:paraId="147880E8"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65CBDBAD">
          <v:rect id="_x0000_i1031" style="width:0;height:1.5pt" o:hralign="center" o:hrstd="t" o:hr="t" fillcolor="#a0a0a0" stroked="f"/>
        </w:pict>
      </w:r>
    </w:p>
    <w:p w14:paraId="6DF5EED7"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7. Data Privacy</w:t>
      </w:r>
    </w:p>
    <w:p w14:paraId="0ED88E8B" w14:textId="5219E22F"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Yek7Pay collects, uses, stores, and processes personal data in accordance with </w:t>
      </w:r>
      <w:r w:rsidR="006D37E8" w:rsidRPr="006D37E8">
        <w:rPr>
          <w:rFonts w:ascii="Times New Roman" w:eastAsia="Times New Roman" w:hAnsi="Times New Roman" w:cs="Times New Roman"/>
          <w:b/>
          <w:bCs/>
          <w:kern w:val="0"/>
          <w:lang w:eastAsia="en-AU"/>
          <w14:ligatures w14:val="none"/>
        </w:rPr>
        <w:t xml:space="preserve">YEK7PAY </w:t>
      </w:r>
      <w:r w:rsidRPr="00B748D9">
        <w:rPr>
          <w:rFonts w:ascii="Times New Roman" w:eastAsia="Times New Roman" w:hAnsi="Times New Roman" w:cs="Times New Roman"/>
          <w:b/>
          <w:bCs/>
          <w:kern w:val="0"/>
          <w:lang w:eastAsia="en-AU"/>
          <w14:ligatures w14:val="none"/>
        </w:rPr>
        <w:t>Privacy Policy</w:t>
      </w:r>
      <w:r w:rsidRPr="00B748D9">
        <w:rPr>
          <w:rFonts w:ascii="Times New Roman" w:eastAsia="Times New Roman" w:hAnsi="Times New Roman" w:cs="Times New Roman"/>
          <w:kern w:val="0"/>
          <w:lang w:eastAsia="en-AU"/>
          <w14:ligatures w14:val="none"/>
        </w:rPr>
        <w:t xml:space="preserve"> and applicable laws, including the </w:t>
      </w:r>
      <w:r w:rsidRPr="00B748D9">
        <w:rPr>
          <w:rFonts w:ascii="Times New Roman" w:eastAsia="Times New Roman" w:hAnsi="Times New Roman" w:cs="Times New Roman"/>
          <w:b/>
          <w:bCs/>
          <w:kern w:val="0"/>
          <w:lang w:eastAsia="en-AU"/>
          <w14:ligatures w14:val="none"/>
        </w:rPr>
        <w:t>Digital Personal Data Protection Act, 2023</w:t>
      </w:r>
      <w:r w:rsidRPr="00B748D9">
        <w:rPr>
          <w:rFonts w:ascii="Times New Roman" w:eastAsia="Times New Roman" w:hAnsi="Times New Roman" w:cs="Times New Roman"/>
          <w:kern w:val="0"/>
          <w:lang w:eastAsia="en-AU"/>
          <w14:ligatures w14:val="none"/>
        </w:rPr>
        <w:t>.</w:t>
      </w:r>
      <w:r w:rsidRPr="00B748D9">
        <w:rPr>
          <w:rFonts w:ascii="Times New Roman" w:eastAsia="Times New Roman" w:hAnsi="Times New Roman" w:cs="Times New Roman"/>
          <w:kern w:val="0"/>
          <w:lang w:eastAsia="en-AU"/>
          <w14:ligatures w14:val="none"/>
        </w:rPr>
        <w:br/>
        <w:t>By using the Platform, you consent to such data practices.</w:t>
      </w:r>
    </w:p>
    <w:p w14:paraId="24E11548"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58B76BB7">
          <v:rect id="_x0000_i1032" style="width:0;height:1.5pt" o:hralign="center" o:hrstd="t" o:hr="t" fillcolor="#a0a0a0" stroked="f"/>
        </w:pict>
      </w:r>
    </w:p>
    <w:p w14:paraId="69FA3A21"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8. Intellectual Property</w:t>
      </w:r>
    </w:p>
    <w:p w14:paraId="3F94EF10"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All content, trademarks, logos, software, and materials on the Platform are the intellectual property of Yek7Pay or its licensors. You may not reproduce, distribute, or exploit any part of the Platform without express written consent.</w:t>
      </w:r>
    </w:p>
    <w:p w14:paraId="4FA401F1"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lastRenderedPageBreak/>
        <w:pict w14:anchorId="0FAC2C97">
          <v:rect id="_x0000_i1033" style="width:0;height:1.5pt" o:hralign="center" o:hrstd="t" o:hr="t" fillcolor="#a0a0a0" stroked="f"/>
        </w:pict>
      </w:r>
    </w:p>
    <w:p w14:paraId="61EB5F2D"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9. Limitation of Liability</w:t>
      </w:r>
    </w:p>
    <w:p w14:paraId="1DAF3F61" w14:textId="18DAF340"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To the fullest extent permitted by law, Yek7Pay shall not be liable for any direct, indirect, incidental, consequential, or punitive damages arising out of or related to your use of the </w:t>
      </w:r>
      <w:r w:rsidR="006D37E8" w:rsidRPr="00B748D9">
        <w:rPr>
          <w:rFonts w:ascii="Times New Roman" w:eastAsia="Times New Roman" w:hAnsi="Times New Roman" w:cs="Times New Roman"/>
          <w:kern w:val="0"/>
          <w:lang w:eastAsia="en-AU"/>
          <w14:ligatures w14:val="none"/>
        </w:rPr>
        <w:t>Platform,</w:t>
      </w:r>
      <w:r w:rsidRPr="00B748D9">
        <w:rPr>
          <w:rFonts w:ascii="Times New Roman" w:eastAsia="Times New Roman" w:hAnsi="Times New Roman" w:cs="Times New Roman"/>
          <w:kern w:val="0"/>
          <w:lang w:eastAsia="en-AU"/>
          <w14:ligatures w14:val="none"/>
        </w:rPr>
        <w:t xml:space="preserve"> or any third-party services accessed through it.</w:t>
      </w:r>
    </w:p>
    <w:p w14:paraId="671F33A5"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5B375FEA">
          <v:rect id="_x0000_i1034" style="width:0;height:1.5pt" o:hralign="center" o:hrstd="t" o:hr="t" fillcolor="#a0a0a0" stroked="f"/>
        </w:pict>
      </w:r>
    </w:p>
    <w:p w14:paraId="330D1EC1"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10. Indemnification</w:t>
      </w:r>
    </w:p>
    <w:p w14:paraId="1961957A"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You agree to indemnify, defend, and hold harmless Yek7Pay and its affiliates, officers, directors, employees, and agents from and against any claims, liabilities, damages, losses, and expenses arising out of or in connection with your use of the Platform or breach of these Terms.</w:t>
      </w:r>
    </w:p>
    <w:p w14:paraId="4FB0281C"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766783A6">
          <v:rect id="_x0000_i1035" style="width:0;height:1.5pt" o:hralign="center" o:hrstd="t" o:hr="t" fillcolor="#a0a0a0" stroked="f"/>
        </w:pict>
      </w:r>
    </w:p>
    <w:p w14:paraId="33FF9C41"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11. Termination</w:t>
      </w:r>
    </w:p>
    <w:p w14:paraId="701A3A89"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We reserve the right to suspend or terminate your access to the Platform at our sole discretion, with or without notice, for any reason including but not limited to breach of these Terms.</w:t>
      </w:r>
    </w:p>
    <w:p w14:paraId="39447A34"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7C3269DE">
          <v:rect id="_x0000_i1036" style="width:0;height:1.5pt" o:hralign="center" o:hrstd="t" o:hr="t" fillcolor="#a0a0a0" stroked="f"/>
        </w:pict>
      </w:r>
    </w:p>
    <w:p w14:paraId="1310EE0B"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12. Governing Law and Jurisdiction</w:t>
      </w:r>
    </w:p>
    <w:p w14:paraId="0B88C49C" w14:textId="0D79D756"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 xml:space="preserve">These Terms shall be governed by and construed in accordance with the laws of India. Any disputes shall be subject to the exclusive jurisdiction of the courts located in </w:t>
      </w:r>
      <w:r w:rsidR="006D37E8">
        <w:rPr>
          <w:rFonts w:ascii="Times New Roman" w:eastAsia="Times New Roman" w:hAnsi="Times New Roman" w:cs="Times New Roman"/>
          <w:kern w:val="0"/>
          <w:lang w:eastAsia="en-AU"/>
          <w14:ligatures w14:val="none"/>
        </w:rPr>
        <w:t xml:space="preserve">Kolkata, </w:t>
      </w:r>
      <w:r w:rsidRPr="00B748D9">
        <w:rPr>
          <w:rFonts w:ascii="Times New Roman" w:eastAsia="Times New Roman" w:hAnsi="Times New Roman" w:cs="Times New Roman"/>
          <w:kern w:val="0"/>
          <w:lang w:eastAsia="en-AU"/>
          <w14:ligatures w14:val="none"/>
        </w:rPr>
        <w:t>India.</w:t>
      </w:r>
    </w:p>
    <w:p w14:paraId="18EB5962"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35145F83">
          <v:rect id="_x0000_i1037" style="width:0;height:1.5pt" o:hralign="center" o:hrstd="t" o:hr="t" fillcolor="#a0a0a0" stroked="f"/>
        </w:pict>
      </w:r>
    </w:p>
    <w:p w14:paraId="17D0CDBC"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13. Amendments</w:t>
      </w:r>
    </w:p>
    <w:p w14:paraId="40716390" w14:textId="77777777"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Yek7Pay reserves the right to modify or update these Terms at any time. Continued use of the Platform following the posting of changes constitutes acceptance of those changes.</w:t>
      </w:r>
    </w:p>
    <w:p w14:paraId="590562FA" w14:textId="77777777" w:rsidR="00B748D9" w:rsidRPr="00B748D9" w:rsidRDefault="00B748D9" w:rsidP="00B748D9">
      <w:pPr>
        <w:spacing w:after="0"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pict w14:anchorId="69A0F3C9">
          <v:rect id="_x0000_i1038" style="width:0;height:1.5pt" o:hralign="center" o:hrstd="t" o:hr="t" fillcolor="#a0a0a0" stroked="f"/>
        </w:pict>
      </w:r>
    </w:p>
    <w:p w14:paraId="3EB2FE97" w14:textId="77777777" w:rsidR="00B748D9" w:rsidRPr="00B748D9" w:rsidRDefault="00B748D9" w:rsidP="00B748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748D9">
        <w:rPr>
          <w:rFonts w:ascii="Times New Roman" w:eastAsia="Times New Roman" w:hAnsi="Times New Roman" w:cs="Times New Roman"/>
          <w:b/>
          <w:bCs/>
          <w:kern w:val="0"/>
          <w:sz w:val="36"/>
          <w:szCs w:val="36"/>
          <w:lang w:eastAsia="en-AU"/>
          <w14:ligatures w14:val="none"/>
        </w:rPr>
        <w:t>14. Contact Us</w:t>
      </w:r>
    </w:p>
    <w:p w14:paraId="73DDC4AA" w14:textId="35079E5F" w:rsidR="00B748D9" w:rsidRPr="00B748D9" w:rsidRDefault="00B748D9" w:rsidP="00B748D9">
      <w:pPr>
        <w:spacing w:before="100" w:beforeAutospacing="1" w:after="100" w:afterAutospacing="1" w:line="240" w:lineRule="auto"/>
        <w:rPr>
          <w:rFonts w:ascii="Times New Roman" w:eastAsia="Times New Roman" w:hAnsi="Times New Roman" w:cs="Times New Roman"/>
          <w:kern w:val="0"/>
          <w:lang w:eastAsia="en-AU"/>
          <w14:ligatures w14:val="none"/>
        </w:rPr>
      </w:pPr>
      <w:r w:rsidRPr="00B748D9">
        <w:rPr>
          <w:rFonts w:ascii="Times New Roman" w:eastAsia="Times New Roman" w:hAnsi="Times New Roman" w:cs="Times New Roman"/>
          <w:kern w:val="0"/>
          <w:lang w:eastAsia="en-AU"/>
          <w14:ligatures w14:val="none"/>
        </w:rPr>
        <w:t>For any questions or grievances related to these Terms or our services, you may contact</w:t>
      </w:r>
      <w:r w:rsidR="006D37E8">
        <w:rPr>
          <w:rFonts w:ascii="Times New Roman" w:eastAsia="Times New Roman" w:hAnsi="Times New Roman" w:cs="Times New Roman"/>
          <w:kern w:val="0"/>
          <w:lang w:eastAsia="en-AU"/>
          <w14:ligatures w14:val="none"/>
        </w:rPr>
        <w:t xml:space="preserve"> </w:t>
      </w:r>
      <w:hyperlink r:id="rId5" w:history="1">
        <w:r w:rsidR="006D37E8" w:rsidRPr="003F6D8F">
          <w:rPr>
            <w:rStyle w:val="Hyperlink"/>
            <w:rFonts w:ascii="Times New Roman" w:eastAsia="Times New Roman" w:hAnsi="Times New Roman" w:cs="Times New Roman"/>
            <w:kern w:val="0"/>
            <w:lang w:eastAsia="en-AU"/>
            <w14:ligatures w14:val="none"/>
          </w:rPr>
          <w:t>info@yek7pay.com</w:t>
        </w:r>
      </w:hyperlink>
      <w:r w:rsidR="006D37E8">
        <w:rPr>
          <w:rFonts w:ascii="Times New Roman" w:eastAsia="Times New Roman" w:hAnsi="Times New Roman" w:cs="Times New Roman"/>
          <w:kern w:val="0"/>
          <w:lang w:eastAsia="en-AU"/>
          <w14:ligatures w14:val="none"/>
        </w:rPr>
        <w:t xml:space="preserve">. </w:t>
      </w:r>
    </w:p>
    <w:p w14:paraId="5B3C3571" w14:textId="77777777" w:rsidR="004F3764" w:rsidRDefault="004F3764"/>
    <w:sectPr w:rsidR="004F3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969"/>
    <w:multiLevelType w:val="multilevel"/>
    <w:tmpl w:val="FF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10E85"/>
    <w:multiLevelType w:val="multilevel"/>
    <w:tmpl w:val="7C2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013DF"/>
    <w:multiLevelType w:val="multilevel"/>
    <w:tmpl w:val="FA9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7420C"/>
    <w:multiLevelType w:val="multilevel"/>
    <w:tmpl w:val="158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36DA"/>
    <w:multiLevelType w:val="multilevel"/>
    <w:tmpl w:val="096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79451">
    <w:abstractNumId w:val="3"/>
  </w:num>
  <w:num w:numId="2" w16cid:durableId="756906635">
    <w:abstractNumId w:val="2"/>
  </w:num>
  <w:num w:numId="3" w16cid:durableId="81613135">
    <w:abstractNumId w:val="4"/>
  </w:num>
  <w:num w:numId="4" w16cid:durableId="816724842">
    <w:abstractNumId w:val="1"/>
  </w:num>
  <w:num w:numId="5" w16cid:durableId="44192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D9"/>
    <w:rsid w:val="004035D5"/>
    <w:rsid w:val="004F3764"/>
    <w:rsid w:val="006D37E8"/>
    <w:rsid w:val="00974F2B"/>
    <w:rsid w:val="00A53620"/>
    <w:rsid w:val="00B748D9"/>
    <w:rsid w:val="00D135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6BDC"/>
  <w15:chartTrackingRefBased/>
  <w15:docId w15:val="{43A8566C-D10A-4347-848B-F0EC165B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8D9"/>
    <w:rPr>
      <w:rFonts w:eastAsiaTheme="majorEastAsia" w:cstheme="majorBidi"/>
      <w:color w:val="272727" w:themeColor="text1" w:themeTint="D8"/>
    </w:rPr>
  </w:style>
  <w:style w:type="paragraph" w:styleId="Title">
    <w:name w:val="Title"/>
    <w:basedOn w:val="Normal"/>
    <w:next w:val="Normal"/>
    <w:link w:val="TitleChar"/>
    <w:uiPriority w:val="10"/>
    <w:qFormat/>
    <w:rsid w:val="00B7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8D9"/>
    <w:pPr>
      <w:spacing w:before="160"/>
      <w:jc w:val="center"/>
    </w:pPr>
    <w:rPr>
      <w:i/>
      <w:iCs/>
      <w:color w:val="404040" w:themeColor="text1" w:themeTint="BF"/>
    </w:rPr>
  </w:style>
  <w:style w:type="character" w:customStyle="1" w:styleId="QuoteChar">
    <w:name w:val="Quote Char"/>
    <w:basedOn w:val="DefaultParagraphFont"/>
    <w:link w:val="Quote"/>
    <w:uiPriority w:val="29"/>
    <w:rsid w:val="00B748D9"/>
    <w:rPr>
      <w:i/>
      <w:iCs/>
      <w:color w:val="404040" w:themeColor="text1" w:themeTint="BF"/>
    </w:rPr>
  </w:style>
  <w:style w:type="paragraph" w:styleId="ListParagraph">
    <w:name w:val="List Paragraph"/>
    <w:basedOn w:val="Normal"/>
    <w:uiPriority w:val="34"/>
    <w:qFormat/>
    <w:rsid w:val="00B748D9"/>
    <w:pPr>
      <w:ind w:left="720"/>
      <w:contextualSpacing/>
    </w:pPr>
  </w:style>
  <w:style w:type="character" w:styleId="IntenseEmphasis">
    <w:name w:val="Intense Emphasis"/>
    <w:basedOn w:val="DefaultParagraphFont"/>
    <w:uiPriority w:val="21"/>
    <w:qFormat/>
    <w:rsid w:val="00B748D9"/>
    <w:rPr>
      <w:i/>
      <w:iCs/>
      <w:color w:val="0F4761" w:themeColor="accent1" w:themeShade="BF"/>
    </w:rPr>
  </w:style>
  <w:style w:type="paragraph" w:styleId="IntenseQuote">
    <w:name w:val="Intense Quote"/>
    <w:basedOn w:val="Normal"/>
    <w:next w:val="Normal"/>
    <w:link w:val="IntenseQuoteChar"/>
    <w:uiPriority w:val="30"/>
    <w:qFormat/>
    <w:rsid w:val="00B7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8D9"/>
    <w:rPr>
      <w:i/>
      <w:iCs/>
      <w:color w:val="0F4761" w:themeColor="accent1" w:themeShade="BF"/>
    </w:rPr>
  </w:style>
  <w:style w:type="character" w:styleId="IntenseReference">
    <w:name w:val="Intense Reference"/>
    <w:basedOn w:val="DefaultParagraphFont"/>
    <w:uiPriority w:val="32"/>
    <w:qFormat/>
    <w:rsid w:val="00B748D9"/>
    <w:rPr>
      <w:b/>
      <w:bCs/>
      <w:smallCaps/>
      <w:color w:val="0F4761" w:themeColor="accent1" w:themeShade="BF"/>
      <w:spacing w:val="5"/>
    </w:rPr>
  </w:style>
  <w:style w:type="character" w:styleId="Hyperlink">
    <w:name w:val="Hyperlink"/>
    <w:basedOn w:val="DefaultParagraphFont"/>
    <w:uiPriority w:val="99"/>
    <w:unhideWhenUsed/>
    <w:rsid w:val="006D37E8"/>
    <w:rPr>
      <w:color w:val="467886" w:themeColor="hyperlink"/>
      <w:u w:val="single"/>
    </w:rPr>
  </w:style>
  <w:style w:type="character" w:styleId="UnresolvedMention">
    <w:name w:val="Unresolved Mention"/>
    <w:basedOn w:val="DefaultParagraphFont"/>
    <w:uiPriority w:val="99"/>
    <w:semiHidden/>
    <w:unhideWhenUsed/>
    <w:rsid w:val="006D3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62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yek7pa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NETRAJ BASTIMAYUM</dc:creator>
  <cp:keywords/>
  <dc:description/>
  <cp:lastModifiedBy>NETRAJ BASTIMAYUM</cp:lastModifiedBy>
  <cp:revision>3</cp:revision>
  <dcterms:created xsi:type="dcterms:W3CDTF">2025-05-27T17:58:00Z</dcterms:created>
  <dcterms:modified xsi:type="dcterms:W3CDTF">2025-05-27T18:35:00Z</dcterms:modified>
</cp:coreProperties>
</file>