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CA0D" w14:textId="5E310A57" w:rsidR="002448CA" w:rsidRPr="00515DC9" w:rsidRDefault="002A5395" w:rsidP="00D10562">
      <w:pPr>
        <w:jc w:val="center"/>
        <w:rPr>
          <w:rFonts w:eastAsia="等线" w:cstheme="minorHAnsi"/>
          <w:sz w:val="28"/>
          <w:szCs w:val="28"/>
        </w:rPr>
      </w:pPr>
      <w:r w:rsidRPr="00515DC9">
        <w:rPr>
          <w:rFonts w:eastAsia="等线" w:cstheme="minorHAnsi"/>
          <w:sz w:val="28"/>
          <w:szCs w:val="28"/>
        </w:rPr>
        <w:t>实验室</w:t>
      </w:r>
      <w:r w:rsidRPr="00515DC9">
        <w:rPr>
          <w:rFonts w:eastAsia="等线" w:cstheme="minorHAnsi"/>
          <w:sz w:val="28"/>
          <w:szCs w:val="28"/>
        </w:rPr>
        <w:t xml:space="preserve"> 4 </w:t>
      </w:r>
      <w:r w:rsidRPr="00515DC9">
        <w:rPr>
          <w:rFonts w:eastAsia="等线" w:cstheme="minorHAnsi"/>
          <w:sz w:val="28"/>
          <w:szCs w:val="28"/>
        </w:rPr>
        <w:t>基于工具箱的</w:t>
      </w:r>
      <w:r w:rsidRPr="00515DC9">
        <w:rPr>
          <w:rFonts w:eastAsia="等线" w:cstheme="minorHAnsi"/>
          <w:sz w:val="28"/>
          <w:szCs w:val="28"/>
        </w:rPr>
        <w:t xml:space="preserve"> GA </w:t>
      </w:r>
      <w:r w:rsidRPr="00515DC9">
        <w:rPr>
          <w:rFonts w:eastAsia="等线" w:cstheme="minorHAnsi"/>
          <w:sz w:val="28"/>
          <w:szCs w:val="28"/>
        </w:rPr>
        <w:t>编程</w:t>
      </w:r>
    </w:p>
    <w:p w14:paraId="3D183D72" w14:textId="6BB25999" w:rsidR="00A57398" w:rsidRPr="00515DC9" w:rsidRDefault="00A57398">
      <w:pPr>
        <w:rPr>
          <w:rFonts w:eastAsia="等线" w:cstheme="minorHAnsi"/>
        </w:rPr>
      </w:pPr>
    </w:p>
    <w:p w14:paraId="3424396B" w14:textId="7CF93AFD" w:rsidR="00D10562" w:rsidRPr="00515DC9" w:rsidRDefault="00D10562">
      <w:pPr>
        <w:rPr>
          <w:rFonts w:eastAsia="等线" w:cstheme="minorHAnsi"/>
          <w:b/>
          <w:bCs/>
        </w:rPr>
      </w:pPr>
      <w:bookmarkStart w:id="0" w:name="OLE_LINK2"/>
      <w:r w:rsidRPr="00515DC9">
        <w:rPr>
          <w:rFonts w:eastAsia="等线" w:cstheme="minorHAnsi"/>
          <w:b/>
          <w:bCs/>
        </w:rPr>
        <w:t xml:space="preserve">Task: </w:t>
      </w:r>
    </w:p>
    <w:p w14:paraId="5CD0E3ED" w14:textId="77777777" w:rsidR="002A5395" w:rsidRPr="00515DC9" w:rsidRDefault="002A5395" w:rsidP="002A5395">
      <w:pPr>
        <w:rPr>
          <w:rFonts w:eastAsia="等线" w:cstheme="minorHAnsi"/>
        </w:rPr>
      </w:pPr>
      <w:r w:rsidRPr="00515DC9">
        <w:rPr>
          <w:rFonts w:eastAsia="等线" w:cstheme="minorHAnsi"/>
        </w:rPr>
        <w:t>现有的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工具箱包括各种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运算符函数。您的任务是理解这些运算符，并使用这些运算符函数构建一个功能性</w:t>
      </w:r>
      <w:r w:rsidRPr="00515DC9">
        <w:rPr>
          <w:rFonts w:eastAsia="等线" w:cstheme="minorHAnsi"/>
        </w:rPr>
        <w:t xml:space="preserve"> GA</w:t>
      </w:r>
      <w:r w:rsidRPr="00515DC9">
        <w:rPr>
          <w:rFonts w:eastAsia="等线" w:cstheme="minorHAnsi"/>
        </w:rPr>
        <w:t>。您可以选择</w:t>
      </w:r>
      <w:r w:rsidRPr="00A251E2">
        <w:rPr>
          <w:rFonts w:eastAsia="等线" w:cstheme="minorHAnsi"/>
          <w:b/>
          <w:bCs/>
        </w:rPr>
        <w:t>二进制</w:t>
      </w:r>
      <w:r w:rsidRPr="00515DC9">
        <w:rPr>
          <w:rFonts w:eastAsia="等线" w:cstheme="minorHAnsi"/>
        </w:rPr>
        <w:t>或实际编码</w:t>
      </w:r>
      <w:r w:rsidRPr="00515DC9">
        <w:rPr>
          <w:rFonts w:eastAsia="等线" w:cstheme="minorHAnsi"/>
        </w:rPr>
        <w:t xml:space="preserve"> GA</w:t>
      </w:r>
      <w:r w:rsidRPr="00515DC9">
        <w:rPr>
          <w:rFonts w:eastAsia="等线" w:cstheme="minorHAnsi"/>
        </w:rPr>
        <w:t>。</w:t>
      </w:r>
    </w:p>
    <w:p w14:paraId="0C559D09" w14:textId="54C4F155" w:rsidR="00D10562" w:rsidRPr="00515DC9" w:rsidRDefault="002A5395" w:rsidP="002A5395">
      <w:pPr>
        <w:rPr>
          <w:rFonts w:eastAsia="等线" w:cstheme="minorHAnsi"/>
        </w:rPr>
      </w:pPr>
      <w:r w:rsidRPr="00515DC9">
        <w:rPr>
          <w:rFonts w:eastAsia="等线" w:cstheme="minorHAnsi"/>
        </w:rPr>
        <w:t>获取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工具箱的链接：</w:t>
      </w:r>
      <w:r w:rsidR="003817FC" w:rsidRPr="00515DC9">
        <w:rPr>
          <w:rFonts w:eastAsia="等线" w:cstheme="minorHAnsi"/>
        </w:rPr>
        <w:t xml:space="preserve"> </w:t>
      </w:r>
      <w:hyperlink r:id="rId7" w:history="1">
        <w:r w:rsidR="003817FC" w:rsidRPr="00515DC9">
          <w:rPr>
            <w:rStyle w:val="a5"/>
            <w:rFonts w:eastAsia="等线" w:cstheme="minorHAnsi"/>
          </w:rPr>
          <w:t>GA Toolbox.zip</w:t>
        </w:r>
      </w:hyperlink>
    </w:p>
    <w:p w14:paraId="1575FFD2" w14:textId="3CA37E9C" w:rsidR="00D10562" w:rsidRPr="00515DC9" w:rsidRDefault="002A5395" w:rsidP="006E21DD">
      <w:pPr>
        <w:rPr>
          <w:rFonts w:eastAsia="等线" w:cstheme="minorHAnsi"/>
        </w:rPr>
      </w:pPr>
      <w:r w:rsidRPr="00515DC9">
        <w:rPr>
          <w:rFonts w:eastAsia="等线" w:cstheme="minorHAnsi"/>
        </w:rPr>
        <w:t>您将通过最小</w:t>
      </w:r>
      <w:proofErr w:type="gramStart"/>
      <w:r w:rsidRPr="00515DC9">
        <w:rPr>
          <w:rFonts w:eastAsia="等线" w:cstheme="minorHAnsi"/>
        </w:rPr>
        <w:t>化以下</w:t>
      </w:r>
      <w:proofErr w:type="gramEnd"/>
      <w:r w:rsidRPr="00515DC9">
        <w:rPr>
          <w:rFonts w:eastAsia="等线" w:cstheme="minorHAnsi"/>
        </w:rPr>
        <w:t>函数来</w:t>
      </w:r>
      <w:proofErr w:type="gramStart"/>
      <w:r w:rsidRPr="00515DC9">
        <w:rPr>
          <w:rFonts w:eastAsia="等线" w:cstheme="minorHAnsi"/>
        </w:rPr>
        <w:t>测试您</w:t>
      </w:r>
      <w:proofErr w:type="gramEnd"/>
      <w:r w:rsidRPr="00515DC9">
        <w:rPr>
          <w:rFonts w:eastAsia="等线" w:cstheme="minorHAnsi"/>
        </w:rPr>
        <w:t>的</w:t>
      </w:r>
      <w:r w:rsidRPr="00515DC9">
        <w:rPr>
          <w:rFonts w:eastAsia="等线" w:cstheme="minorHAnsi"/>
        </w:rPr>
        <w:t xml:space="preserve"> GA</w:t>
      </w:r>
      <w:r w:rsidRPr="00515DC9">
        <w:rPr>
          <w:rFonts w:eastAsia="等线" w:cstheme="minorHAnsi"/>
        </w:rPr>
        <w:t>。这个函数叫做</w:t>
      </w:r>
      <w:r w:rsidRPr="00515DC9">
        <w:rPr>
          <w:rFonts w:eastAsia="等线" w:cstheme="minorHAnsi"/>
        </w:rPr>
        <w:t xml:space="preserve"> G9 </w:t>
      </w:r>
      <w:r w:rsidRPr="00515DC9">
        <w:rPr>
          <w:rFonts w:eastAsia="等线" w:cstheme="minorHAnsi"/>
        </w:rPr>
        <w:t>函数，用于约束优化</w:t>
      </w:r>
      <w:r w:rsidR="006E21DD" w:rsidRPr="00515DC9">
        <w:rPr>
          <w:rFonts w:eastAsia="等线" w:cstheme="minorHAnsi"/>
        </w:rPr>
        <w:t>。</w:t>
      </w:r>
      <w:r w:rsidR="001A383B" w:rsidRPr="00515DC9">
        <w:rPr>
          <w:rFonts w:eastAsia="等线" w:cstheme="minorHAnsi"/>
        </w:rPr>
        <w:t xml:space="preserve"> </w:t>
      </w:r>
    </w:p>
    <w:p w14:paraId="277233FC" w14:textId="59F291A2" w:rsidR="006E21DD" w:rsidRPr="00515DC9" w:rsidRDefault="006E21DD" w:rsidP="006E21DD">
      <w:pPr>
        <w:jc w:val="center"/>
        <w:rPr>
          <w:rFonts w:eastAsia="等线" w:cstheme="minorHAnsi"/>
        </w:rPr>
      </w:pPr>
      <w:r w:rsidRPr="00515DC9">
        <w:rPr>
          <w:rFonts w:eastAsia="等线" w:cstheme="minorHAnsi"/>
          <w:noProof/>
        </w:rPr>
        <w:drawing>
          <wp:inline distT="0" distB="0" distL="0" distR="0" wp14:anchorId="49C9D209" wp14:editId="73512B8A">
            <wp:extent cx="3380122" cy="1849967"/>
            <wp:effectExtent l="0" t="0" r="0" b="0"/>
            <wp:docPr id="521692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361" cy="185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1CC" w14:textId="77777777" w:rsidR="002A5395" w:rsidRPr="00515DC9" w:rsidRDefault="002A5395" w:rsidP="002A5395">
      <w:pPr>
        <w:rPr>
          <w:rFonts w:eastAsia="等线" w:cstheme="minorHAnsi"/>
        </w:rPr>
      </w:pPr>
      <w:r w:rsidRPr="00515DC9">
        <w:rPr>
          <w:rFonts w:eastAsia="等线" w:cstheme="minorHAnsi"/>
        </w:rPr>
        <w:t xml:space="preserve">x </w:t>
      </w:r>
      <w:r w:rsidRPr="00515DC9">
        <w:rPr>
          <w:rFonts w:eastAsia="等线" w:cstheme="minorHAnsi"/>
        </w:rPr>
        <w:t>是决策变量，有</w:t>
      </w:r>
      <w:r w:rsidRPr="00515DC9">
        <w:rPr>
          <w:rFonts w:eastAsia="等线" w:cstheme="minorHAnsi"/>
        </w:rPr>
        <w:t xml:space="preserve"> 7 </w:t>
      </w:r>
      <w:proofErr w:type="gramStart"/>
      <w:r w:rsidRPr="00515DC9">
        <w:rPr>
          <w:rFonts w:eastAsia="等线" w:cstheme="minorHAnsi"/>
        </w:rPr>
        <w:t>个</w:t>
      </w:r>
      <w:proofErr w:type="gramEnd"/>
      <w:r w:rsidRPr="00515DC9">
        <w:rPr>
          <w:rFonts w:eastAsia="等线" w:cstheme="minorHAnsi"/>
        </w:rPr>
        <w:t>维度。搜索范围为</w:t>
      </w:r>
      <w:r w:rsidRPr="00515DC9">
        <w:rPr>
          <w:rFonts w:eastAsia="等线" w:cstheme="minorHAnsi"/>
        </w:rPr>
        <w:t xml:space="preserve"> [-10,10]</w:t>
      </w:r>
      <w:r w:rsidRPr="00515DC9">
        <w:rPr>
          <w:rFonts w:eastAsia="等线" w:cstheme="minorHAnsi"/>
          <w:vertAlign w:val="superscript"/>
        </w:rPr>
        <w:t>7</w:t>
      </w:r>
      <w:r w:rsidRPr="00515DC9">
        <w:rPr>
          <w:rFonts w:eastAsia="等线" w:cstheme="minorHAnsi"/>
        </w:rPr>
        <w:t>。</w:t>
      </w:r>
    </w:p>
    <w:p w14:paraId="548C816E" w14:textId="3BF798FF" w:rsidR="00A37FDD" w:rsidRPr="00515DC9" w:rsidRDefault="002A5395" w:rsidP="002A5395">
      <w:pPr>
        <w:rPr>
          <w:rFonts w:eastAsia="等线" w:cstheme="minorHAnsi"/>
        </w:rPr>
      </w:pPr>
      <w:r w:rsidRPr="00515DC9">
        <w:rPr>
          <w:rFonts w:eastAsia="等线" w:cstheme="minorHAnsi"/>
        </w:rPr>
        <w:t>请注意，您需要执行</w:t>
      </w:r>
      <w:r w:rsidRPr="00515DC9">
        <w:rPr>
          <w:rFonts w:eastAsia="等线" w:cstheme="minorHAnsi"/>
          <w:b/>
          <w:bCs/>
        </w:rPr>
        <w:t>矢量编程</w:t>
      </w:r>
      <w:r w:rsidRPr="00515DC9">
        <w:rPr>
          <w:rFonts w:eastAsia="等线" w:cstheme="minorHAnsi"/>
        </w:rPr>
        <w:t>（即应将整个群体视为输入）。因此，需要修改下载的函数以生成矢量输出。您的代码需要以附件形式提交，供</w:t>
      </w:r>
      <w:r w:rsidRPr="00515DC9">
        <w:rPr>
          <w:rFonts w:eastAsia="等线" w:cstheme="minorHAnsi"/>
        </w:rPr>
        <w:t xml:space="preserve"> GTA </w:t>
      </w:r>
      <w:r w:rsidRPr="00515DC9">
        <w:rPr>
          <w:rFonts w:eastAsia="等线" w:cstheme="minorHAnsi"/>
        </w:rPr>
        <w:t>测试。</w:t>
      </w:r>
    </w:p>
    <w:p w14:paraId="1E4819A3" w14:textId="77777777" w:rsidR="00F95D0A" w:rsidRPr="00515DC9" w:rsidRDefault="00F95D0A" w:rsidP="00F95D0A">
      <w:pPr>
        <w:rPr>
          <w:rFonts w:eastAsia="等线" w:cstheme="minorHAnsi"/>
        </w:rPr>
      </w:pPr>
      <w:r w:rsidRPr="00515DC9">
        <w:rPr>
          <w:rFonts w:eastAsia="等线" w:cstheme="minorHAnsi"/>
        </w:rPr>
        <w:t>请用</w:t>
      </w:r>
      <w:r w:rsidRPr="00A251E2">
        <w:rPr>
          <w:rFonts w:eastAsia="等线" w:cstheme="minorHAnsi"/>
          <w:b/>
          <w:bCs/>
        </w:rPr>
        <w:t xml:space="preserve"> 20 </w:t>
      </w:r>
      <w:r w:rsidRPr="00A251E2">
        <w:rPr>
          <w:rFonts w:eastAsia="等线" w:cstheme="minorHAnsi"/>
          <w:b/>
          <w:bCs/>
        </w:rPr>
        <w:t>次运行</w:t>
      </w:r>
      <w:r w:rsidRPr="00515DC9">
        <w:rPr>
          <w:rFonts w:eastAsia="等线" w:cstheme="minorHAnsi"/>
        </w:rPr>
        <w:t>（而不是</w:t>
      </w:r>
      <w:r w:rsidRPr="00515DC9">
        <w:rPr>
          <w:rFonts w:eastAsia="等线" w:cstheme="minorHAnsi"/>
        </w:rPr>
        <w:t xml:space="preserve"> 20 </w:t>
      </w:r>
      <w:r w:rsidRPr="00515DC9">
        <w:rPr>
          <w:rFonts w:eastAsia="等线" w:cstheme="minorHAnsi"/>
        </w:rPr>
        <w:t>代）来展示算法的性能。在每次运行中，保存每一代的当前最佳目标函数值。使用每一代中上述数据的中值绘制算法的收敛趋势图。</w:t>
      </w:r>
      <w:r w:rsidRPr="000E0845">
        <w:rPr>
          <w:rFonts w:eastAsia="等线" w:cstheme="minorHAnsi"/>
          <w:color w:val="FF0000"/>
        </w:rPr>
        <w:t>列出</w:t>
      </w:r>
      <w:r w:rsidRPr="000E0845">
        <w:rPr>
          <w:rFonts w:eastAsia="等线" w:cstheme="minorHAnsi"/>
          <w:color w:val="FF0000"/>
        </w:rPr>
        <w:t xml:space="preserve"> 20 </w:t>
      </w:r>
      <w:proofErr w:type="gramStart"/>
      <w:r w:rsidRPr="000E0845">
        <w:rPr>
          <w:rFonts w:eastAsia="等线" w:cstheme="minorHAnsi"/>
          <w:color w:val="FF0000"/>
        </w:rPr>
        <w:t>个</w:t>
      </w:r>
      <w:proofErr w:type="gramEnd"/>
      <w:r w:rsidRPr="000E0845">
        <w:rPr>
          <w:rFonts w:eastAsia="等线" w:cstheme="minorHAnsi"/>
          <w:color w:val="FF0000"/>
        </w:rPr>
        <w:t>最终结果的最佳值、</w:t>
      </w:r>
      <w:proofErr w:type="gramStart"/>
      <w:r w:rsidRPr="000E0845">
        <w:rPr>
          <w:rFonts w:eastAsia="等线" w:cstheme="minorHAnsi"/>
          <w:color w:val="FF0000"/>
        </w:rPr>
        <w:t>最</w:t>
      </w:r>
      <w:proofErr w:type="gramEnd"/>
      <w:r w:rsidRPr="000E0845">
        <w:rPr>
          <w:rFonts w:eastAsia="等线" w:cstheme="minorHAnsi"/>
          <w:color w:val="FF0000"/>
        </w:rPr>
        <w:t>差值、平均值和中值。</w:t>
      </w:r>
      <w:r w:rsidRPr="00515DC9">
        <w:rPr>
          <w:rFonts w:eastAsia="等线" w:cstheme="minorHAnsi"/>
        </w:rPr>
        <w:t>每个最终结果都是</w:t>
      </w:r>
      <w:r w:rsidRPr="00515DC9">
        <w:rPr>
          <w:rFonts w:eastAsia="等线" w:cstheme="minorHAnsi"/>
        </w:rPr>
        <w:t xml:space="preserve"> 20 </w:t>
      </w:r>
      <w:proofErr w:type="gramStart"/>
      <w:r w:rsidRPr="00515DC9">
        <w:rPr>
          <w:rFonts w:eastAsia="等线" w:cstheme="minorHAnsi"/>
        </w:rPr>
        <w:t>次运行</w:t>
      </w:r>
      <w:proofErr w:type="gramEnd"/>
      <w:r w:rsidRPr="00515DC9">
        <w:rPr>
          <w:rFonts w:eastAsia="等线" w:cstheme="minorHAnsi"/>
        </w:rPr>
        <w:t>中获得的最佳目标函数值。</w:t>
      </w:r>
    </w:p>
    <w:p w14:paraId="65F8EB5C" w14:textId="4F0C347E" w:rsidR="00A11C62" w:rsidRPr="00515DC9" w:rsidRDefault="00F95D0A" w:rsidP="00F95D0A">
      <w:pPr>
        <w:rPr>
          <w:rFonts w:eastAsia="等线" w:cstheme="minorHAnsi"/>
        </w:rPr>
      </w:pPr>
      <w:r w:rsidRPr="00515DC9">
        <w:rPr>
          <w:rFonts w:eastAsia="等线" w:cstheme="minorHAnsi"/>
        </w:rPr>
        <w:t>解释你是如何选择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参数（如种群大小、函数评估次数、交叉率等）和惩罚系数的。请注意，本工具箱中的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交叉和变异算子与</w:t>
      </w:r>
      <w:r w:rsidRPr="00515DC9">
        <w:rPr>
          <w:rFonts w:eastAsia="等线" w:cstheme="minorHAnsi"/>
        </w:rPr>
        <w:t xml:space="preserve"> MATLAB </w:t>
      </w:r>
      <w:r w:rsidRPr="00515DC9">
        <w:rPr>
          <w:rFonts w:eastAsia="等线" w:cstheme="minorHAnsi"/>
        </w:rPr>
        <w:t>内置</w:t>
      </w:r>
      <w:r w:rsidRPr="00515DC9">
        <w:rPr>
          <w:rFonts w:eastAsia="等线" w:cstheme="minorHAnsi"/>
        </w:rPr>
        <w:t xml:space="preserve"> GA </w:t>
      </w:r>
      <w:r w:rsidRPr="00515DC9">
        <w:rPr>
          <w:rFonts w:eastAsia="等线" w:cstheme="minorHAnsi"/>
        </w:rPr>
        <w:t>函数中的算子不同。</w:t>
      </w:r>
    </w:p>
    <w:p w14:paraId="09B6C399" w14:textId="77777777" w:rsidR="00F95D0A" w:rsidRPr="00515DC9" w:rsidRDefault="00F95D0A" w:rsidP="00F95D0A">
      <w:pPr>
        <w:rPr>
          <w:rFonts w:eastAsia="等线" w:cstheme="minorHAnsi"/>
        </w:rPr>
      </w:pPr>
    </w:p>
    <w:p w14:paraId="0C8E30DB" w14:textId="77777777" w:rsidR="002F30F0" w:rsidRPr="00515DC9" w:rsidRDefault="002F30F0" w:rsidP="002F30F0">
      <w:pPr>
        <w:rPr>
          <w:rFonts w:eastAsia="等线" w:cstheme="minorHAnsi"/>
        </w:rPr>
      </w:pPr>
      <w:r w:rsidRPr="00515DC9">
        <w:rPr>
          <w:rFonts w:eastAsia="等线" w:cstheme="minorHAnsi"/>
          <w:b/>
          <w:bCs/>
        </w:rPr>
        <w:t xml:space="preserve">Marking criterion: </w:t>
      </w:r>
    </w:p>
    <w:p w14:paraId="57CB138A" w14:textId="77777777" w:rsidR="00F95D0A" w:rsidRPr="00515DC9" w:rsidRDefault="00F95D0A" w:rsidP="00F95D0A">
      <w:pPr>
        <w:rPr>
          <w:rFonts w:eastAsia="等线" w:cstheme="minorHAnsi"/>
        </w:rPr>
      </w:pPr>
      <w:r w:rsidRPr="00515DC9">
        <w:rPr>
          <w:rFonts w:eastAsia="等线" w:cstheme="minorHAnsi"/>
        </w:rPr>
        <w:t>你的程序获得了接近全局最优的</w:t>
      </w:r>
      <w:r w:rsidRPr="000E0845">
        <w:rPr>
          <w:rFonts w:eastAsia="等线" w:cstheme="minorHAnsi"/>
          <w:color w:val="FF0000"/>
        </w:rPr>
        <w:t>中值结果</w:t>
      </w:r>
      <w:r w:rsidRPr="00515DC9">
        <w:rPr>
          <w:rFonts w:eastAsia="等线" w:cstheme="minorHAnsi"/>
        </w:rPr>
        <w:t>。</w:t>
      </w:r>
    </w:p>
    <w:p w14:paraId="24B96B3A" w14:textId="77777777" w:rsidR="00F95D0A" w:rsidRPr="00515DC9" w:rsidRDefault="00F95D0A" w:rsidP="00F95D0A">
      <w:pPr>
        <w:rPr>
          <w:rFonts w:eastAsia="等线" w:cstheme="minorHAnsi"/>
        </w:rPr>
      </w:pPr>
      <w:r w:rsidRPr="00515DC9">
        <w:rPr>
          <w:rFonts w:eastAsia="等线" w:cstheme="minorHAnsi"/>
        </w:rPr>
        <w:t>您的图表正确显示了</w:t>
      </w:r>
      <w:r w:rsidRPr="000E0845">
        <w:rPr>
          <w:rFonts w:eastAsia="等线" w:cstheme="minorHAnsi"/>
          <w:color w:val="FF0000"/>
        </w:rPr>
        <w:t>收敛趋势</w:t>
      </w:r>
      <w:r w:rsidRPr="00515DC9">
        <w:rPr>
          <w:rFonts w:eastAsia="等线" w:cstheme="minorHAnsi"/>
        </w:rPr>
        <w:t>。</w:t>
      </w:r>
    </w:p>
    <w:p w14:paraId="197EB906" w14:textId="78535E98" w:rsidR="00763038" w:rsidRPr="00515DC9" w:rsidRDefault="00F95D0A" w:rsidP="00F95D0A">
      <w:pPr>
        <w:rPr>
          <w:rFonts w:eastAsia="等线" w:cstheme="minorHAnsi"/>
        </w:rPr>
      </w:pPr>
      <w:r w:rsidRPr="00515DC9">
        <w:rPr>
          <w:rFonts w:eastAsia="等线" w:cstheme="minorHAnsi"/>
        </w:rPr>
        <w:t>你的表格包含正确的统计值。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434"/>
        <w:gridCol w:w="1003"/>
        <w:gridCol w:w="1446"/>
      </w:tblGrid>
      <w:tr w:rsidR="000419A3" w:rsidRPr="00515DC9" w14:paraId="47375033" w14:textId="77777777" w:rsidTr="00A37FDD">
        <w:trPr>
          <w:trHeight w:val="397"/>
          <w:jc w:val="center"/>
        </w:trPr>
        <w:tc>
          <w:tcPr>
            <w:tcW w:w="1413" w:type="dxa"/>
            <w:vAlign w:val="center"/>
          </w:tcPr>
          <w:bookmarkEnd w:id="0"/>
          <w:p w14:paraId="683D74D5" w14:textId="77777777" w:rsidR="00A37FDD" w:rsidRPr="00515DC9" w:rsidRDefault="00A37FDD" w:rsidP="0041773C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Criterion</w:t>
            </w:r>
          </w:p>
        </w:tc>
        <w:tc>
          <w:tcPr>
            <w:tcW w:w="4434" w:type="dxa"/>
            <w:vAlign w:val="center"/>
          </w:tcPr>
          <w:p w14:paraId="18B7F18A" w14:textId="77777777" w:rsidR="00A37FDD" w:rsidRPr="00515DC9" w:rsidRDefault="00A37FDD" w:rsidP="0041773C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Description</w:t>
            </w:r>
          </w:p>
        </w:tc>
        <w:tc>
          <w:tcPr>
            <w:tcW w:w="1003" w:type="dxa"/>
            <w:vAlign w:val="center"/>
          </w:tcPr>
          <w:p w14:paraId="63B9ECA9" w14:textId="77777777" w:rsidR="00A37FDD" w:rsidRPr="00515DC9" w:rsidRDefault="00A37FDD" w:rsidP="0041773C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Partial Score</w:t>
            </w:r>
          </w:p>
        </w:tc>
        <w:tc>
          <w:tcPr>
            <w:tcW w:w="1446" w:type="dxa"/>
            <w:vAlign w:val="center"/>
          </w:tcPr>
          <w:p w14:paraId="6EB8EBB4" w14:textId="0A69E309" w:rsidR="00A37FDD" w:rsidRPr="00515DC9" w:rsidRDefault="00A37FDD" w:rsidP="0041773C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 xml:space="preserve">Total Score: </w:t>
            </w:r>
            <w:r w:rsidR="00D45522" w:rsidRPr="00515DC9">
              <w:rPr>
                <w:rFonts w:eastAsia="等线" w:cstheme="minorHAnsi"/>
                <w:sz w:val="22"/>
              </w:rPr>
              <w:t>100</w:t>
            </w:r>
          </w:p>
        </w:tc>
      </w:tr>
      <w:tr w:rsidR="00F95D0A" w:rsidRPr="00515DC9" w14:paraId="1FAA3967" w14:textId="77777777" w:rsidTr="0030341F">
        <w:trPr>
          <w:trHeight w:val="804"/>
          <w:jc w:val="center"/>
        </w:trPr>
        <w:tc>
          <w:tcPr>
            <w:tcW w:w="1413" w:type="dxa"/>
            <w:vAlign w:val="center"/>
          </w:tcPr>
          <w:p w14:paraId="57D4370B" w14:textId="7777777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bookmarkStart w:id="1" w:name="_Hlk154621504"/>
            <w:r w:rsidRPr="00515DC9">
              <w:rPr>
                <w:rFonts w:eastAsia="等线" w:cstheme="minorHAnsi"/>
                <w:sz w:val="22"/>
              </w:rPr>
              <w:lastRenderedPageBreak/>
              <w:t>Objective</w:t>
            </w:r>
          </w:p>
          <w:p w14:paraId="0B4D54D9" w14:textId="035086C1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Function</w:t>
            </w:r>
            <w:bookmarkEnd w:id="1"/>
          </w:p>
        </w:tc>
        <w:tc>
          <w:tcPr>
            <w:tcW w:w="4434" w:type="dxa"/>
            <w:shd w:val="clear" w:color="auto" w:fill="auto"/>
          </w:tcPr>
          <w:p w14:paraId="30BCADA0" w14:textId="6A08CB7F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受惩罚目标函数的正确性</w:t>
            </w:r>
            <w:r w:rsidRPr="00515DC9">
              <w:rPr>
                <w:rFonts w:eastAsia="等线" w:cstheme="minorHAnsi"/>
              </w:rPr>
              <w:t xml:space="preserve"> </w:t>
            </w:r>
          </w:p>
        </w:tc>
        <w:tc>
          <w:tcPr>
            <w:tcW w:w="1003" w:type="dxa"/>
            <w:vAlign w:val="center"/>
          </w:tcPr>
          <w:p w14:paraId="515D8DB8" w14:textId="033315C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0~15</w:t>
            </w:r>
          </w:p>
        </w:tc>
        <w:tc>
          <w:tcPr>
            <w:tcW w:w="1446" w:type="dxa"/>
            <w:vAlign w:val="center"/>
          </w:tcPr>
          <w:p w14:paraId="0D12A756" w14:textId="407515DD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15</w:t>
            </w:r>
          </w:p>
        </w:tc>
      </w:tr>
      <w:tr w:rsidR="00F95D0A" w:rsidRPr="00515DC9" w14:paraId="2BCF3ED5" w14:textId="77777777" w:rsidTr="0030341F">
        <w:trPr>
          <w:trHeight w:val="397"/>
          <w:jc w:val="center"/>
        </w:trPr>
        <w:tc>
          <w:tcPr>
            <w:tcW w:w="1413" w:type="dxa"/>
            <w:vMerge w:val="restart"/>
            <w:vAlign w:val="center"/>
          </w:tcPr>
          <w:p w14:paraId="6221B3B4" w14:textId="37A5A3E9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Result</w:t>
            </w:r>
          </w:p>
        </w:tc>
        <w:tc>
          <w:tcPr>
            <w:tcW w:w="4434" w:type="dxa"/>
            <w:shd w:val="clear" w:color="auto" w:fill="auto"/>
          </w:tcPr>
          <w:p w14:paraId="5EE2FF6E" w14:textId="66B0F472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程序无法运行。</w:t>
            </w:r>
          </w:p>
        </w:tc>
        <w:tc>
          <w:tcPr>
            <w:tcW w:w="1003" w:type="dxa"/>
            <w:vAlign w:val="center"/>
          </w:tcPr>
          <w:p w14:paraId="456DF8CD" w14:textId="03D1490C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0~20</w:t>
            </w:r>
          </w:p>
        </w:tc>
        <w:tc>
          <w:tcPr>
            <w:tcW w:w="1446" w:type="dxa"/>
            <w:vMerge w:val="restart"/>
            <w:vAlign w:val="center"/>
          </w:tcPr>
          <w:p w14:paraId="26EEA225" w14:textId="7DCDB20D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50</w:t>
            </w:r>
          </w:p>
        </w:tc>
      </w:tr>
      <w:tr w:rsidR="00F95D0A" w:rsidRPr="00515DC9" w14:paraId="79657228" w14:textId="77777777" w:rsidTr="0030341F">
        <w:trPr>
          <w:trHeight w:val="397"/>
          <w:jc w:val="center"/>
        </w:trPr>
        <w:tc>
          <w:tcPr>
            <w:tcW w:w="1413" w:type="dxa"/>
            <w:vMerge/>
            <w:vAlign w:val="center"/>
          </w:tcPr>
          <w:p w14:paraId="36079A52" w14:textId="77777777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</w:p>
        </w:tc>
        <w:tc>
          <w:tcPr>
            <w:tcW w:w="4434" w:type="dxa"/>
          </w:tcPr>
          <w:p w14:paraId="5CB8109B" w14:textId="39781FC8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>程序能运行，但并非所有约束条件都能满足。对于每个约束条件，可以忽略</w:t>
            </w:r>
            <w:r w:rsidRPr="00515DC9">
              <w:rPr>
                <w:rFonts w:eastAsia="等线" w:cstheme="minorHAnsi"/>
              </w:rPr>
              <w:t xml:space="preserve"> 0.1 </w:t>
            </w:r>
            <w:r w:rsidRPr="00515DC9">
              <w:rPr>
                <w:rFonts w:eastAsia="等线" w:cstheme="minorHAnsi"/>
              </w:rPr>
              <w:t>或更小的违规。</w:t>
            </w:r>
          </w:p>
        </w:tc>
        <w:tc>
          <w:tcPr>
            <w:tcW w:w="1003" w:type="dxa"/>
            <w:shd w:val="clear" w:color="auto" w:fill="auto"/>
            <w:vAlign w:val="center"/>
          </w:tcPr>
          <w:p w14:paraId="1C61FBD4" w14:textId="0B0D9738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>21~30</w:t>
            </w:r>
          </w:p>
        </w:tc>
        <w:tc>
          <w:tcPr>
            <w:tcW w:w="1446" w:type="dxa"/>
            <w:vMerge/>
            <w:vAlign w:val="center"/>
          </w:tcPr>
          <w:p w14:paraId="7606AE9B" w14:textId="77777777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</w:p>
        </w:tc>
      </w:tr>
      <w:tr w:rsidR="00F95D0A" w:rsidRPr="00515DC9" w14:paraId="3466355A" w14:textId="77777777" w:rsidTr="0030341F">
        <w:trPr>
          <w:trHeight w:val="397"/>
          <w:jc w:val="center"/>
        </w:trPr>
        <w:tc>
          <w:tcPr>
            <w:tcW w:w="1413" w:type="dxa"/>
            <w:vMerge/>
            <w:vAlign w:val="center"/>
          </w:tcPr>
          <w:p w14:paraId="48AA3F9B" w14:textId="7777777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</w:p>
        </w:tc>
        <w:tc>
          <w:tcPr>
            <w:tcW w:w="4434" w:type="dxa"/>
          </w:tcPr>
          <w:p w14:paraId="0F37D6CB" w14:textId="45C2672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程序可以运行，且满足所有约束条件。获得的最优解的目标函数值中位数与全局最优值</w:t>
            </w:r>
            <w:r w:rsidRPr="00515DC9">
              <w:rPr>
                <w:rFonts w:eastAsia="等线" w:cstheme="minorHAnsi"/>
              </w:rPr>
              <w:t xml:space="preserve"> 680.63 </w:t>
            </w:r>
            <w:r w:rsidRPr="00515DC9">
              <w:rPr>
                <w:rFonts w:eastAsia="等线" w:cstheme="minorHAnsi"/>
              </w:rPr>
              <w:t>相比，距离大于或等于</w:t>
            </w:r>
            <w:r w:rsidRPr="00515DC9">
              <w:rPr>
                <w:rFonts w:eastAsia="等线" w:cstheme="minorHAnsi"/>
              </w:rPr>
              <w:t xml:space="preserve"> 4</w:t>
            </w:r>
            <w:r w:rsidRPr="00515DC9">
              <w:rPr>
                <w:rFonts w:eastAsia="等线" w:cstheme="minorHAnsi"/>
              </w:rPr>
              <w:t>。</w:t>
            </w:r>
          </w:p>
        </w:tc>
        <w:tc>
          <w:tcPr>
            <w:tcW w:w="1003" w:type="dxa"/>
            <w:shd w:val="clear" w:color="auto" w:fill="auto"/>
            <w:vAlign w:val="center"/>
          </w:tcPr>
          <w:p w14:paraId="6C37E443" w14:textId="416DA8EA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  <w:highlight w:val="yellow"/>
              </w:rPr>
            </w:pPr>
            <w:r w:rsidRPr="00515DC9">
              <w:rPr>
                <w:rFonts w:eastAsia="等线" w:cstheme="minorHAnsi"/>
                <w:sz w:val="22"/>
              </w:rPr>
              <w:t>31~45</w:t>
            </w:r>
          </w:p>
        </w:tc>
        <w:tc>
          <w:tcPr>
            <w:tcW w:w="1446" w:type="dxa"/>
            <w:vMerge/>
            <w:vAlign w:val="center"/>
          </w:tcPr>
          <w:p w14:paraId="373CD939" w14:textId="7777777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</w:p>
        </w:tc>
      </w:tr>
      <w:tr w:rsidR="00F95D0A" w:rsidRPr="00515DC9" w14:paraId="61C53E23" w14:textId="77777777" w:rsidTr="0030341F">
        <w:trPr>
          <w:trHeight w:val="397"/>
          <w:jc w:val="center"/>
        </w:trPr>
        <w:tc>
          <w:tcPr>
            <w:tcW w:w="1413" w:type="dxa"/>
            <w:vMerge/>
            <w:vAlign w:val="center"/>
          </w:tcPr>
          <w:p w14:paraId="501988C6" w14:textId="7777777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</w:p>
        </w:tc>
        <w:tc>
          <w:tcPr>
            <w:tcW w:w="4434" w:type="dxa"/>
          </w:tcPr>
          <w:p w14:paraId="7ED42FFA" w14:textId="59FD7DE6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程序可以运行，且满足所有约束条件。获得的最优解的目标函数值的中位数与全局最优值</w:t>
            </w:r>
            <w:r w:rsidRPr="00515DC9">
              <w:rPr>
                <w:rFonts w:eastAsia="等线" w:cstheme="minorHAnsi"/>
              </w:rPr>
              <w:t xml:space="preserve"> 680.63 </w:t>
            </w:r>
            <w:r w:rsidRPr="00515DC9">
              <w:rPr>
                <w:rFonts w:eastAsia="等线" w:cstheme="minorHAnsi"/>
              </w:rPr>
              <w:t>相比小于</w:t>
            </w:r>
            <w:r w:rsidRPr="00515DC9">
              <w:rPr>
                <w:rFonts w:eastAsia="等线" w:cstheme="minorHAnsi"/>
              </w:rPr>
              <w:t xml:space="preserve"> 4</w:t>
            </w:r>
            <w:r w:rsidRPr="00515DC9">
              <w:rPr>
                <w:rFonts w:eastAsia="等线" w:cstheme="minorHAnsi"/>
              </w:rPr>
              <w:t>。</w:t>
            </w:r>
          </w:p>
        </w:tc>
        <w:tc>
          <w:tcPr>
            <w:tcW w:w="1003" w:type="dxa"/>
            <w:vAlign w:val="center"/>
          </w:tcPr>
          <w:p w14:paraId="2D418155" w14:textId="294D4A75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46~50</w:t>
            </w:r>
          </w:p>
        </w:tc>
        <w:tc>
          <w:tcPr>
            <w:tcW w:w="1446" w:type="dxa"/>
            <w:vMerge/>
            <w:vAlign w:val="center"/>
          </w:tcPr>
          <w:p w14:paraId="450B68EE" w14:textId="77777777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</w:p>
        </w:tc>
      </w:tr>
      <w:tr w:rsidR="00F95D0A" w:rsidRPr="00515DC9" w14:paraId="1302F8D4" w14:textId="77777777" w:rsidTr="0030341F">
        <w:trPr>
          <w:trHeight w:val="1211"/>
          <w:jc w:val="center"/>
        </w:trPr>
        <w:tc>
          <w:tcPr>
            <w:tcW w:w="1413" w:type="dxa"/>
            <w:vAlign w:val="center"/>
          </w:tcPr>
          <w:p w14:paraId="2F255C0A" w14:textId="7F2BC350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Plot</w:t>
            </w:r>
          </w:p>
        </w:tc>
        <w:tc>
          <w:tcPr>
            <w:tcW w:w="4434" w:type="dxa"/>
          </w:tcPr>
          <w:p w14:paraId="4748B177" w14:textId="158AD95C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根据绘图的正确性。</w:t>
            </w:r>
          </w:p>
        </w:tc>
        <w:tc>
          <w:tcPr>
            <w:tcW w:w="1003" w:type="dxa"/>
            <w:vAlign w:val="center"/>
          </w:tcPr>
          <w:p w14:paraId="4ACD0729" w14:textId="16B3C803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0~10</w:t>
            </w:r>
          </w:p>
        </w:tc>
        <w:tc>
          <w:tcPr>
            <w:tcW w:w="1446" w:type="dxa"/>
            <w:vAlign w:val="center"/>
          </w:tcPr>
          <w:p w14:paraId="36987D12" w14:textId="5356A478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10</w:t>
            </w:r>
          </w:p>
        </w:tc>
      </w:tr>
      <w:tr w:rsidR="00F95D0A" w:rsidRPr="00515DC9" w14:paraId="3A441BEA" w14:textId="77777777" w:rsidTr="0030341F">
        <w:trPr>
          <w:trHeight w:val="804"/>
          <w:jc w:val="center"/>
        </w:trPr>
        <w:tc>
          <w:tcPr>
            <w:tcW w:w="1413" w:type="dxa"/>
            <w:vAlign w:val="center"/>
          </w:tcPr>
          <w:p w14:paraId="226E8A0A" w14:textId="7387C193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Table</w:t>
            </w:r>
          </w:p>
        </w:tc>
        <w:tc>
          <w:tcPr>
            <w:tcW w:w="4434" w:type="dxa"/>
          </w:tcPr>
          <w:p w14:paraId="05B26F43" w14:textId="38F08DE1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</w:rPr>
              <w:t>统计值的正确性。</w:t>
            </w:r>
          </w:p>
        </w:tc>
        <w:tc>
          <w:tcPr>
            <w:tcW w:w="1003" w:type="dxa"/>
            <w:vAlign w:val="center"/>
          </w:tcPr>
          <w:p w14:paraId="296317B6" w14:textId="72AD143A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0~10</w:t>
            </w:r>
          </w:p>
        </w:tc>
        <w:tc>
          <w:tcPr>
            <w:tcW w:w="1446" w:type="dxa"/>
            <w:vAlign w:val="center"/>
          </w:tcPr>
          <w:p w14:paraId="599167B3" w14:textId="016CE654" w:rsidR="00F95D0A" w:rsidRPr="00515DC9" w:rsidRDefault="00F95D0A" w:rsidP="00F95D0A">
            <w:pPr>
              <w:jc w:val="center"/>
              <w:rPr>
                <w:rFonts w:eastAsia="等线" w:cstheme="minorHAnsi"/>
                <w:sz w:val="22"/>
              </w:rPr>
            </w:pPr>
            <w:r w:rsidRPr="00515DC9">
              <w:rPr>
                <w:rFonts w:eastAsia="等线" w:cstheme="minorHAnsi"/>
                <w:sz w:val="22"/>
              </w:rPr>
              <w:t>10</w:t>
            </w:r>
          </w:p>
        </w:tc>
      </w:tr>
      <w:tr w:rsidR="00F95D0A" w:rsidRPr="00515DC9" w14:paraId="4021AB4B" w14:textId="77777777" w:rsidTr="0030341F">
        <w:trPr>
          <w:trHeight w:val="804"/>
          <w:jc w:val="center"/>
        </w:trPr>
        <w:tc>
          <w:tcPr>
            <w:tcW w:w="1413" w:type="dxa"/>
            <w:vAlign w:val="center"/>
          </w:tcPr>
          <w:p w14:paraId="62D0CEA9" w14:textId="67B16B21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 xml:space="preserve">Explanation </w:t>
            </w:r>
          </w:p>
        </w:tc>
        <w:tc>
          <w:tcPr>
            <w:tcW w:w="4434" w:type="dxa"/>
          </w:tcPr>
          <w:p w14:paraId="7F9514D7" w14:textId="6183445B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>根据</w:t>
            </w:r>
            <w:r w:rsidRPr="00515DC9">
              <w:rPr>
                <w:rFonts w:eastAsia="等线" w:cstheme="minorHAnsi"/>
              </w:rPr>
              <w:t xml:space="preserve"> GA </w:t>
            </w:r>
            <w:r w:rsidRPr="00515DC9">
              <w:rPr>
                <w:rFonts w:eastAsia="等线" w:cstheme="minorHAnsi"/>
              </w:rPr>
              <w:t>设置的正确性和原因。</w:t>
            </w:r>
          </w:p>
        </w:tc>
        <w:tc>
          <w:tcPr>
            <w:tcW w:w="1003" w:type="dxa"/>
            <w:vAlign w:val="center"/>
          </w:tcPr>
          <w:p w14:paraId="154D6814" w14:textId="6319ACCB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>0~15</w:t>
            </w:r>
          </w:p>
        </w:tc>
        <w:tc>
          <w:tcPr>
            <w:tcW w:w="1446" w:type="dxa"/>
            <w:vAlign w:val="center"/>
          </w:tcPr>
          <w:p w14:paraId="559E975D" w14:textId="7F768F8E" w:rsidR="00F95D0A" w:rsidRPr="00515DC9" w:rsidRDefault="00F95D0A" w:rsidP="00F95D0A">
            <w:pPr>
              <w:jc w:val="center"/>
              <w:rPr>
                <w:rFonts w:eastAsia="等线" w:cstheme="minorHAnsi"/>
              </w:rPr>
            </w:pPr>
            <w:r w:rsidRPr="00515DC9">
              <w:rPr>
                <w:rFonts w:eastAsia="等线" w:cstheme="minorHAnsi"/>
              </w:rPr>
              <w:t>15</w:t>
            </w:r>
          </w:p>
        </w:tc>
      </w:tr>
    </w:tbl>
    <w:p w14:paraId="62775FC8" w14:textId="42BE7BA8" w:rsidR="002F30F0" w:rsidRPr="00515DC9" w:rsidRDefault="002F30F0" w:rsidP="002F30F0">
      <w:pPr>
        <w:rPr>
          <w:rFonts w:eastAsia="等线" w:cstheme="minorHAnsi"/>
        </w:rPr>
      </w:pPr>
    </w:p>
    <w:p w14:paraId="209AA876" w14:textId="77777777" w:rsidR="00A37FDD" w:rsidRPr="00515DC9" w:rsidRDefault="00A37FDD" w:rsidP="002F30F0">
      <w:pPr>
        <w:rPr>
          <w:rFonts w:eastAsia="等线" w:cstheme="minorHAnsi"/>
        </w:rPr>
      </w:pPr>
    </w:p>
    <w:sectPr w:rsidR="00A37FDD" w:rsidRPr="0051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78263" w14:textId="77777777" w:rsidR="00386D97" w:rsidRDefault="00386D97" w:rsidP="004A7A4F">
      <w:pPr>
        <w:spacing w:after="0" w:line="240" w:lineRule="auto"/>
      </w:pPr>
      <w:r>
        <w:separator/>
      </w:r>
    </w:p>
  </w:endnote>
  <w:endnote w:type="continuationSeparator" w:id="0">
    <w:p w14:paraId="7D2127ED" w14:textId="77777777" w:rsidR="00386D97" w:rsidRDefault="00386D97" w:rsidP="004A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084BD" w14:textId="77777777" w:rsidR="00386D97" w:rsidRDefault="00386D97" w:rsidP="004A7A4F">
      <w:pPr>
        <w:spacing w:after="0" w:line="240" w:lineRule="auto"/>
      </w:pPr>
      <w:r>
        <w:separator/>
      </w:r>
    </w:p>
  </w:footnote>
  <w:footnote w:type="continuationSeparator" w:id="0">
    <w:p w14:paraId="1CB47B01" w14:textId="77777777" w:rsidR="00386D97" w:rsidRDefault="00386D97" w:rsidP="004A7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42DE"/>
    <w:multiLevelType w:val="hybridMultilevel"/>
    <w:tmpl w:val="1524666E"/>
    <w:lvl w:ilvl="0" w:tplc="04C66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8425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Q0NzWyMDY3MDW2NDZR0lEKTi0uzszPAykwMqkFAEIDK6YtAAAA"/>
  </w:docVars>
  <w:rsids>
    <w:rsidRoot w:val="00A57398"/>
    <w:rsid w:val="000419A3"/>
    <w:rsid w:val="000E0845"/>
    <w:rsid w:val="001419E6"/>
    <w:rsid w:val="00164B5C"/>
    <w:rsid w:val="001A383B"/>
    <w:rsid w:val="001C5820"/>
    <w:rsid w:val="001D2A56"/>
    <w:rsid w:val="001F7C4E"/>
    <w:rsid w:val="002138B2"/>
    <w:rsid w:val="00237563"/>
    <w:rsid w:val="002448CA"/>
    <w:rsid w:val="00245AEB"/>
    <w:rsid w:val="0027427F"/>
    <w:rsid w:val="002A5395"/>
    <w:rsid w:val="002C7641"/>
    <w:rsid w:val="002F30F0"/>
    <w:rsid w:val="00313F73"/>
    <w:rsid w:val="0032529D"/>
    <w:rsid w:val="003817FC"/>
    <w:rsid w:val="00386D97"/>
    <w:rsid w:val="003A0293"/>
    <w:rsid w:val="003B3864"/>
    <w:rsid w:val="003C79E2"/>
    <w:rsid w:val="003E57DD"/>
    <w:rsid w:val="00445D6A"/>
    <w:rsid w:val="004A1BBB"/>
    <w:rsid w:val="004A7A4F"/>
    <w:rsid w:val="004B3BA8"/>
    <w:rsid w:val="004B791A"/>
    <w:rsid w:val="004E72FE"/>
    <w:rsid w:val="004F73F1"/>
    <w:rsid w:val="00507A24"/>
    <w:rsid w:val="00515DC9"/>
    <w:rsid w:val="00547993"/>
    <w:rsid w:val="005555F4"/>
    <w:rsid w:val="0056243E"/>
    <w:rsid w:val="00574D48"/>
    <w:rsid w:val="00586563"/>
    <w:rsid w:val="00597170"/>
    <w:rsid w:val="005A6D76"/>
    <w:rsid w:val="005B68CF"/>
    <w:rsid w:val="00604DCB"/>
    <w:rsid w:val="00606C99"/>
    <w:rsid w:val="0062357F"/>
    <w:rsid w:val="00650239"/>
    <w:rsid w:val="0066666A"/>
    <w:rsid w:val="00670B7F"/>
    <w:rsid w:val="00683043"/>
    <w:rsid w:val="0068644D"/>
    <w:rsid w:val="006A74B7"/>
    <w:rsid w:val="006C4295"/>
    <w:rsid w:val="006E21DD"/>
    <w:rsid w:val="007445E8"/>
    <w:rsid w:val="007552A2"/>
    <w:rsid w:val="0075797D"/>
    <w:rsid w:val="00763038"/>
    <w:rsid w:val="00766257"/>
    <w:rsid w:val="00775F8E"/>
    <w:rsid w:val="007A7837"/>
    <w:rsid w:val="007B0F89"/>
    <w:rsid w:val="007B32B6"/>
    <w:rsid w:val="007D23A8"/>
    <w:rsid w:val="007E6290"/>
    <w:rsid w:val="007F33FE"/>
    <w:rsid w:val="008940DE"/>
    <w:rsid w:val="008B1125"/>
    <w:rsid w:val="00901953"/>
    <w:rsid w:val="00972248"/>
    <w:rsid w:val="00980D88"/>
    <w:rsid w:val="00995174"/>
    <w:rsid w:val="009E6BFD"/>
    <w:rsid w:val="009F7BAB"/>
    <w:rsid w:val="00A11C62"/>
    <w:rsid w:val="00A16E99"/>
    <w:rsid w:val="00A251E2"/>
    <w:rsid w:val="00A3788E"/>
    <w:rsid w:val="00A37FDD"/>
    <w:rsid w:val="00A57398"/>
    <w:rsid w:val="00AB0F38"/>
    <w:rsid w:val="00AC3AFE"/>
    <w:rsid w:val="00AE6B4A"/>
    <w:rsid w:val="00AE7EF0"/>
    <w:rsid w:val="00AF6FD4"/>
    <w:rsid w:val="00B248F1"/>
    <w:rsid w:val="00B5038B"/>
    <w:rsid w:val="00B64431"/>
    <w:rsid w:val="00B967C1"/>
    <w:rsid w:val="00BA52C9"/>
    <w:rsid w:val="00BC1EA0"/>
    <w:rsid w:val="00BD541C"/>
    <w:rsid w:val="00CC57EA"/>
    <w:rsid w:val="00CD69E1"/>
    <w:rsid w:val="00CF1556"/>
    <w:rsid w:val="00D10562"/>
    <w:rsid w:val="00D233D7"/>
    <w:rsid w:val="00D45522"/>
    <w:rsid w:val="00DB067D"/>
    <w:rsid w:val="00DB2D3A"/>
    <w:rsid w:val="00DD03EA"/>
    <w:rsid w:val="00DF03F7"/>
    <w:rsid w:val="00E52585"/>
    <w:rsid w:val="00E535B2"/>
    <w:rsid w:val="00E63955"/>
    <w:rsid w:val="00E722E2"/>
    <w:rsid w:val="00E81114"/>
    <w:rsid w:val="00EA5FD1"/>
    <w:rsid w:val="00EB24C3"/>
    <w:rsid w:val="00ED7200"/>
    <w:rsid w:val="00F05D09"/>
    <w:rsid w:val="00F111CC"/>
    <w:rsid w:val="00F42385"/>
    <w:rsid w:val="00F42A42"/>
    <w:rsid w:val="00F65E4F"/>
    <w:rsid w:val="00F70164"/>
    <w:rsid w:val="00F95D0A"/>
    <w:rsid w:val="00F962D5"/>
    <w:rsid w:val="00FB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013AD"/>
  <w15:docId w15:val="{CD79F0DD-458A-4F5C-8F27-0059F52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7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sid w:val="00A57398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57398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F7C4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F30F0"/>
    <w:rPr>
      <w:color w:val="800080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4A7A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A7A4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4A7A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4A7A4F"/>
    <w:rPr>
      <w:sz w:val="18"/>
      <w:szCs w:val="18"/>
    </w:rPr>
  </w:style>
  <w:style w:type="table" w:styleId="ac">
    <w:name w:val="Table Grid"/>
    <w:basedOn w:val="a1"/>
    <w:uiPriority w:val="39"/>
    <w:rsid w:val="00A37FDD"/>
    <w:pPr>
      <w:spacing w:after="0" w:line="240" w:lineRule="auto"/>
    </w:pPr>
    <w:rPr>
      <w:kern w:val="2"/>
      <w:sz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B967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la-my.sharepoint.com/:u:/g/personal/bo_liu_glasgow_ac_uk/EbzbuYwcSxZIjgm5fJBFMkAB4Lvr2bss7Qw4PjzKZLI9l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 Liu</dc:creator>
  <cp:lastModifiedBy>Eudem</cp:lastModifiedBy>
  <cp:revision>31</cp:revision>
  <dcterms:created xsi:type="dcterms:W3CDTF">2023-09-11T12:23:00Z</dcterms:created>
  <dcterms:modified xsi:type="dcterms:W3CDTF">2023-12-28T05:42:00Z</dcterms:modified>
</cp:coreProperties>
</file>