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16820" w14:textId="05E79B2B" w:rsidR="0040086B" w:rsidRPr="003F1434" w:rsidRDefault="00677AD7" w:rsidP="00987CC6">
      <w:pPr>
        <w:ind w:left="14" w:hanging="10"/>
        <w:jc w:val="center"/>
        <w:rPr>
          <w:rFonts w:ascii="Times New Roman" w:hAnsi="Times New Roman" w:cs="Times New Roman"/>
          <w:b/>
          <w:bCs/>
          <w:sz w:val="30"/>
          <w:szCs w:val="30"/>
        </w:rPr>
      </w:pPr>
      <w:r>
        <w:rPr>
          <w:rFonts w:ascii="Times New Roman" w:hAnsi="Times New Roman" w:cs="Times New Roman"/>
          <w:b/>
          <w:bCs/>
          <w:sz w:val="30"/>
          <w:szCs w:val="30"/>
        </w:rPr>
        <w:t>SENTIMENTAL ANALYSIS ON ELECTION CAMPAIGN DATA BASED ON ENSEMBLE LEARNING</w:t>
      </w:r>
    </w:p>
    <w:p w14:paraId="576B0C76" w14:textId="77777777" w:rsidR="006B086D" w:rsidRPr="003F1434" w:rsidRDefault="006B086D" w:rsidP="005A41E3">
      <w:pPr>
        <w:ind w:left="14" w:hanging="10"/>
        <w:jc w:val="center"/>
        <w:rPr>
          <w:rFonts w:ascii="Times New Roman" w:hAnsi="Times New Roman" w:cs="Times New Roman"/>
          <w:b/>
          <w:bCs/>
          <w:sz w:val="24"/>
          <w:szCs w:val="24"/>
        </w:rPr>
      </w:pPr>
    </w:p>
    <w:tbl>
      <w:tblPr>
        <w:tblStyle w:val="TableGrid"/>
        <w:tblW w:w="16853" w:type="dxa"/>
        <w:tblInd w:w="0" w:type="dxa"/>
        <w:tblLook w:val="0000" w:firstRow="0" w:lastRow="0" w:firstColumn="0" w:lastColumn="0" w:noHBand="0" w:noVBand="0"/>
      </w:tblPr>
      <w:tblGrid>
        <w:gridCol w:w="1799"/>
        <w:gridCol w:w="2268"/>
        <w:gridCol w:w="1985"/>
        <w:gridCol w:w="1984"/>
        <w:gridCol w:w="1838"/>
        <w:gridCol w:w="2326"/>
        <w:gridCol w:w="2326"/>
        <w:gridCol w:w="2327"/>
      </w:tblGrid>
      <w:tr w:rsidR="003F1434" w:rsidRPr="003F1434" w14:paraId="1B191576" w14:textId="77777777" w:rsidTr="00BB739A">
        <w:trPr>
          <w:trHeight w:val="1495"/>
        </w:trPr>
        <w:tc>
          <w:tcPr>
            <w:tcW w:w="1799" w:type="dxa"/>
          </w:tcPr>
          <w:p w14:paraId="1CD5A47E" w14:textId="0A2C4A96" w:rsidR="00E16B1F" w:rsidRPr="003F1434" w:rsidRDefault="00E16B1F" w:rsidP="00E16B1F">
            <w:pPr>
              <w:spacing w:line="240" w:lineRule="auto"/>
              <w:ind w:left="14" w:hanging="10"/>
              <w:jc w:val="center"/>
              <w:rPr>
                <w:rFonts w:ascii="Times New Roman" w:hAnsi="Times New Roman" w:cs="Times New Roman"/>
                <w:sz w:val="20"/>
                <w:lang w:val="en-IN"/>
              </w:rPr>
            </w:pPr>
            <w:r w:rsidRPr="003F1434">
              <w:rPr>
                <w:rFonts w:ascii="Times New Roman" w:hAnsi="Times New Roman" w:cs="Times New Roman"/>
                <w:sz w:val="20"/>
                <w:lang w:val="en-IN"/>
              </w:rPr>
              <w:t>Mr. Birendra Kumar</w:t>
            </w:r>
          </w:p>
          <w:p w14:paraId="4B14475F" w14:textId="77777777" w:rsidR="00E16B1F" w:rsidRPr="003F1434" w:rsidRDefault="00E16B1F" w:rsidP="00BB739A">
            <w:pPr>
              <w:spacing w:line="240" w:lineRule="auto"/>
              <w:ind w:left="14" w:hanging="10"/>
              <w:jc w:val="center"/>
              <w:rPr>
                <w:rFonts w:ascii="Times New Roman" w:hAnsi="Times New Roman" w:cs="Times New Roman"/>
                <w:i/>
                <w:iCs/>
                <w:sz w:val="20"/>
              </w:rPr>
            </w:pPr>
            <w:r w:rsidRPr="003F1434">
              <w:rPr>
                <w:rFonts w:ascii="Times New Roman" w:hAnsi="Times New Roman" w:cs="Times New Roman"/>
                <w:i/>
                <w:iCs/>
                <w:sz w:val="20"/>
              </w:rPr>
              <w:t xml:space="preserve">Associate Professor </w:t>
            </w:r>
          </w:p>
          <w:p w14:paraId="6402D9EE" w14:textId="77777777" w:rsidR="00E16B1F" w:rsidRPr="003F1434" w:rsidRDefault="00E16B1F" w:rsidP="00BB739A">
            <w:pPr>
              <w:spacing w:line="240" w:lineRule="auto"/>
              <w:jc w:val="center"/>
              <w:rPr>
                <w:rFonts w:ascii="Times New Roman" w:hAnsi="Times New Roman" w:cs="Times New Roman"/>
                <w:sz w:val="20"/>
              </w:rPr>
            </w:pPr>
            <w:r w:rsidRPr="003F1434">
              <w:rPr>
                <w:rFonts w:ascii="Times New Roman" w:hAnsi="Times New Roman" w:cs="Times New Roman"/>
                <w:sz w:val="20"/>
              </w:rPr>
              <w:t xml:space="preserve">Ajay Kumar Garg Engineering College </w:t>
            </w:r>
          </w:p>
          <w:p w14:paraId="5C6F782B" w14:textId="77777777" w:rsidR="00E16B1F" w:rsidRPr="003F1434" w:rsidRDefault="00E16B1F" w:rsidP="00BB739A">
            <w:pPr>
              <w:jc w:val="center"/>
              <w:rPr>
                <w:rFonts w:ascii="Times New Roman" w:hAnsi="Times New Roman" w:cs="Times New Roman"/>
                <w:sz w:val="24"/>
                <w:szCs w:val="24"/>
              </w:rPr>
            </w:pPr>
            <w:r w:rsidRPr="003F1434">
              <w:rPr>
                <w:rFonts w:ascii="Times New Roman" w:hAnsi="Times New Roman" w:cs="Times New Roman"/>
                <w:sz w:val="20"/>
              </w:rPr>
              <w:t>Ghaziabad, India</w:t>
            </w:r>
          </w:p>
        </w:tc>
        <w:tc>
          <w:tcPr>
            <w:tcW w:w="2268" w:type="dxa"/>
          </w:tcPr>
          <w:p w14:paraId="266529A1" w14:textId="1918DD7F" w:rsidR="00E16B1F" w:rsidRPr="003F1434" w:rsidRDefault="00E16B1F" w:rsidP="00BB739A">
            <w:pPr>
              <w:spacing w:line="240" w:lineRule="auto"/>
              <w:jc w:val="center"/>
              <w:rPr>
                <w:rFonts w:ascii="Times New Roman" w:hAnsi="Times New Roman" w:cs="Times New Roman"/>
                <w:sz w:val="20"/>
              </w:rPr>
            </w:pPr>
            <w:r w:rsidRPr="003F1434">
              <w:rPr>
                <w:rFonts w:ascii="Times New Roman" w:hAnsi="Times New Roman" w:cs="Times New Roman"/>
                <w:sz w:val="20"/>
              </w:rPr>
              <w:t>Rohit Kumar Singh</w:t>
            </w:r>
          </w:p>
          <w:p w14:paraId="38F4EE49" w14:textId="330D7598" w:rsidR="00E16B1F" w:rsidRPr="003F1434" w:rsidRDefault="00E16B1F" w:rsidP="00BB739A">
            <w:pPr>
              <w:spacing w:line="240" w:lineRule="auto"/>
              <w:jc w:val="center"/>
              <w:rPr>
                <w:rFonts w:ascii="Times New Roman" w:hAnsi="Times New Roman" w:cs="Times New Roman"/>
                <w:i/>
                <w:iCs/>
                <w:sz w:val="20"/>
              </w:rPr>
            </w:pPr>
            <w:r w:rsidRPr="003F1434">
              <w:rPr>
                <w:rFonts w:ascii="Times New Roman" w:hAnsi="Times New Roman" w:cs="Times New Roman"/>
                <w:i/>
                <w:iCs/>
                <w:sz w:val="20"/>
              </w:rPr>
              <w:t>Department of IT</w:t>
            </w:r>
          </w:p>
          <w:p w14:paraId="276635A5" w14:textId="77777777" w:rsidR="00E16B1F" w:rsidRPr="003F1434" w:rsidRDefault="00E16B1F" w:rsidP="00BB739A">
            <w:pPr>
              <w:spacing w:line="240" w:lineRule="auto"/>
              <w:jc w:val="center"/>
              <w:rPr>
                <w:rFonts w:ascii="Times New Roman" w:hAnsi="Times New Roman" w:cs="Times New Roman"/>
                <w:sz w:val="20"/>
              </w:rPr>
            </w:pPr>
            <w:r w:rsidRPr="003F1434">
              <w:rPr>
                <w:rFonts w:ascii="Times New Roman" w:hAnsi="Times New Roman" w:cs="Times New Roman"/>
                <w:sz w:val="20"/>
              </w:rPr>
              <w:t xml:space="preserve">Ajay Kumar Garg Engineering College </w:t>
            </w:r>
          </w:p>
          <w:p w14:paraId="1724CD97" w14:textId="77777777" w:rsidR="00E16B1F" w:rsidRPr="003F1434" w:rsidRDefault="00E16B1F" w:rsidP="00BB739A">
            <w:pPr>
              <w:jc w:val="center"/>
              <w:rPr>
                <w:rFonts w:ascii="Times New Roman" w:hAnsi="Times New Roman" w:cs="Times New Roman"/>
                <w:sz w:val="24"/>
                <w:szCs w:val="24"/>
              </w:rPr>
            </w:pPr>
            <w:r w:rsidRPr="003F1434">
              <w:rPr>
                <w:rFonts w:ascii="Times New Roman" w:hAnsi="Times New Roman" w:cs="Times New Roman"/>
                <w:sz w:val="20"/>
              </w:rPr>
              <w:t xml:space="preserve">Ghaziabad, India </w:t>
            </w:r>
          </w:p>
        </w:tc>
        <w:tc>
          <w:tcPr>
            <w:tcW w:w="1985" w:type="dxa"/>
          </w:tcPr>
          <w:p w14:paraId="76C23487" w14:textId="77777777" w:rsidR="00E16B1F" w:rsidRPr="003F1434" w:rsidRDefault="00E16B1F" w:rsidP="00E16B1F">
            <w:pPr>
              <w:spacing w:line="240" w:lineRule="auto"/>
              <w:jc w:val="center"/>
              <w:rPr>
                <w:rFonts w:ascii="Times New Roman" w:hAnsi="Times New Roman" w:cs="Times New Roman"/>
                <w:sz w:val="20"/>
              </w:rPr>
            </w:pPr>
            <w:r w:rsidRPr="003F1434">
              <w:rPr>
                <w:rFonts w:ascii="Times New Roman" w:hAnsi="Times New Roman" w:cs="Times New Roman"/>
                <w:sz w:val="20"/>
              </w:rPr>
              <w:t>Sejal Kulshrestha</w:t>
            </w:r>
          </w:p>
          <w:p w14:paraId="79EFDABD" w14:textId="60AAB02E" w:rsidR="00E16B1F" w:rsidRPr="003F1434" w:rsidRDefault="00E16B1F" w:rsidP="00BB739A">
            <w:pPr>
              <w:spacing w:line="240" w:lineRule="auto"/>
              <w:jc w:val="center"/>
              <w:rPr>
                <w:rFonts w:ascii="Times New Roman" w:hAnsi="Times New Roman" w:cs="Times New Roman"/>
                <w:i/>
                <w:iCs/>
                <w:sz w:val="20"/>
              </w:rPr>
            </w:pPr>
            <w:r w:rsidRPr="003F1434">
              <w:rPr>
                <w:rFonts w:ascii="Times New Roman" w:hAnsi="Times New Roman" w:cs="Times New Roman"/>
                <w:i/>
                <w:iCs/>
                <w:sz w:val="20"/>
              </w:rPr>
              <w:t>Department of IT</w:t>
            </w:r>
          </w:p>
          <w:p w14:paraId="01A79068" w14:textId="77777777" w:rsidR="00E16B1F" w:rsidRPr="003F1434" w:rsidRDefault="00E16B1F" w:rsidP="00BB739A">
            <w:pPr>
              <w:spacing w:line="240" w:lineRule="auto"/>
              <w:jc w:val="center"/>
              <w:rPr>
                <w:rFonts w:ascii="Times New Roman" w:hAnsi="Times New Roman" w:cs="Times New Roman"/>
                <w:sz w:val="20"/>
              </w:rPr>
            </w:pPr>
            <w:r w:rsidRPr="003F1434">
              <w:rPr>
                <w:rFonts w:ascii="Times New Roman" w:hAnsi="Times New Roman" w:cs="Times New Roman"/>
                <w:sz w:val="20"/>
              </w:rPr>
              <w:t xml:space="preserve">Ajay Kumar Garg Engineering College </w:t>
            </w:r>
          </w:p>
          <w:p w14:paraId="145B901E" w14:textId="77777777" w:rsidR="00E16B1F" w:rsidRPr="003F1434" w:rsidRDefault="00E16B1F" w:rsidP="00BB739A">
            <w:pPr>
              <w:jc w:val="center"/>
              <w:rPr>
                <w:rFonts w:ascii="Times New Roman" w:hAnsi="Times New Roman" w:cs="Times New Roman"/>
                <w:sz w:val="24"/>
                <w:szCs w:val="24"/>
              </w:rPr>
            </w:pPr>
            <w:r w:rsidRPr="003F1434">
              <w:rPr>
                <w:rFonts w:ascii="Times New Roman" w:hAnsi="Times New Roman" w:cs="Times New Roman"/>
                <w:sz w:val="20"/>
              </w:rPr>
              <w:t>Ghaziabad, India</w:t>
            </w:r>
          </w:p>
        </w:tc>
        <w:tc>
          <w:tcPr>
            <w:tcW w:w="1984" w:type="dxa"/>
          </w:tcPr>
          <w:p w14:paraId="17B49A6E" w14:textId="4EEDB6F3" w:rsidR="00E16B1F" w:rsidRPr="003F1434" w:rsidRDefault="00E16B1F" w:rsidP="00BB739A">
            <w:pPr>
              <w:spacing w:line="240" w:lineRule="auto"/>
              <w:jc w:val="center"/>
              <w:rPr>
                <w:rFonts w:ascii="Times New Roman" w:hAnsi="Times New Roman" w:cs="Times New Roman"/>
                <w:sz w:val="20"/>
              </w:rPr>
            </w:pPr>
            <w:r w:rsidRPr="003F1434">
              <w:rPr>
                <w:rFonts w:ascii="Times New Roman" w:hAnsi="Times New Roman" w:cs="Times New Roman"/>
                <w:sz w:val="20"/>
              </w:rPr>
              <w:t>Shivi Tyagi</w:t>
            </w:r>
            <w:r w:rsidRPr="003F1434">
              <w:rPr>
                <w:rFonts w:ascii="Times New Roman" w:eastAsia="Cambria" w:hAnsi="Times New Roman" w:cs="Times New Roman"/>
                <w:sz w:val="20"/>
                <w:lang w:val="en-US"/>
              </w:rPr>
              <w:t xml:space="preserve">  </w:t>
            </w:r>
          </w:p>
          <w:p w14:paraId="0695308A" w14:textId="77777777" w:rsidR="00E16B1F" w:rsidRPr="003F1434" w:rsidRDefault="00E16B1F" w:rsidP="00BB739A">
            <w:pPr>
              <w:spacing w:line="240" w:lineRule="auto"/>
              <w:jc w:val="center"/>
              <w:rPr>
                <w:rFonts w:ascii="Times New Roman" w:hAnsi="Times New Roman" w:cs="Times New Roman"/>
                <w:i/>
                <w:iCs/>
                <w:sz w:val="20"/>
              </w:rPr>
            </w:pPr>
            <w:r w:rsidRPr="003F1434">
              <w:rPr>
                <w:rFonts w:ascii="Times New Roman" w:hAnsi="Times New Roman" w:cs="Times New Roman"/>
                <w:i/>
                <w:iCs/>
                <w:sz w:val="20"/>
              </w:rPr>
              <w:t>Department of IT</w:t>
            </w:r>
          </w:p>
          <w:p w14:paraId="2473CD4D" w14:textId="77777777" w:rsidR="00E16B1F" w:rsidRPr="003F1434" w:rsidRDefault="00E16B1F" w:rsidP="00BB739A">
            <w:pPr>
              <w:spacing w:line="240" w:lineRule="auto"/>
              <w:jc w:val="center"/>
              <w:rPr>
                <w:rFonts w:ascii="Times New Roman" w:hAnsi="Times New Roman" w:cs="Times New Roman"/>
                <w:sz w:val="20"/>
              </w:rPr>
            </w:pPr>
            <w:r w:rsidRPr="003F1434">
              <w:rPr>
                <w:rFonts w:ascii="Times New Roman" w:hAnsi="Times New Roman" w:cs="Times New Roman"/>
                <w:sz w:val="20"/>
              </w:rPr>
              <w:t xml:space="preserve">Ajay Kumar Garg Engineering College </w:t>
            </w:r>
          </w:p>
          <w:p w14:paraId="0997D6C9" w14:textId="77777777" w:rsidR="00E16B1F" w:rsidRPr="003F1434" w:rsidRDefault="00E16B1F" w:rsidP="00BB739A">
            <w:pPr>
              <w:jc w:val="center"/>
              <w:rPr>
                <w:rFonts w:ascii="Times New Roman" w:hAnsi="Times New Roman" w:cs="Times New Roman"/>
                <w:sz w:val="24"/>
                <w:szCs w:val="24"/>
              </w:rPr>
            </w:pPr>
            <w:r w:rsidRPr="003F1434">
              <w:rPr>
                <w:rFonts w:ascii="Times New Roman" w:hAnsi="Times New Roman" w:cs="Times New Roman"/>
                <w:sz w:val="20"/>
              </w:rPr>
              <w:t>Ghaziabad, India</w:t>
            </w:r>
          </w:p>
        </w:tc>
        <w:tc>
          <w:tcPr>
            <w:tcW w:w="1838" w:type="dxa"/>
          </w:tcPr>
          <w:p w14:paraId="211783A6" w14:textId="037645AC" w:rsidR="00E16B1F" w:rsidRPr="003F1434" w:rsidRDefault="00E16B1F" w:rsidP="00BB739A">
            <w:pPr>
              <w:spacing w:line="240" w:lineRule="auto"/>
              <w:jc w:val="center"/>
              <w:rPr>
                <w:rFonts w:ascii="Times New Roman" w:hAnsi="Times New Roman" w:cs="Times New Roman"/>
                <w:sz w:val="20"/>
              </w:rPr>
            </w:pPr>
            <w:r w:rsidRPr="003F1434">
              <w:rPr>
                <w:rFonts w:ascii="Times New Roman" w:eastAsia="Cambria" w:hAnsi="Times New Roman" w:cs="Times New Roman"/>
                <w:sz w:val="20"/>
              </w:rPr>
              <w:t>Shourya Singh</w:t>
            </w:r>
            <w:r w:rsidRPr="003F1434">
              <w:rPr>
                <w:rFonts w:ascii="Times New Roman" w:eastAsia="Cambria" w:hAnsi="Times New Roman" w:cs="Times New Roman"/>
                <w:sz w:val="20"/>
                <w:lang w:val="en-US"/>
              </w:rPr>
              <w:t xml:space="preserve"> Sengar</w:t>
            </w:r>
          </w:p>
          <w:p w14:paraId="1E222FFE" w14:textId="77777777" w:rsidR="00E16B1F" w:rsidRPr="003F1434" w:rsidRDefault="00E16B1F" w:rsidP="00BB739A">
            <w:pPr>
              <w:spacing w:line="240" w:lineRule="auto"/>
              <w:jc w:val="center"/>
              <w:rPr>
                <w:rFonts w:ascii="Times New Roman" w:hAnsi="Times New Roman" w:cs="Times New Roman"/>
                <w:i/>
                <w:iCs/>
                <w:sz w:val="20"/>
              </w:rPr>
            </w:pPr>
            <w:r w:rsidRPr="003F1434">
              <w:rPr>
                <w:rFonts w:ascii="Times New Roman" w:hAnsi="Times New Roman" w:cs="Times New Roman"/>
                <w:i/>
                <w:iCs/>
                <w:sz w:val="20"/>
              </w:rPr>
              <w:t>Department of IT</w:t>
            </w:r>
          </w:p>
          <w:p w14:paraId="2097D358" w14:textId="77777777" w:rsidR="00E16B1F" w:rsidRPr="003F1434" w:rsidRDefault="00E16B1F" w:rsidP="00BB739A">
            <w:pPr>
              <w:spacing w:line="240" w:lineRule="auto"/>
              <w:jc w:val="center"/>
              <w:rPr>
                <w:rFonts w:ascii="Times New Roman" w:hAnsi="Times New Roman" w:cs="Times New Roman"/>
                <w:sz w:val="20"/>
              </w:rPr>
            </w:pPr>
            <w:r w:rsidRPr="003F1434">
              <w:rPr>
                <w:rFonts w:ascii="Times New Roman" w:hAnsi="Times New Roman" w:cs="Times New Roman"/>
                <w:sz w:val="20"/>
              </w:rPr>
              <w:t xml:space="preserve">Ajay Kumar Garg Engineering College </w:t>
            </w:r>
          </w:p>
          <w:p w14:paraId="7B938B4E" w14:textId="77777777" w:rsidR="00E16B1F" w:rsidRPr="003F1434" w:rsidRDefault="00E16B1F" w:rsidP="00BB739A">
            <w:pPr>
              <w:jc w:val="center"/>
              <w:rPr>
                <w:rFonts w:ascii="Times New Roman" w:hAnsi="Times New Roman" w:cs="Times New Roman"/>
                <w:sz w:val="24"/>
                <w:szCs w:val="24"/>
              </w:rPr>
            </w:pPr>
            <w:r w:rsidRPr="003F1434">
              <w:rPr>
                <w:rFonts w:ascii="Times New Roman" w:hAnsi="Times New Roman" w:cs="Times New Roman"/>
                <w:sz w:val="20"/>
              </w:rPr>
              <w:t>Ghaziabad, India</w:t>
            </w:r>
          </w:p>
        </w:tc>
        <w:tc>
          <w:tcPr>
            <w:tcW w:w="2326" w:type="dxa"/>
          </w:tcPr>
          <w:p w14:paraId="66541799" w14:textId="77777777" w:rsidR="00E16B1F" w:rsidRPr="003F1434" w:rsidRDefault="00E16B1F" w:rsidP="00BB739A">
            <w:pPr>
              <w:jc w:val="center"/>
              <w:rPr>
                <w:rFonts w:ascii="Times New Roman" w:hAnsi="Times New Roman" w:cs="Times New Roman"/>
                <w:sz w:val="24"/>
                <w:szCs w:val="24"/>
              </w:rPr>
            </w:pPr>
          </w:p>
        </w:tc>
        <w:tc>
          <w:tcPr>
            <w:tcW w:w="2326" w:type="dxa"/>
          </w:tcPr>
          <w:p w14:paraId="431A2C29" w14:textId="77777777" w:rsidR="00E16B1F" w:rsidRPr="003F1434" w:rsidRDefault="00E16B1F" w:rsidP="00BB739A">
            <w:pPr>
              <w:jc w:val="center"/>
              <w:rPr>
                <w:rFonts w:ascii="Times New Roman" w:hAnsi="Times New Roman" w:cs="Times New Roman"/>
                <w:b/>
                <w:bCs/>
                <w:sz w:val="24"/>
                <w:szCs w:val="24"/>
              </w:rPr>
            </w:pPr>
          </w:p>
        </w:tc>
        <w:tc>
          <w:tcPr>
            <w:tcW w:w="2327" w:type="dxa"/>
          </w:tcPr>
          <w:p w14:paraId="5E1D0A18" w14:textId="77777777" w:rsidR="00E16B1F" w:rsidRPr="003F1434" w:rsidRDefault="00E16B1F" w:rsidP="00BB739A">
            <w:pPr>
              <w:spacing w:after="160" w:line="259" w:lineRule="auto"/>
              <w:jc w:val="center"/>
              <w:rPr>
                <w:rFonts w:ascii="Times New Roman" w:hAnsi="Times New Roman" w:cs="Times New Roman"/>
                <w:b/>
                <w:bCs/>
                <w:sz w:val="24"/>
                <w:szCs w:val="24"/>
              </w:rPr>
            </w:pPr>
          </w:p>
        </w:tc>
      </w:tr>
    </w:tbl>
    <w:p w14:paraId="4066192E" w14:textId="77777777" w:rsidR="002D0B00" w:rsidRPr="003F1434" w:rsidRDefault="002D0B00">
      <w:pPr>
        <w:rPr>
          <w:rFonts w:ascii="Times New Roman" w:hAnsi="Times New Roman" w:cs="Times New Roman"/>
          <w:sz w:val="24"/>
          <w:szCs w:val="24"/>
        </w:rPr>
      </w:pPr>
    </w:p>
    <w:p w14:paraId="7B662247" w14:textId="04402268" w:rsidR="00C96BE6" w:rsidRPr="003F1434" w:rsidRDefault="00C96BE6" w:rsidP="00C96BE6">
      <w:pPr>
        <w:spacing w:after="240"/>
        <w:jc w:val="both"/>
        <w:rPr>
          <w:rFonts w:ascii="Times New Roman" w:hAnsi="Times New Roman" w:cs="Times New Roman"/>
          <w:b/>
          <w:bCs/>
          <w:sz w:val="24"/>
          <w:szCs w:val="24"/>
        </w:rPr>
      </w:pPr>
      <w:r w:rsidRPr="003F1434">
        <w:rPr>
          <w:rFonts w:ascii="Times New Roman" w:hAnsi="Times New Roman" w:cs="Times New Roman"/>
          <w:b/>
          <w:bCs/>
          <w:sz w:val="24"/>
          <w:szCs w:val="24"/>
        </w:rPr>
        <w:t>Abstract</w:t>
      </w:r>
    </w:p>
    <w:p w14:paraId="10C07F33" w14:textId="4AAA7826" w:rsidR="00987CC6" w:rsidRPr="003F1434" w:rsidRDefault="00243F52" w:rsidP="00A978ED">
      <w:pPr>
        <w:spacing w:after="240"/>
        <w:jc w:val="both"/>
        <w:rPr>
          <w:rFonts w:ascii="Times New Roman" w:hAnsi="Times New Roman" w:cs="Times New Roman"/>
          <w:sz w:val="24"/>
          <w:szCs w:val="24"/>
        </w:rPr>
      </w:pPr>
      <w:r w:rsidRPr="003F1434">
        <w:rPr>
          <w:rFonts w:ascii="Times New Roman" w:hAnsi="Times New Roman" w:cs="Times New Roman"/>
          <w:sz w:val="24"/>
          <w:szCs w:val="24"/>
        </w:rPr>
        <w:tab/>
      </w:r>
      <w:r w:rsidR="00987CC6" w:rsidRPr="003F1434">
        <w:rPr>
          <w:rFonts w:ascii="Times New Roman" w:hAnsi="Times New Roman" w:cs="Times New Roman"/>
          <w:sz w:val="24"/>
          <w:szCs w:val="24"/>
        </w:rPr>
        <w:t xml:space="preserve">Elections </w:t>
      </w:r>
      <w:r w:rsidR="00956A38" w:rsidRPr="003F1434">
        <w:rPr>
          <w:rFonts w:ascii="Times New Roman" w:hAnsi="Times New Roman" w:cs="Times New Roman"/>
          <w:sz w:val="24"/>
          <w:szCs w:val="24"/>
        </w:rPr>
        <w:t xml:space="preserve">campaigns </w:t>
      </w:r>
      <w:r w:rsidR="00987CC6" w:rsidRPr="003F1434">
        <w:rPr>
          <w:rFonts w:ascii="Times New Roman" w:hAnsi="Times New Roman" w:cs="Times New Roman"/>
          <w:sz w:val="24"/>
          <w:szCs w:val="24"/>
        </w:rPr>
        <w:t xml:space="preserve">play a crucial role in governance, allowing people to select their representatives. Traditionally, communication involved </w:t>
      </w:r>
      <w:r w:rsidRPr="003F1434">
        <w:rPr>
          <w:rFonts w:ascii="Times New Roman" w:hAnsi="Times New Roman" w:cs="Times New Roman"/>
          <w:sz w:val="24"/>
          <w:szCs w:val="24"/>
        </w:rPr>
        <w:t xml:space="preserve">in the election campaigns are </w:t>
      </w:r>
      <w:r w:rsidR="00987CC6" w:rsidRPr="003F1434">
        <w:rPr>
          <w:rFonts w:ascii="Times New Roman" w:hAnsi="Times New Roman" w:cs="Times New Roman"/>
          <w:sz w:val="24"/>
          <w:szCs w:val="24"/>
        </w:rPr>
        <w:t xml:space="preserve">spoken words and later transitioned to written formats. With the rise of social media, especially on platforms like Twitter (referred to as X), people now express their opinions and reviews about political parties openly. Analysing this wealth of data from election campaigns can unveil valuable insights into the election results. In response to this evolving landscape, </w:t>
      </w:r>
      <w:r w:rsidR="00956A38" w:rsidRPr="003F1434">
        <w:rPr>
          <w:rFonts w:ascii="Times New Roman" w:hAnsi="Times New Roman" w:cs="Times New Roman"/>
          <w:sz w:val="24"/>
          <w:szCs w:val="24"/>
        </w:rPr>
        <w:t xml:space="preserve">this work </w:t>
      </w:r>
      <w:r w:rsidR="00987CC6" w:rsidRPr="003F1434">
        <w:rPr>
          <w:rFonts w:ascii="Times New Roman" w:hAnsi="Times New Roman" w:cs="Times New Roman"/>
          <w:sz w:val="24"/>
          <w:szCs w:val="24"/>
        </w:rPr>
        <w:t xml:space="preserve">has been undertaken to develop an artificial intelligence (AI) model. This model aims to predict whether </w:t>
      </w:r>
      <w:r w:rsidR="00956A38" w:rsidRPr="003F1434">
        <w:rPr>
          <w:rFonts w:ascii="Times New Roman" w:hAnsi="Times New Roman" w:cs="Times New Roman"/>
          <w:sz w:val="24"/>
          <w:szCs w:val="24"/>
        </w:rPr>
        <w:t>campaign</w:t>
      </w:r>
      <w:r w:rsidR="00987CC6" w:rsidRPr="003F1434">
        <w:rPr>
          <w:rFonts w:ascii="Times New Roman" w:hAnsi="Times New Roman" w:cs="Times New Roman"/>
          <w:sz w:val="24"/>
          <w:szCs w:val="24"/>
        </w:rPr>
        <w:t xml:space="preserve"> expressing opinions are positive</w:t>
      </w:r>
      <w:r w:rsidR="003B4F68">
        <w:rPr>
          <w:rFonts w:ascii="Times New Roman" w:hAnsi="Times New Roman" w:cs="Times New Roman"/>
          <w:sz w:val="24"/>
          <w:szCs w:val="24"/>
        </w:rPr>
        <w:t>,</w:t>
      </w:r>
      <w:r w:rsidR="00987CC6" w:rsidRPr="003F1434">
        <w:rPr>
          <w:rFonts w:ascii="Times New Roman" w:hAnsi="Times New Roman" w:cs="Times New Roman"/>
          <w:sz w:val="24"/>
          <w:szCs w:val="24"/>
        </w:rPr>
        <w:t xml:space="preserve"> negative</w:t>
      </w:r>
      <w:r w:rsidR="003B4F68">
        <w:rPr>
          <w:rFonts w:ascii="Times New Roman" w:hAnsi="Times New Roman" w:cs="Times New Roman"/>
          <w:sz w:val="24"/>
          <w:szCs w:val="24"/>
        </w:rPr>
        <w:t xml:space="preserve"> or neutral</w:t>
      </w:r>
      <w:r w:rsidR="00987CC6" w:rsidRPr="003F1434">
        <w:rPr>
          <w:rFonts w:ascii="Times New Roman" w:hAnsi="Times New Roman" w:cs="Times New Roman"/>
          <w:sz w:val="24"/>
          <w:szCs w:val="24"/>
        </w:rPr>
        <w:t xml:space="preserve">. To enhance the accuracy of this prediction, the project </w:t>
      </w:r>
      <w:r w:rsidR="00956A38" w:rsidRPr="003F1434">
        <w:rPr>
          <w:rFonts w:ascii="Times New Roman" w:hAnsi="Times New Roman" w:cs="Times New Roman"/>
          <w:sz w:val="24"/>
          <w:szCs w:val="24"/>
        </w:rPr>
        <w:t>uses a stacking approach to make a hybridized model of an machine learning classifiers</w:t>
      </w:r>
      <w:r w:rsidR="00987CC6" w:rsidRPr="003F1434">
        <w:rPr>
          <w:rFonts w:ascii="Times New Roman" w:hAnsi="Times New Roman" w:cs="Times New Roman"/>
          <w:sz w:val="24"/>
          <w:szCs w:val="24"/>
        </w:rPr>
        <w:t xml:space="preserve">. </w:t>
      </w:r>
    </w:p>
    <w:p w14:paraId="7BEC0C98" w14:textId="77777777" w:rsidR="00987CC6" w:rsidRPr="003F1434" w:rsidRDefault="00987CC6" w:rsidP="00A978ED">
      <w:pPr>
        <w:spacing w:after="240"/>
        <w:jc w:val="both"/>
        <w:rPr>
          <w:rFonts w:ascii="Times New Roman" w:hAnsi="Times New Roman" w:cs="Times New Roman"/>
          <w:sz w:val="24"/>
          <w:szCs w:val="24"/>
        </w:rPr>
      </w:pPr>
      <w:r w:rsidRPr="003F1434">
        <w:rPr>
          <w:rFonts w:ascii="Times New Roman" w:hAnsi="Times New Roman" w:cs="Times New Roman"/>
          <w:sz w:val="24"/>
          <w:szCs w:val="24"/>
        </w:rPr>
        <w:t>The significance of this project lies in its potential to aid in election predictions. By understanding the nature of opinions shared on social media, the developed AI model can contribute valuable insights into the dynamics of public sentiment during election campaigns. To make this information accessible and actionable, a web application has been created. This application integrates real-time election data, offering users a live feed of election trends and analyses based on the predictions made by the AI model. In essence, this project strives to leverage the power of AI and real-time data to provide a dynamic and informed perspective on election dynamics.</w:t>
      </w:r>
    </w:p>
    <w:p w14:paraId="384CAE15" w14:textId="1E4945CE" w:rsidR="000A7A52" w:rsidRPr="003F1434" w:rsidRDefault="00CE23C7" w:rsidP="00987CC6">
      <w:pPr>
        <w:spacing w:after="240"/>
        <w:jc w:val="both"/>
        <w:rPr>
          <w:rFonts w:ascii="Times New Roman" w:hAnsi="Times New Roman" w:cs="Times New Roman"/>
          <w:sz w:val="24"/>
          <w:szCs w:val="24"/>
        </w:rPr>
      </w:pPr>
      <w:r w:rsidRPr="003F1434">
        <w:rPr>
          <w:rFonts w:ascii="Times New Roman" w:hAnsi="Times New Roman" w:cs="Times New Roman"/>
          <w:b/>
          <w:bCs/>
          <w:sz w:val="24"/>
          <w:szCs w:val="24"/>
        </w:rPr>
        <w:t>Keywords:</w:t>
      </w:r>
      <w:r w:rsidRPr="003F1434">
        <w:rPr>
          <w:rFonts w:ascii="Times New Roman" w:hAnsi="Times New Roman" w:cs="Times New Roman"/>
          <w:sz w:val="24"/>
          <w:szCs w:val="24"/>
        </w:rPr>
        <w:t xml:space="preserve"> </w:t>
      </w:r>
      <w:r w:rsidR="00987CC6" w:rsidRPr="003F1434">
        <w:rPr>
          <w:rFonts w:ascii="Times New Roman" w:hAnsi="Times New Roman" w:cs="Times New Roman"/>
          <w:sz w:val="24"/>
          <w:szCs w:val="24"/>
        </w:rPr>
        <w:t xml:space="preserve">Election data analysis, Sentiment Analysis, Twitter data analysis, social media reviews, </w:t>
      </w:r>
      <w:r w:rsidR="00C40384" w:rsidRPr="003F1434">
        <w:rPr>
          <w:rFonts w:ascii="Times New Roman" w:hAnsi="Times New Roman" w:cs="Times New Roman"/>
          <w:sz w:val="24"/>
          <w:szCs w:val="24"/>
        </w:rPr>
        <w:t>Social</w:t>
      </w:r>
      <w:r w:rsidR="00987CC6" w:rsidRPr="003F1434">
        <w:rPr>
          <w:rFonts w:ascii="Times New Roman" w:hAnsi="Times New Roman" w:cs="Times New Roman"/>
          <w:sz w:val="24"/>
          <w:szCs w:val="24"/>
        </w:rPr>
        <w:t xml:space="preserve"> media networks</w:t>
      </w:r>
    </w:p>
    <w:p w14:paraId="12B86B3C" w14:textId="6DF9A308" w:rsidR="00891334" w:rsidRPr="003F1434" w:rsidRDefault="00891334" w:rsidP="00891334">
      <w:pPr>
        <w:spacing w:after="240"/>
        <w:jc w:val="center"/>
        <w:rPr>
          <w:rFonts w:ascii="Times New Roman" w:hAnsi="Times New Roman" w:cs="Times New Roman"/>
          <w:sz w:val="24"/>
          <w:szCs w:val="24"/>
        </w:rPr>
      </w:pPr>
      <w:r w:rsidRPr="003F1434">
        <w:rPr>
          <w:rFonts w:ascii="Times New Roman" w:hAnsi="Times New Roman" w:cs="Times New Roman"/>
          <w:sz w:val="24"/>
          <w:szCs w:val="24"/>
        </w:rPr>
        <w:t>----------------------------------------------------------------------------------------------------------------</w:t>
      </w:r>
    </w:p>
    <w:p w14:paraId="5AF56DAA" w14:textId="09BA0D69" w:rsidR="00A810D9" w:rsidRPr="003F1434" w:rsidRDefault="00A810D9" w:rsidP="00A810D9">
      <w:pPr>
        <w:pStyle w:val="ListParagraph"/>
        <w:numPr>
          <w:ilvl w:val="0"/>
          <w:numId w:val="3"/>
        </w:numPr>
        <w:spacing w:after="240"/>
        <w:jc w:val="both"/>
        <w:rPr>
          <w:rFonts w:ascii="Times New Roman" w:hAnsi="Times New Roman" w:cs="Times New Roman"/>
          <w:b/>
          <w:bCs/>
          <w:sz w:val="24"/>
          <w:szCs w:val="24"/>
        </w:rPr>
      </w:pPr>
      <w:r w:rsidRPr="003F1434">
        <w:rPr>
          <w:rFonts w:ascii="Times New Roman" w:hAnsi="Times New Roman" w:cs="Times New Roman"/>
          <w:b/>
          <w:bCs/>
          <w:sz w:val="24"/>
          <w:szCs w:val="24"/>
        </w:rPr>
        <w:t>INTRODUCTION</w:t>
      </w:r>
    </w:p>
    <w:p w14:paraId="70DABE27" w14:textId="097A0492" w:rsidR="001C56FD" w:rsidRPr="003F1434" w:rsidRDefault="001C56FD" w:rsidP="008E4BE6">
      <w:pPr>
        <w:spacing w:after="240"/>
        <w:jc w:val="both"/>
        <w:rPr>
          <w:rFonts w:ascii="Times New Roman" w:hAnsi="Times New Roman" w:cs="Times New Roman"/>
          <w:sz w:val="24"/>
          <w:szCs w:val="24"/>
        </w:rPr>
        <w:sectPr w:rsidR="001C56FD" w:rsidRPr="003F1434" w:rsidSect="00A43CC8">
          <w:pgSz w:w="11906" w:h="16838"/>
          <w:pgMar w:top="1440" w:right="1440" w:bottom="1440" w:left="1440" w:header="709" w:footer="709" w:gutter="0"/>
          <w:cols w:space="708"/>
          <w:docGrid w:linePitch="360"/>
        </w:sectPr>
      </w:pPr>
    </w:p>
    <w:p w14:paraId="79EC7951" w14:textId="117A7B61" w:rsidR="008E4BE6" w:rsidRPr="003F1434" w:rsidRDefault="00801ED6" w:rsidP="008E4BE6">
      <w:pPr>
        <w:spacing w:after="240"/>
        <w:jc w:val="both"/>
        <w:rPr>
          <w:rFonts w:ascii="Times New Roman" w:hAnsi="Times New Roman" w:cs="Times New Roman"/>
          <w:sz w:val="24"/>
          <w:szCs w:val="24"/>
        </w:rPr>
      </w:pPr>
      <w:r>
        <w:rPr>
          <w:rFonts w:ascii="Times New Roman" w:hAnsi="Times New Roman" w:cs="Times New Roman"/>
          <w:sz w:val="24"/>
          <w:szCs w:val="24"/>
        </w:rPr>
        <w:tab/>
        <w:t>T</w:t>
      </w:r>
      <w:r w:rsidRPr="00801ED6">
        <w:rPr>
          <w:rFonts w:ascii="Times New Roman" w:hAnsi="Times New Roman" w:cs="Times New Roman"/>
          <w:sz w:val="24"/>
          <w:szCs w:val="24"/>
        </w:rPr>
        <w:t xml:space="preserve">he rapid expansion of social media in recent times has empowered users with a robust </w:t>
      </w:r>
      <w:r>
        <w:rPr>
          <w:rFonts w:ascii="Times New Roman" w:hAnsi="Times New Roman" w:cs="Times New Roman"/>
          <w:sz w:val="24"/>
          <w:szCs w:val="24"/>
        </w:rPr>
        <w:t xml:space="preserve"> </w:t>
      </w:r>
      <w:r w:rsidR="00DF0099" w:rsidRPr="003F1434">
        <w:rPr>
          <w:rFonts w:ascii="Times New Roman" w:hAnsi="Times New Roman" w:cs="Times New Roman"/>
          <w:sz w:val="24"/>
          <w:szCs w:val="24"/>
        </w:rPr>
        <w:t xml:space="preserve">platform to express their viewpoints. Popular platforms such as Facebook, Twitter, and Google+ are actively utilized for sharing ratings, reviews, and recommendations. </w:t>
      </w:r>
      <w:r w:rsidR="008E4BE6" w:rsidRPr="003F1434">
        <w:rPr>
          <w:rFonts w:ascii="Times New Roman" w:hAnsi="Times New Roman" w:cs="Times New Roman"/>
          <w:sz w:val="24"/>
          <w:szCs w:val="24"/>
        </w:rPr>
        <w:t xml:space="preserve">The rapid evolution of </w:t>
      </w:r>
      <w:r w:rsidR="008E4BE6" w:rsidRPr="003F1434">
        <w:rPr>
          <w:rFonts w:ascii="Times New Roman" w:hAnsi="Times New Roman" w:cs="Times New Roman"/>
          <w:sz w:val="24"/>
          <w:szCs w:val="24"/>
        </w:rPr>
        <w:t xml:space="preserve">social media has become a defining feature of contemporary times. Today, numerous social media platforms wield significant influence, leading to notable shifts in culture, ethics, norms, and fostering a more discerning mindset in responding to prevailing circumstances. Accessibility to </w:t>
      </w:r>
      <w:r w:rsidR="008E4BE6" w:rsidRPr="003F1434">
        <w:rPr>
          <w:rFonts w:ascii="Times New Roman" w:hAnsi="Times New Roman" w:cs="Times New Roman"/>
          <w:sz w:val="24"/>
          <w:szCs w:val="24"/>
        </w:rPr>
        <w:lastRenderedPageBreak/>
        <w:t>social media has expanded, reaching diverse social, political, and entertainment groups.</w:t>
      </w:r>
    </w:p>
    <w:p w14:paraId="79A99D7C" w14:textId="77777777" w:rsidR="00537AAA" w:rsidRPr="003F1434" w:rsidRDefault="008E4BE6" w:rsidP="00DF0099">
      <w:pPr>
        <w:spacing w:after="240"/>
        <w:jc w:val="both"/>
        <w:rPr>
          <w:rFonts w:ascii="Times New Roman" w:hAnsi="Times New Roman" w:cs="Times New Roman"/>
          <w:sz w:val="24"/>
          <w:szCs w:val="24"/>
        </w:rPr>
      </w:pPr>
      <w:r w:rsidRPr="003F1434">
        <w:rPr>
          <w:rFonts w:ascii="Times New Roman" w:hAnsi="Times New Roman" w:cs="Times New Roman"/>
          <w:sz w:val="24"/>
          <w:szCs w:val="24"/>
        </w:rPr>
        <w:tab/>
        <w:t xml:space="preserve">Functioning as an online medium, social media allows users from various backgrounds to effortlessly engage by following, sharing, and creating content, encompassing a wide range of formats such as photos, videos, blogs, social networks, and virtual experiences. Elections play a pivotal role in the democratic fabric of a nation. In the Indian parliamentary system, citizens exercise their right to determine the governing body for the next five years. Notably, from February 22 to March 22, elections were scheduled in five states, with Uttar Pradesh holding particular significance due to its contribution of the largest number of Members of Parliament to the national assembly. </w:t>
      </w:r>
      <w:r w:rsidR="00537AAA" w:rsidRPr="003F1434">
        <w:rPr>
          <w:rFonts w:ascii="Times New Roman" w:hAnsi="Times New Roman" w:cs="Times New Roman"/>
          <w:sz w:val="24"/>
          <w:szCs w:val="24"/>
        </w:rPr>
        <w:t xml:space="preserve">Over the years, market researchers have traditionally relied on standard methodologies like polls to gauge the beliefs and intentions of population segments. However, these approaches come with notable drawbacks, including the significant human effort required and the potential for being both costly and time-consuming. As technology advances, there is an increasing exploration of alternative and more efficient methods to obtain insights into public opinions and sentiments. </w:t>
      </w:r>
    </w:p>
    <w:p w14:paraId="4FF9686E" w14:textId="7B0B9B19" w:rsidR="00DF0099" w:rsidRPr="003F1434" w:rsidRDefault="00537AAA" w:rsidP="00DF0099">
      <w:pPr>
        <w:spacing w:after="240"/>
        <w:jc w:val="both"/>
        <w:rPr>
          <w:rFonts w:ascii="Times New Roman" w:hAnsi="Times New Roman" w:cs="Times New Roman"/>
          <w:sz w:val="24"/>
          <w:szCs w:val="24"/>
        </w:rPr>
      </w:pPr>
      <w:r w:rsidRPr="003F1434">
        <w:rPr>
          <w:rFonts w:ascii="Times New Roman" w:hAnsi="Times New Roman" w:cs="Times New Roman"/>
          <w:sz w:val="24"/>
          <w:szCs w:val="24"/>
        </w:rPr>
        <w:tab/>
      </w:r>
      <w:r w:rsidR="00DF0099" w:rsidRPr="003F1434">
        <w:rPr>
          <w:rFonts w:ascii="Times New Roman" w:hAnsi="Times New Roman" w:cs="Times New Roman"/>
          <w:sz w:val="24"/>
          <w:szCs w:val="24"/>
        </w:rPr>
        <w:t xml:space="preserve">Sentiment Analysis (SA), also known as opinion mining, is the methodology that determines whether a word, sentence, or document conveys a positive, negative, or neutral sentiment. This innovation is widely employed to discern the sentiments of individuals towards a particular subject. The applications of sentiment analysis are diverse, extending to areas such as </w:t>
      </w:r>
      <w:r w:rsidR="00DF0099" w:rsidRPr="003F1434">
        <w:rPr>
          <w:rFonts w:ascii="Times New Roman" w:hAnsi="Times New Roman" w:cs="Times New Roman"/>
          <w:sz w:val="24"/>
          <w:szCs w:val="24"/>
        </w:rPr>
        <w:t>customer reviews, survey responses, and assessments of competitors.</w:t>
      </w:r>
      <w:r w:rsidR="008E4BE6" w:rsidRPr="003F1434">
        <w:rPr>
          <w:rFonts w:ascii="Times New Roman" w:hAnsi="Times New Roman" w:cs="Times New Roman"/>
          <w:sz w:val="24"/>
          <w:szCs w:val="24"/>
        </w:rPr>
        <w:t xml:space="preserve"> </w:t>
      </w:r>
      <w:r w:rsidR="00DF0099" w:rsidRPr="003F1434">
        <w:rPr>
          <w:rFonts w:ascii="Times New Roman" w:hAnsi="Times New Roman" w:cs="Times New Roman"/>
          <w:sz w:val="24"/>
          <w:szCs w:val="24"/>
        </w:rPr>
        <w:t xml:space="preserve">Its utility is widespread in business analytics, especially in scenarios involving the analysis of textual data. Sentiment Analysis seeks to unveil opinions, discern sentiments, and subsequently categorize these sentiments into various groups. A well-defined and accurate system for predicting sentiments could empower us to extract sentiments from the internet, forecast social </w:t>
      </w:r>
      <w:r w:rsidR="006D3687" w:rsidRPr="003F1434">
        <w:rPr>
          <w:rFonts w:ascii="Times New Roman" w:hAnsi="Times New Roman" w:cs="Times New Roman"/>
          <w:sz w:val="24"/>
          <w:szCs w:val="24"/>
        </w:rPr>
        <w:t>behaviour</w:t>
      </w:r>
      <w:r w:rsidR="00DF0099" w:rsidRPr="003F1434">
        <w:rPr>
          <w:rFonts w:ascii="Times New Roman" w:hAnsi="Times New Roman" w:cs="Times New Roman"/>
          <w:sz w:val="24"/>
          <w:szCs w:val="24"/>
        </w:rPr>
        <w:t>, discern political trends, and identify emerging political factions within a specific geographical location.</w:t>
      </w:r>
    </w:p>
    <w:p w14:paraId="747C775C" w14:textId="61770993" w:rsidR="008E0AA2" w:rsidRPr="003F1434" w:rsidRDefault="00DF0099" w:rsidP="00DF0099">
      <w:pPr>
        <w:spacing w:after="240"/>
        <w:jc w:val="both"/>
        <w:rPr>
          <w:rFonts w:ascii="Times New Roman" w:hAnsi="Times New Roman" w:cs="Times New Roman"/>
          <w:sz w:val="24"/>
          <w:szCs w:val="24"/>
        </w:rPr>
      </w:pPr>
      <w:r w:rsidRPr="003F1434">
        <w:rPr>
          <w:rFonts w:ascii="Times New Roman" w:hAnsi="Times New Roman" w:cs="Times New Roman"/>
          <w:sz w:val="24"/>
          <w:szCs w:val="24"/>
        </w:rPr>
        <w:tab/>
        <w:t>However, when conducting sentiment analysis, several challenges arise because individuals do not consistently express their feelings in the same manner. A particular sentence may appear positive in one context but negative from a different perspective. Moreover, the presence of misspellings, intensifiers, and spams can introduce confusion during analysis. The myriad ways in which sentences can be constructed and the treatment of negations present additional complexities. With the rapid increase in subjective text on the internet, people turn to online platforms to obtain more nuanced, realistic, and subjective opinions on companies and products.</w:t>
      </w:r>
    </w:p>
    <w:p w14:paraId="52DE48BF" w14:textId="2236632B" w:rsidR="004F1C7E" w:rsidRPr="003F1434" w:rsidRDefault="004F1C7E" w:rsidP="007B191A">
      <w:pPr>
        <w:pStyle w:val="ListParagraph"/>
        <w:numPr>
          <w:ilvl w:val="1"/>
          <w:numId w:val="3"/>
        </w:numPr>
        <w:spacing w:after="240"/>
        <w:jc w:val="both"/>
        <w:rPr>
          <w:rFonts w:ascii="Times New Roman" w:hAnsi="Times New Roman" w:cs="Times New Roman"/>
          <w:b/>
          <w:bCs/>
          <w:sz w:val="24"/>
          <w:szCs w:val="24"/>
        </w:rPr>
      </w:pPr>
      <w:r w:rsidRPr="003F1434">
        <w:rPr>
          <w:rFonts w:ascii="Times New Roman" w:hAnsi="Times New Roman" w:cs="Times New Roman"/>
          <w:b/>
          <w:bCs/>
          <w:sz w:val="24"/>
          <w:szCs w:val="24"/>
        </w:rPr>
        <w:t>Scope of the work</w:t>
      </w:r>
    </w:p>
    <w:p w14:paraId="0ABD7B78" w14:textId="7A7392C6" w:rsidR="007B191A" w:rsidRPr="003F1434" w:rsidRDefault="00243F52" w:rsidP="007B191A">
      <w:pPr>
        <w:spacing w:after="240"/>
        <w:jc w:val="both"/>
        <w:rPr>
          <w:rFonts w:ascii="Times New Roman" w:hAnsi="Times New Roman" w:cs="Times New Roman"/>
          <w:sz w:val="24"/>
          <w:szCs w:val="24"/>
        </w:rPr>
      </w:pPr>
      <w:r w:rsidRPr="003F1434">
        <w:rPr>
          <w:rFonts w:ascii="Times New Roman" w:hAnsi="Times New Roman" w:cs="Times New Roman"/>
          <w:sz w:val="24"/>
          <w:szCs w:val="24"/>
        </w:rPr>
        <w:t xml:space="preserve">The scope of the proposed system is to develop an AI based election </w:t>
      </w:r>
      <w:r w:rsidR="00956A38" w:rsidRPr="003F1434">
        <w:rPr>
          <w:rFonts w:ascii="Times New Roman" w:hAnsi="Times New Roman" w:cs="Times New Roman"/>
          <w:sz w:val="24"/>
          <w:szCs w:val="24"/>
        </w:rPr>
        <w:t>campaign analysis</w:t>
      </w:r>
      <w:r w:rsidRPr="003F1434">
        <w:rPr>
          <w:rFonts w:ascii="Times New Roman" w:hAnsi="Times New Roman" w:cs="Times New Roman"/>
          <w:sz w:val="24"/>
          <w:szCs w:val="24"/>
        </w:rPr>
        <w:t xml:space="preserve"> application</w:t>
      </w:r>
      <w:r w:rsidR="0080421C" w:rsidRPr="003F1434">
        <w:rPr>
          <w:rFonts w:ascii="Times New Roman" w:hAnsi="Times New Roman" w:cs="Times New Roman"/>
          <w:sz w:val="24"/>
          <w:szCs w:val="24"/>
        </w:rPr>
        <w:t>.</w:t>
      </w:r>
      <w:r w:rsidR="0034749B" w:rsidRPr="003F1434">
        <w:rPr>
          <w:rFonts w:ascii="Times New Roman" w:hAnsi="Times New Roman" w:cs="Times New Roman"/>
          <w:sz w:val="24"/>
          <w:szCs w:val="24"/>
        </w:rPr>
        <w:t xml:space="preserve"> Some applications of this works are,</w:t>
      </w:r>
    </w:p>
    <w:p w14:paraId="6F302FF9" w14:textId="4C9A810C" w:rsidR="0080421C" w:rsidRPr="003F1434" w:rsidRDefault="0080421C" w:rsidP="0080421C">
      <w:pPr>
        <w:pStyle w:val="ListParagraph"/>
        <w:numPr>
          <w:ilvl w:val="0"/>
          <w:numId w:val="11"/>
        </w:numPr>
        <w:spacing w:after="240"/>
        <w:jc w:val="both"/>
        <w:rPr>
          <w:rFonts w:ascii="Times New Roman" w:hAnsi="Times New Roman" w:cs="Times New Roman"/>
          <w:sz w:val="24"/>
          <w:szCs w:val="24"/>
        </w:rPr>
      </w:pPr>
      <w:r w:rsidRPr="003F1434">
        <w:rPr>
          <w:rFonts w:ascii="Times New Roman" w:hAnsi="Times New Roman" w:cs="Times New Roman"/>
          <w:sz w:val="24"/>
          <w:szCs w:val="24"/>
        </w:rPr>
        <w:t>The project focuses on analy</w:t>
      </w:r>
      <w:r w:rsidR="00482E91" w:rsidRPr="003F1434">
        <w:rPr>
          <w:rFonts w:ascii="Times New Roman" w:hAnsi="Times New Roman" w:cs="Times New Roman"/>
          <w:sz w:val="24"/>
          <w:szCs w:val="24"/>
        </w:rPr>
        <w:t>s</w:t>
      </w:r>
      <w:r w:rsidRPr="003F1434">
        <w:rPr>
          <w:rFonts w:ascii="Times New Roman" w:hAnsi="Times New Roman" w:cs="Times New Roman"/>
          <w:sz w:val="24"/>
          <w:szCs w:val="24"/>
        </w:rPr>
        <w:t>ing sentiments expressed on social media platforms, particularly Twitter, during election campaigns.</w:t>
      </w:r>
    </w:p>
    <w:p w14:paraId="26AD57AC" w14:textId="77777777" w:rsidR="0080421C" w:rsidRPr="003F1434" w:rsidRDefault="0080421C" w:rsidP="0080421C">
      <w:pPr>
        <w:pStyle w:val="ListParagraph"/>
        <w:numPr>
          <w:ilvl w:val="0"/>
          <w:numId w:val="11"/>
        </w:numPr>
        <w:spacing w:after="240"/>
        <w:jc w:val="both"/>
        <w:rPr>
          <w:rFonts w:ascii="Times New Roman" w:hAnsi="Times New Roman" w:cs="Times New Roman"/>
          <w:sz w:val="24"/>
          <w:szCs w:val="24"/>
        </w:rPr>
      </w:pPr>
      <w:r w:rsidRPr="003F1434">
        <w:rPr>
          <w:rFonts w:ascii="Times New Roman" w:hAnsi="Times New Roman" w:cs="Times New Roman"/>
          <w:sz w:val="24"/>
          <w:szCs w:val="24"/>
        </w:rPr>
        <w:lastRenderedPageBreak/>
        <w:t xml:space="preserve">Political parties and candidates can use the insights provided by the AI model to understand public sentiment and adjust their campaign strategies accordingly. </w:t>
      </w:r>
    </w:p>
    <w:p w14:paraId="630930D5" w14:textId="77777777" w:rsidR="0080421C" w:rsidRPr="003F1434" w:rsidRDefault="0080421C" w:rsidP="0080421C">
      <w:pPr>
        <w:pStyle w:val="ListParagraph"/>
        <w:numPr>
          <w:ilvl w:val="0"/>
          <w:numId w:val="11"/>
        </w:numPr>
        <w:spacing w:after="240"/>
        <w:jc w:val="both"/>
        <w:rPr>
          <w:rFonts w:ascii="Times New Roman" w:hAnsi="Times New Roman" w:cs="Times New Roman"/>
          <w:sz w:val="24"/>
          <w:szCs w:val="24"/>
        </w:rPr>
      </w:pPr>
      <w:r w:rsidRPr="003F1434">
        <w:rPr>
          <w:rFonts w:ascii="Times New Roman" w:hAnsi="Times New Roman" w:cs="Times New Roman"/>
          <w:sz w:val="24"/>
          <w:szCs w:val="24"/>
        </w:rPr>
        <w:t>Government agencies, political analysts, and public relations professionals can utilize the AI model to monitor media coverage and public opinion trends surrounding political events and figures.</w:t>
      </w:r>
    </w:p>
    <w:p w14:paraId="12CFE6DB" w14:textId="72A342ED" w:rsidR="0080421C" w:rsidRPr="003F1434" w:rsidRDefault="0080421C" w:rsidP="0080421C">
      <w:pPr>
        <w:pStyle w:val="ListParagraph"/>
        <w:numPr>
          <w:ilvl w:val="0"/>
          <w:numId w:val="11"/>
        </w:numPr>
        <w:spacing w:after="240"/>
        <w:jc w:val="both"/>
        <w:rPr>
          <w:rFonts w:ascii="Times New Roman" w:hAnsi="Times New Roman" w:cs="Times New Roman"/>
          <w:sz w:val="24"/>
          <w:szCs w:val="24"/>
        </w:rPr>
      </w:pPr>
      <w:r w:rsidRPr="003F1434">
        <w:rPr>
          <w:rFonts w:ascii="Times New Roman" w:hAnsi="Times New Roman" w:cs="Times New Roman"/>
          <w:sz w:val="24"/>
          <w:szCs w:val="24"/>
        </w:rPr>
        <w:t>Citizens can benefit from the web application by gaining access to real-time election data and analyses.</w:t>
      </w:r>
    </w:p>
    <w:p w14:paraId="310A317C" w14:textId="77777777" w:rsidR="0034749B" w:rsidRPr="003F1434" w:rsidRDefault="0034749B" w:rsidP="0034749B">
      <w:pPr>
        <w:pStyle w:val="ListParagraph"/>
        <w:spacing w:after="240"/>
        <w:ind w:left="1080"/>
        <w:jc w:val="both"/>
        <w:rPr>
          <w:rFonts w:ascii="Times New Roman" w:hAnsi="Times New Roman" w:cs="Times New Roman"/>
          <w:sz w:val="24"/>
          <w:szCs w:val="24"/>
        </w:rPr>
      </w:pPr>
    </w:p>
    <w:p w14:paraId="27841B42" w14:textId="5C5597AC" w:rsidR="00057E30" w:rsidRPr="003F1434" w:rsidRDefault="00057E30" w:rsidP="00057E30">
      <w:pPr>
        <w:pStyle w:val="ListParagraph"/>
        <w:numPr>
          <w:ilvl w:val="0"/>
          <w:numId w:val="3"/>
        </w:numPr>
        <w:spacing w:after="240"/>
        <w:jc w:val="both"/>
        <w:rPr>
          <w:rFonts w:ascii="Times New Roman" w:hAnsi="Times New Roman" w:cs="Times New Roman"/>
          <w:b/>
          <w:bCs/>
          <w:sz w:val="24"/>
          <w:szCs w:val="24"/>
        </w:rPr>
      </w:pPr>
      <w:r w:rsidRPr="003F1434">
        <w:rPr>
          <w:rFonts w:ascii="Times New Roman" w:hAnsi="Times New Roman" w:cs="Times New Roman"/>
          <w:b/>
          <w:bCs/>
          <w:sz w:val="24"/>
          <w:szCs w:val="24"/>
        </w:rPr>
        <w:t>PROBLEM DEFINITION</w:t>
      </w:r>
    </w:p>
    <w:p w14:paraId="34411F23" w14:textId="720F1E59" w:rsidR="00295219" w:rsidRPr="003F1434" w:rsidRDefault="00057E30" w:rsidP="00057E30">
      <w:pPr>
        <w:spacing w:after="240"/>
        <w:jc w:val="both"/>
        <w:rPr>
          <w:rFonts w:ascii="Times New Roman" w:hAnsi="Times New Roman" w:cs="Times New Roman"/>
          <w:sz w:val="24"/>
          <w:szCs w:val="24"/>
        </w:rPr>
      </w:pPr>
      <w:r w:rsidRPr="003F1434">
        <w:rPr>
          <w:rFonts w:ascii="Times New Roman" w:hAnsi="Times New Roman" w:cs="Times New Roman"/>
          <w:b/>
          <w:bCs/>
          <w:sz w:val="24"/>
          <w:szCs w:val="24"/>
        </w:rPr>
        <w:tab/>
      </w:r>
      <w:r w:rsidR="00566D00" w:rsidRPr="003F1434">
        <w:rPr>
          <w:rFonts w:ascii="Times New Roman" w:hAnsi="Times New Roman" w:cs="Times New Roman"/>
          <w:sz w:val="24"/>
          <w:szCs w:val="24"/>
        </w:rPr>
        <w:t xml:space="preserve">The objective of this </w:t>
      </w:r>
      <w:r w:rsidR="00903514" w:rsidRPr="003F1434">
        <w:rPr>
          <w:rFonts w:ascii="Times New Roman" w:hAnsi="Times New Roman" w:cs="Times New Roman"/>
          <w:sz w:val="24"/>
          <w:szCs w:val="24"/>
        </w:rPr>
        <w:t>project</w:t>
      </w:r>
      <w:r w:rsidR="00566D00" w:rsidRPr="003F1434">
        <w:rPr>
          <w:rFonts w:ascii="Times New Roman" w:hAnsi="Times New Roman" w:cs="Times New Roman"/>
          <w:sz w:val="24"/>
          <w:szCs w:val="24"/>
        </w:rPr>
        <w:t xml:space="preserve"> is to classify the sentiment of a given election campaign as either positive or negative. Subsequently, utilizing these sentiment classifications, the goal is to conduct election result predictions based on the sentiment rates obtained from the analysis of the election campaign data.</w:t>
      </w:r>
      <w:r w:rsidR="00BC1359" w:rsidRPr="003F1434">
        <w:rPr>
          <w:rFonts w:ascii="Times New Roman" w:hAnsi="Times New Roman" w:cs="Times New Roman"/>
          <w:sz w:val="24"/>
          <w:szCs w:val="24"/>
        </w:rPr>
        <w:t xml:space="preserve"> The overall flow of the suggested system is </w:t>
      </w:r>
      <w:r w:rsidR="00684C64" w:rsidRPr="003F1434">
        <w:rPr>
          <w:rFonts w:ascii="Times New Roman" w:hAnsi="Times New Roman" w:cs="Times New Roman"/>
          <w:sz w:val="24"/>
          <w:szCs w:val="24"/>
        </w:rPr>
        <w:t>illustrated</w:t>
      </w:r>
      <w:r w:rsidR="00BC1359" w:rsidRPr="003F1434">
        <w:rPr>
          <w:rFonts w:ascii="Times New Roman" w:hAnsi="Times New Roman" w:cs="Times New Roman"/>
          <w:sz w:val="24"/>
          <w:szCs w:val="24"/>
        </w:rPr>
        <w:t xml:space="preserve"> in the figure 1.</w:t>
      </w:r>
    </w:p>
    <w:p w14:paraId="515D1B5F" w14:textId="4EAC1D0E" w:rsidR="009F24B1" w:rsidRPr="003F1434" w:rsidRDefault="0034749B" w:rsidP="00295219">
      <w:pPr>
        <w:spacing w:after="240"/>
        <w:jc w:val="center"/>
        <w:rPr>
          <w:rFonts w:ascii="Times New Roman" w:hAnsi="Times New Roman" w:cs="Times New Roman"/>
          <w:sz w:val="24"/>
          <w:szCs w:val="24"/>
        </w:rPr>
      </w:pPr>
      <w:r w:rsidRPr="003F1434">
        <w:rPr>
          <w:rFonts w:ascii="Times New Roman" w:hAnsi="Times New Roman" w:cs="Times New Roman"/>
          <w:noProof/>
          <w:sz w:val="24"/>
          <w:szCs w:val="24"/>
        </w:rPr>
        <w:drawing>
          <wp:inline distT="0" distB="0" distL="0" distR="0" wp14:anchorId="3BE37B2D" wp14:editId="75C06C7E">
            <wp:extent cx="2640965" cy="1863090"/>
            <wp:effectExtent l="0" t="0" r="6985" b="3810"/>
            <wp:docPr id="802613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13203" name=""/>
                    <pic:cNvPicPr/>
                  </pic:nvPicPr>
                  <pic:blipFill>
                    <a:blip r:embed="rId5"/>
                    <a:stretch>
                      <a:fillRect/>
                    </a:stretch>
                  </pic:blipFill>
                  <pic:spPr>
                    <a:xfrm>
                      <a:off x="0" y="0"/>
                      <a:ext cx="2640965" cy="1863090"/>
                    </a:xfrm>
                    <a:prstGeom prst="rect">
                      <a:avLst/>
                    </a:prstGeom>
                  </pic:spPr>
                </pic:pic>
              </a:graphicData>
            </a:graphic>
          </wp:inline>
        </w:drawing>
      </w:r>
    </w:p>
    <w:p w14:paraId="17094487" w14:textId="569BABED" w:rsidR="00295219" w:rsidRPr="003F1434" w:rsidRDefault="00295219" w:rsidP="00295219">
      <w:pPr>
        <w:spacing w:after="240"/>
        <w:jc w:val="center"/>
        <w:rPr>
          <w:rFonts w:ascii="Times New Roman" w:hAnsi="Times New Roman" w:cs="Times New Roman"/>
          <w:sz w:val="24"/>
          <w:szCs w:val="24"/>
        </w:rPr>
      </w:pPr>
      <w:r w:rsidRPr="003F1434">
        <w:rPr>
          <w:rFonts w:ascii="Times New Roman" w:hAnsi="Times New Roman" w:cs="Times New Roman"/>
          <w:sz w:val="24"/>
          <w:szCs w:val="24"/>
        </w:rPr>
        <w:t xml:space="preserve">Fig 1. </w:t>
      </w:r>
      <w:r w:rsidR="0034749B" w:rsidRPr="003F1434">
        <w:rPr>
          <w:rFonts w:ascii="Times New Roman" w:hAnsi="Times New Roman" w:cs="Times New Roman"/>
          <w:sz w:val="24"/>
          <w:szCs w:val="24"/>
        </w:rPr>
        <w:t xml:space="preserve">Work </w:t>
      </w:r>
      <w:r w:rsidRPr="003F1434">
        <w:rPr>
          <w:rFonts w:ascii="Times New Roman" w:hAnsi="Times New Roman" w:cs="Times New Roman"/>
          <w:sz w:val="24"/>
          <w:szCs w:val="24"/>
        </w:rPr>
        <w:t xml:space="preserve">Flow </w:t>
      </w:r>
      <w:r w:rsidR="00302098" w:rsidRPr="003F1434">
        <w:rPr>
          <w:rFonts w:ascii="Times New Roman" w:hAnsi="Times New Roman" w:cs="Times New Roman"/>
          <w:sz w:val="24"/>
          <w:szCs w:val="24"/>
        </w:rPr>
        <w:t>D</w:t>
      </w:r>
      <w:r w:rsidRPr="003F1434">
        <w:rPr>
          <w:rFonts w:ascii="Times New Roman" w:hAnsi="Times New Roman" w:cs="Times New Roman"/>
          <w:sz w:val="24"/>
          <w:szCs w:val="24"/>
        </w:rPr>
        <w:t xml:space="preserve">iagram </w:t>
      </w:r>
    </w:p>
    <w:p w14:paraId="3D3B9F7F" w14:textId="77777777" w:rsidR="009F24B1" w:rsidRPr="003F1434" w:rsidRDefault="009F24B1" w:rsidP="00057E30">
      <w:pPr>
        <w:spacing w:after="240"/>
        <w:jc w:val="both"/>
        <w:rPr>
          <w:rFonts w:ascii="Times New Roman" w:hAnsi="Times New Roman" w:cs="Times New Roman"/>
          <w:sz w:val="24"/>
          <w:szCs w:val="24"/>
        </w:rPr>
      </w:pPr>
    </w:p>
    <w:p w14:paraId="34262AAA" w14:textId="7B26A632" w:rsidR="009921D9" w:rsidRPr="003F1434" w:rsidRDefault="003B3391" w:rsidP="004D2BD8">
      <w:pPr>
        <w:pStyle w:val="ListParagraph"/>
        <w:numPr>
          <w:ilvl w:val="0"/>
          <w:numId w:val="3"/>
        </w:numPr>
        <w:spacing w:after="240"/>
        <w:jc w:val="both"/>
        <w:rPr>
          <w:rFonts w:ascii="Times New Roman" w:hAnsi="Times New Roman" w:cs="Times New Roman"/>
          <w:b/>
          <w:bCs/>
          <w:sz w:val="24"/>
          <w:szCs w:val="24"/>
        </w:rPr>
      </w:pPr>
      <w:r w:rsidRPr="003F1434">
        <w:rPr>
          <w:rFonts w:ascii="Times New Roman" w:hAnsi="Times New Roman" w:cs="Times New Roman"/>
          <w:b/>
          <w:bCs/>
          <w:sz w:val="24"/>
          <w:szCs w:val="24"/>
        </w:rPr>
        <w:t>LITERATURE REVIEW</w:t>
      </w:r>
    </w:p>
    <w:p w14:paraId="2BE1FE77" w14:textId="3FA90ACD" w:rsidR="003B3391" w:rsidRPr="003F1434" w:rsidRDefault="003B3391" w:rsidP="003B3391">
      <w:pPr>
        <w:spacing w:after="240"/>
        <w:jc w:val="both"/>
        <w:rPr>
          <w:rFonts w:ascii="Times New Roman" w:hAnsi="Times New Roman" w:cs="Times New Roman"/>
          <w:sz w:val="24"/>
          <w:szCs w:val="24"/>
        </w:rPr>
      </w:pPr>
      <w:r w:rsidRPr="003F1434">
        <w:rPr>
          <w:rFonts w:ascii="Times New Roman" w:hAnsi="Times New Roman" w:cs="Times New Roman"/>
          <w:sz w:val="24"/>
          <w:szCs w:val="24"/>
        </w:rPr>
        <w:tab/>
        <w:t xml:space="preserve">Many researches </w:t>
      </w:r>
      <w:r w:rsidR="00105AEE" w:rsidRPr="003F1434">
        <w:rPr>
          <w:rFonts w:ascii="Times New Roman" w:hAnsi="Times New Roman" w:cs="Times New Roman"/>
          <w:sz w:val="24"/>
          <w:szCs w:val="24"/>
        </w:rPr>
        <w:t>have</w:t>
      </w:r>
      <w:r w:rsidRPr="003F1434">
        <w:rPr>
          <w:rFonts w:ascii="Times New Roman" w:hAnsi="Times New Roman" w:cs="Times New Roman"/>
          <w:sz w:val="24"/>
          <w:szCs w:val="24"/>
        </w:rPr>
        <w:t xml:space="preserve"> evolved in the context of the election campaign sentiment study, election result prediction and some other </w:t>
      </w:r>
      <w:r w:rsidR="00151CEC" w:rsidRPr="003F1434">
        <w:rPr>
          <w:rFonts w:ascii="Times New Roman" w:hAnsi="Times New Roman" w:cs="Times New Roman"/>
          <w:sz w:val="24"/>
          <w:szCs w:val="24"/>
        </w:rPr>
        <w:t>election-oriented</w:t>
      </w:r>
      <w:r w:rsidRPr="003F1434">
        <w:rPr>
          <w:rFonts w:ascii="Times New Roman" w:hAnsi="Times New Roman" w:cs="Times New Roman"/>
          <w:sz w:val="24"/>
          <w:szCs w:val="24"/>
        </w:rPr>
        <w:t xml:space="preserve"> </w:t>
      </w:r>
      <w:r w:rsidR="001866E6" w:rsidRPr="003F1434">
        <w:rPr>
          <w:rFonts w:ascii="Times New Roman" w:hAnsi="Times New Roman" w:cs="Times New Roman"/>
          <w:sz w:val="24"/>
          <w:szCs w:val="24"/>
        </w:rPr>
        <w:t>tasks</w:t>
      </w:r>
      <w:r w:rsidRPr="003F1434">
        <w:rPr>
          <w:rFonts w:ascii="Times New Roman" w:hAnsi="Times New Roman" w:cs="Times New Roman"/>
          <w:sz w:val="24"/>
          <w:szCs w:val="24"/>
        </w:rPr>
        <w:t xml:space="preserve">. This literature review explores the existing works done in the election data analysis tasks. </w:t>
      </w:r>
    </w:p>
    <w:p w14:paraId="4DF29A2C" w14:textId="554165A7" w:rsidR="00F26904" w:rsidRPr="003F1434" w:rsidRDefault="00F26904" w:rsidP="00F26904">
      <w:pPr>
        <w:spacing w:after="240"/>
        <w:jc w:val="both"/>
        <w:rPr>
          <w:rFonts w:ascii="Times New Roman" w:hAnsi="Times New Roman" w:cs="Times New Roman"/>
          <w:sz w:val="24"/>
          <w:szCs w:val="24"/>
        </w:rPr>
      </w:pPr>
      <w:r w:rsidRPr="003F1434">
        <w:rPr>
          <w:rFonts w:ascii="Times New Roman" w:hAnsi="Times New Roman" w:cs="Times New Roman"/>
          <w:sz w:val="24"/>
          <w:szCs w:val="24"/>
        </w:rPr>
        <w:tab/>
        <w:t>Pradyumna et al[1] are engaged in experimental research with the objective of predicting the outcomes of the 2024 Indian General Elections, specifically the Lok Sabha Election featuring 545 Lok Sabha Seats. The research employs Data Analysis to parametrize computations related to coalitions and swings across all seats. Swing parameters are calculated using diverse machine learning techniques, including Linear Regression, Naive Bayes, Random Forest, and Time Series, utilizing prior election data specific to relevant constituencies. In addition to quantitative analysis, the researchers aim to understand the emotional context surrounding the elections. They plan to leverage a substantial corpus of recent publications and Twitter tweets to gauge sentiments. By applying swings to the vote shares of each political party in every constituency, the research intends to generate projections with the necessary biases derived from subjective data. The comprehensive analysis involves consideration of various parameters to gain insights into voter mindsets, including their needs, reasons for potential switches, satisfaction with current candidates, and whether their conditions are met. The research seeks to produce accurate projections by thoroughly analyzing data and capturing the diverse factors influencing voter decisions.</w:t>
      </w:r>
    </w:p>
    <w:p w14:paraId="0ADBB40F" w14:textId="7A293089" w:rsidR="00F26904" w:rsidRPr="003F1434" w:rsidRDefault="00F26904" w:rsidP="00F26904">
      <w:pPr>
        <w:spacing w:after="240"/>
        <w:jc w:val="both"/>
        <w:rPr>
          <w:rFonts w:ascii="Times New Roman" w:hAnsi="Times New Roman" w:cs="Times New Roman"/>
          <w:sz w:val="24"/>
          <w:szCs w:val="24"/>
        </w:rPr>
      </w:pPr>
      <w:r w:rsidRPr="003F1434">
        <w:rPr>
          <w:rFonts w:ascii="Times New Roman" w:hAnsi="Times New Roman" w:cs="Times New Roman"/>
          <w:sz w:val="24"/>
          <w:szCs w:val="24"/>
        </w:rPr>
        <w:lastRenderedPageBreak/>
        <w:t>Krykun[2] introduces a novel approach for detecting election fraud. The proposed method relies on calculating the ratio of two standard normal random variables, followed by estimating parameters from the obtained sample. A crucial step involves comparing these estimates with the known theoretical values of parameters. The paper provides an illustrative example of the application of this method, demonstrating its practical utility in identifying potential instances of election fraud.</w:t>
      </w:r>
    </w:p>
    <w:p w14:paraId="08FF949C" w14:textId="07715205" w:rsidR="00F26904" w:rsidRPr="003F1434" w:rsidRDefault="004D2BD8" w:rsidP="00F26904">
      <w:pPr>
        <w:spacing w:after="240"/>
        <w:jc w:val="both"/>
        <w:rPr>
          <w:rFonts w:ascii="Times New Roman" w:hAnsi="Times New Roman" w:cs="Times New Roman"/>
          <w:sz w:val="24"/>
          <w:szCs w:val="24"/>
        </w:rPr>
      </w:pPr>
      <w:r w:rsidRPr="003F1434">
        <w:rPr>
          <w:rFonts w:ascii="Times New Roman" w:hAnsi="Times New Roman" w:cs="Times New Roman"/>
          <w:sz w:val="24"/>
          <w:szCs w:val="24"/>
        </w:rPr>
        <w:tab/>
      </w:r>
      <w:r w:rsidR="00F26904" w:rsidRPr="003F1434">
        <w:rPr>
          <w:rFonts w:ascii="Times New Roman" w:hAnsi="Times New Roman" w:cs="Times New Roman"/>
          <w:sz w:val="24"/>
          <w:szCs w:val="24"/>
        </w:rPr>
        <w:t>Chakraborty et. al[3] explores the structure and dynamics of a tweet-reply network centered around state assembly elections, specifically focusing on the context of India. The data, generated by Twitter users across the country over a 6-week period, is analyzed to understand the flow of Twitter activity during the West Bengal assembly elections. The study includes the identification of hashtags used by the three primary political contenders, enabling the recognition of cluster-level dominance in the Twitter network over the specified timeframe. Remarkably, the paper finds that this cluster dominance information correlates with the actual election outcomes, suggesting its potential as an effective forecasting tool. Additionally, the collected tweets are leveraged for lexicon-based emotion detection and subsequent analysis, adding a nuanced layer to the understanding of public sentiment during the electoral process.</w:t>
      </w:r>
    </w:p>
    <w:p w14:paraId="6E68E6CE" w14:textId="1AFDF589" w:rsidR="00F26904" w:rsidRPr="003F1434" w:rsidRDefault="004D2BD8" w:rsidP="00F26904">
      <w:pPr>
        <w:spacing w:after="240"/>
        <w:jc w:val="both"/>
        <w:rPr>
          <w:rFonts w:ascii="Times New Roman" w:hAnsi="Times New Roman" w:cs="Times New Roman"/>
          <w:sz w:val="24"/>
          <w:szCs w:val="24"/>
        </w:rPr>
      </w:pPr>
      <w:r w:rsidRPr="003F1434">
        <w:rPr>
          <w:rFonts w:ascii="Times New Roman" w:hAnsi="Times New Roman" w:cs="Times New Roman"/>
          <w:sz w:val="24"/>
          <w:szCs w:val="24"/>
        </w:rPr>
        <w:tab/>
      </w:r>
      <w:r w:rsidR="00F26904" w:rsidRPr="003F1434">
        <w:rPr>
          <w:rFonts w:ascii="Times New Roman" w:hAnsi="Times New Roman" w:cs="Times New Roman"/>
          <w:sz w:val="24"/>
          <w:szCs w:val="24"/>
        </w:rPr>
        <w:t xml:space="preserve">In Ankita et. al[4] proposed work, Twitter serves as a valuable source of opinionated data, with the collection of tweets facilitated through Twitter APIs. The research utilizes the programming language R for tasks such as data </w:t>
      </w:r>
      <w:r w:rsidR="00F26904" w:rsidRPr="003F1434">
        <w:rPr>
          <w:rFonts w:ascii="Times New Roman" w:hAnsi="Times New Roman" w:cs="Times New Roman"/>
          <w:sz w:val="24"/>
          <w:szCs w:val="24"/>
        </w:rPr>
        <w:t>acquisition, pre-processing, and analysis of the gathered tweets. The focus then shifts to sentiment analysis, employing various approaches to gauge public opinion. The timeframe for tweet collection spans from January 2019 to March 2019, aligning with the period leading up to the general elections in India. The study centers around two candidates, referred to as Candidate-1 and Candidate-2. The sentiment analysis results indicate that Candidate-1 is more favorably regarded and enjoys greater popularity compared to Candidate-2.</w:t>
      </w:r>
      <w:r w:rsidRPr="003F1434">
        <w:rPr>
          <w:rFonts w:ascii="Times New Roman" w:hAnsi="Times New Roman" w:cs="Times New Roman"/>
          <w:sz w:val="24"/>
          <w:szCs w:val="24"/>
        </w:rPr>
        <w:t xml:space="preserve"> </w:t>
      </w:r>
      <w:r w:rsidR="00F26904" w:rsidRPr="003F1434">
        <w:rPr>
          <w:rFonts w:ascii="Times New Roman" w:hAnsi="Times New Roman" w:cs="Times New Roman"/>
          <w:sz w:val="24"/>
          <w:szCs w:val="24"/>
        </w:rPr>
        <w:t>Importantly, the paper concludes that these findings are consistent with the actual election results obtained in May 2019, showcasing the potential of Twitter sentiment analysis as a predictive tool for assessing public sentiments towards political candidates.</w:t>
      </w:r>
    </w:p>
    <w:p w14:paraId="492820DC" w14:textId="6DB779D6" w:rsidR="009921D9" w:rsidRPr="003F1434" w:rsidRDefault="004D2BD8" w:rsidP="00F26904">
      <w:pPr>
        <w:spacing w:after="240"/>
        <w:jc w:val="both"/>
        <w:rPr>
          <w:rFonts w:ascii="Times New Roman" w:hAnsi="Times New Roman" w:cs="Times New Roman"/>
          <w:sz w:val="24"/>
          <w:szCs w:val="24"/>
        </w:rPr>
      </w:pPr>
      <w:r w:rsidRPr="003F1434">
        <w:rPr>
          <w:rFonts w:ascii="Times New Roman" w:hAnsi="Times New Roman" w:cs="Times New Roman"/>
          <w:sz w:val="24"/>
          <w:szCs w:val="24"/>
        </w:rPr>
        <w:tab/>
      </w:r>
      <w:r w:rsidR="00F26904" w:rsidRPr="003F1434">
        <w:rPr>
          <w:rFonts w:ascii="Times New Roman" w:hAnsi="Times New Roman" w:cs="Times New Roman"/>
          <w:sz w:val="24"/>
          <w:szCs w:val="24"/>
        </w:rPr>
        <w:t>Widodo et. al[5] proposed an election data analysis using the Indonesia election data. The authors developed an algorithm and methodology to process significant data, identify top words, train the model, and predict sentiment polarity. Using the R language, experimental results indicate that Jokowi is leading in the current election prediction. Importantly, this prediction aligns with findings from four survey institutes in Indonesia, affirming the reliability of the proposed methodology.</w:t>
      </w:r>
    </w:p>
    <w:p w14:paraId="58522689" w14:textId="3275D6A0" w:rsidR="004D2BD8" w:rsidRPr="003F1434" w:rsidRDefault="004D2BD8" w:rsidP="004D2BD8">
      <w:pPr>
        <w:spacing w:after="240"/>
        <w:jc w:val="both"/>
        <w:rPr>
          <w:rFonts w:ascii="Times New Roman" w:hAnsi="Times New Roman" w:cs="Times New Roman"/>
          <w:sz w:val="24"/>
          <w:szCs w:val="24"/>
        </w:rPr>
      </w:pPr>
      <w:r w:rsidRPr="003F1434">
        <w:rPr>
          <w:rFonts w:ascii="Times New Roman" w:hAnsi="Times New Roman" w:cs="Times New Roman"/>
          <w:sz w:val="24"/>
          <w:szCs w:val="24"/>
        </w:rPr>
        <w:tab/>
        <w:t xml:space="preserve">Vasudevan et. al[6]., seeks to introduce an alternative approach to the current election system by emphasizing inherent loopholes. The existing electoral process primarily relies on the number of votes garnered by a candidate as the singular parameter for determining the winner. The proposed alternative aims to underscore the disparity between the candidate deemed most deserving to win an </w:t>
      </w:r>
      <w:r w:rsidRPr="003F1434">
        <w:rPr>
          <w:rFonts w:ascii="Times New Roman" w:hAnsi="Times New Roman" w:cs="Times New Roman"/>
          <w:sz w:val="24"/>
          <w:szCs w:val="24"/>
        </w:rPr>
        <w:lastRenderedPageBreak/>
        <w:t>election and the candidate projected to win based solely on popularity. The proposal advocates for a comprehensive evaluation of candidates, considering factors such as criminal records, educational qualifications, past social work, and previous term records. This multi-dimensional assessment aims to shift the focus away from a popularity contest, striving for a more nuanced and unbiased selection of candidates. The overarching goal is to enhance and refine the election process, promoting fairness and objectivity.</w:t>
      </w:r>
    </w:p>
    <w:p w14:paraId="46DE7B50" w14:textId="1F76FA87" w:rsidR="004D2BD8" w:rsidRPr="003F1434" w:rsidRDefault="004D2BD8" w:rsidP="004D2BD8">
      <w:pPr>
        <w:spacing w:after="240"/>
        <w:jc w:val="both"/>
        <w:rPr>
          <w:rFonts w:ascii="Times New Roman" w:hAnsi="Times New Roman" w:cs="Times New Roman"/>
          <w:sz w:val="24"/>
          <w:szCs w:val="24"/>
        </w:rPr>
      </w:pPr>
      <w:r w:rsidRPr="003F1434">
        <w:rPr>
          <w:rFonts w:ascii="Times New Roman" w:hAnsi="Times New Roman" w:cs="Times New Roman"/>
          <w:sz w:val="24"/>
          <w:szCs w:val="24"/>
        </w:rPr>
        <w:tab/>
        <w:t>Tsai et. al[7].,  introduces a machine learning-driven strategy for analyzing Twitter data to predict the outcomes of various local elections. The effectiveness of this strategy is validated by applying it to analyze Twitter data from the 2018 midterm elections in the United States. The findings indicate that the predicted results closely align with the actual election outcomes, suggesting the reliability and accuracy of the proposed machine learning approach in forecasting election results based on Twitter data.</w:t>
      </w:r>
    </w:p>
    <w:p w14:paraId="4DE6DB8C" w14:textId="076CC15D" w:rsidR="004D2BD8" w:rsidRPr="003F1434" w:rsidRDefault="004D2BD8" w:rsidP="004D2BD8">
      <w:pPr>
        <w:spacing w:after="240"/>
        <w:jc w:val="both"/>
        <w:rPr>
          <w:rFonts w:ascii="Times New Roman" w:hAnsi="Times New Roman" w:cs="Times New Roman"/>
          <w:sz w:val="24"/>
          <w:szCs w:val="24"/>
        </w:rPr>
      </w:pPr>
      <w:r w:rsidRPr="003F1434">
        <w:rPr>
          <w:rFonts w:ascii="Times New Roman" w:hAnsi="Times New Roman" w:cs="Times New Roman"/>
          <w:sz w:val="24"/>
          <w:szCs w:val="24"/>
        </w:rPr>
        <w:tab/>
        <w:t xml:space="preserve">Kellyton et.al[8] introduces SoMEN, a framework named Social Media for Election Nowcasting. SoMEN consists of a process and a machine learning (ML) model crafted for predicting election results in real-time. The framework utilizes social media (SM) performance metrics as input features, employing offline polls as labeled data. Furthermore, the paper delineates SoMEN-DC, an operational strategy for SoMEN that facilitates continuous predictions throughout the election campaign (DC). This innovative framework aims to improve the precision and immediacy of election result predictions by </w:t>
      </w:r>
      <w:r w:rsidRPr="003F1434">
        <w:rPr>
          <w:rFonts w:ascii="Times New Roman" w:hAnsi="Times New Roman" w:cs="Times New Roman"/>
          <w:sz w:val="24"/>
          <w:szCs w:val="24"/>
        </w:rPr>
        <w:t>incorporating social media dynamics and leveraging real-time data.</w:t>
      </w:r>
    </w:p>
    <w:p w14:paraId="5D300092" w14:textId="77777777" w:rsidR="002322AF" w:rsidRPr="003F1434" w:rsidRDefault="004D2BD8" w:rsidP="004D2BD8">
      <w:pPr>
        <w:spacing w:after="240"/>
        <w:jc w:val="both"/>
        <w:rPr>
          <w:rFonts w:ascii="Times New Roman" w:hAnsi="Times New Roman" w:cs="Times New Roman"/>
          <w:sz w:val="24"/>
          <w:szCs w:val="24"/>
        </w:rPr>
      </w:pPr>
      <w:r w:rsidRPr="003F1434">
        <w:rPr>
          <w:rFonts w:ascii="Times New Roman" w:hAnsi="Times New Roman" w:cs="Times New Roman"/>
          <w:sz w:val="24"/>
          <w:szCs w:val="24"/>
        </w:rPr>
        <w:tab/>
        <w:t>Sangeetha et. al[9] presented the crucial aspect lies in selecting the appropriate methodology for election prediction. Numerous methodologies exist for prediction and sentiment analysis, but only a handful prove to be highly effective. Notably, Natural Language Processing (NLP), Machine Learning Techniques (MLT), and Decision Tree Learning (DTL) are among the prominent methodologies. However, the primary focus revolves around the widely utilized techniques of NLP and MLT for their efficiency in achieving accurate and insightful election predictions</w:t>
      </w:r>
    </w:p>
    <w:p w14:paraId="2B96232E" w14:textId="2051DC3F" w:rsidR="00F26904" w:rsidRPr="003F1434" w:rsidRDefault="002322AF" w:rsidP="004D2BD8">
      <w:pPr>
        <w:spacing w:after="240"/>
        <w:jc w:val="both"/>
        <w:rPr>
          <w:rFonts w:ascii="Times New Roman" w:hAnsi="Times New Roman" w:cs="Times New Roman"/>
          <w:sz w:val="24"/>
          <w:szCs w:val="24"/>
        </w:rPr>
      </w:pPr>
      <w:r w:rsidRPr="003F1434">
        <w:rPr>
          <w:rFonts w:ascii="Times New Roman" w:hAnsi="Times New Roman" w:cs="Times New Roman"/>
          <w:sz w:val="24"/>
          <w:szCs w:val="24"/>
        </w:rPr>
        <w:t>Previous research in election analysis has primarily focused on utilizing classification algorithms to predict election outcomes by analyzing election data. However, there is a recognized need to identify the most effective approach for analyzing election campaign data. This research seeks to explore and establish a comprehensive pipeline for election campaign analysis, aiming to determine the most suitable methodology for this task.</w:t>
      </w:r>
      <w:r w:rsidR="004D2BD8" w:rsidRPr="003F1434">
        <w:rPr>
          <w:rFonts w:ascii="Times New Roman" w:hAnsi="Times New Roman" w:cs="Times New Roman"/>
          <w:sz w:val="24"/>
          <w:szCs w:val="24"/>
        </w:rPr>
        <w:t>.</w:t>
      </w:r>
    </w:p>
    <w:p w14:paraId="4E53A3C1" w14:textId="1C29DDC4" w:rsidR="00FA5D3B" w:rsidRPr="003F1434" w:rsidRDefault="00FA5D3B" w:rsidP="00FA5D3B">
      <w:pPr>
        <w:pStyle w:val="ListParagraph"/>
        <w:numPr>
          <w:ilvl w:val="0"/>
          <w:numId w:val="3"/>
        </w:numPr>
        <w:spacing w:after="240"/>
        <w:jc w:val="both"/>
        <w:rPr>
          <w:rFonts w:ascii="Times New Roman" w:hAnsi="Times New Roman" w:cs="Times New Roman"/>
          <w:b/>
          <w:bCs/>
          <w:sz w:val="24"/>
          <w:szCs w:val="24"/>
        </w:rPr>
      </w:pPr>
      <w:r w:rsidRPr="003F1434">
        <w:rPr>
          <w:rFonts w:ascii="Times New Roman" w:hAnsi="Times New Roman" w:cs="Times New Roman"/>
          <w:b/>
          <w:bCs/>
          <w:sz w:val="24"/>
          <w:szCs w:val="24"/>
        </w:rPr>
        <w:t>PROPOSED WORK</w:t>
      </w:r>
    </w:p>
    <w:p w14:paraId="6441BE45" w14:textId="2B0B31B4" w:rsidR="00AF293B" w:rsidRPr="003F1434" w:rsidRDefault="00702E74" w:rsidP="006275C8">
      <w:pPr>
        <w:spacing w:after="240"/>
        <w:jc w:val="both"/>
        <w:rPr>
          <w:rFonts w:ascii="Times New Roman" w:hAnsi="Times New Roman" w:cs="Times New Roman"/>
          <w:sz w:val="24"/>
          <w:szCs w:val="24"/>
        </w:rPr>
      </w:pPr>
      <w:r w:rsidRPr="003F1434">
        <w:rPr>
          <w:rFonts w:ascii="Times New Roman" w:hAnsi="Times New Roman" w:cs="Times New Roman"/>
          <w:b/>
          <w:bCs/>
          <w:sz w:val="24"/>
          <w:szCs w:val="24"/>
        </w:rPr>
        <w:tab/>
      </w:r>
      <w:r w:rsidR="00092460" w:rsidRPr="003F1434">
        <w:rPr>
          <w:rFonts w:ascii="Times New Roman" w:hAnsi="Times New Roman" w:cs="Times New Roman"/>
          <w:sz w:val="24"/>
          <w:szCs w:val="24"/>
        </w:rPr>
        <w:t xml:space="preserve">The proposed system employs the </w:t>
      </w:r>
      <w:r w:rsidR="008A5AD5" w:rsidRPr="003F1434">
        <w:rPr>
          <w:rFonts w:ascii="Times New Roman" w:hAnsi="Times New Roman" w:cs="Times New Roman"/>
          <w:sz w:val="24"/>
          <w:szCs w:val="24"/>
        </w:rPr>
        <w:t>stacking</w:t>
      </w:r>
      <w:r w:rsidR="00352B01" w:rsidRPr="003F1434">
        <w:rPr>
          <w:rFonts w:ascii="Times New Roman" w:hAnsi="Times New Roman" w:cs="Times New Roman"/>
          <w:sz w:val="24"/>
          <w:szCs w:val="24"/>
        </w:rPr>
        <w:t>,</w:t>
      </w:r>
      <w:r w:rsidR="008A5AD5" w:rsidRPr="003F1434">
        <w:rPr>
          <w:rFonts w:ascii="Times New Roman" w:hAnsi="Times New Roman" w:cs="Times New Roman"/>
          <w:sz w:val="24"/>
          <w:szCs w:val="24"/>
        </w:rPr>
        <w:t xml:space="preserve"> </w:t>
      </w:r>
      <w:r w:rsidR="00057EF5" w:rsidRPr="003F1434">
        <w:rPr>
          <w:rFonts w:ascii="Times New Roman" w:hAnsi="Times New Roman" w:cs="Times New Roman"/>
          <w:sz w:val="24"/>
          <w:szCs w:val="24"/>
        </w:rPr>
        <w:t>boosting</w:t>
      </w:r>
      <w:r w:rsidR="00352B01" w:rsidRPr="003F1434">
        <w:rPr>
          <w:rFonts w:ascii="Times New Roman" w:hAnsi="Times New Roman" w:cs="Times New Roman"/>
          <w:sz w:val="24"/>
          <w:szCs w:val="24"/>
        </w:rPr>
        <w:t xml:space="preserve"> a</w:t>
      </w:r>
      <w:r w:rsidR="009B7287" w:rsidRPr="003F1434">
        <w:rPr>
          <w:rFonts w:ascii="Times New Roman" w:hAnsi="Times New Roman" w:cs="Times New Roman"/>
          <w:sz w:val="24"/>
          <w:szCs w:val="24"/>
        </w:rPr>
        <w:t xml:space="preserve">nd bagging </w:t>
      </w:r>
      <w:r w:rsidR="00092460" w:rsidRPr="003F1434">
        <w:rPr>
          <w:rFonts w:ascii="Times New Roman" w:hAnsi="Times New Roman" w:cs="Times New Roman"/>
          <w:sz w:val="24"/>
          <w:szCs w:val="24"/>
        </w:rPr>
        <w:t>approach</w:t>
      </w:r>
      <w:r w:rsidR="008A5AD5" w:rsidRPr="003F1434">
        <w:rPr>
          <w:rFonts w:ascii="Times New Roman" w:hAnsi="Times New Roman" w:cs="Times New Roman"/>
          <w:sz w:val="24"/>
          <w:szCs w:val="24"/>
        </w:rPr>
        <w:t>es</w:t>
      </w:r>
      <w:r w:rsidR="00092460" w:rsidRPr="003F1434">
        <w:rPr>
          <w:rFonts w:ascii="Times New Roman" w:hAnsi="Times New Roman" w:cs="Times New Roman"/>
          <w:sz w:val="24"/>
          <w:szCs w:val="24"/>
        </w:rPr>
        <w:t xml:space="preserve"> for the election </w:t>
      </w:r>
      <w:r w:rsidR="003B244F" w:rsidRPr="003F1434">
        <w:rPr>
          <w:rFonts w:ascii="Times New Roman" w:hAnsi="Times New Roman" w:cs="Times New Roman"/>
          <w:sz w:val="24"/>
          <w:szCs w:val="24"/>
        </w:rPr>
        <w:t>campaign</w:t>
      </w:r>
      <w:r w:rsidR="00092460" w:rsidRPr="003F1434">
        <w:rPr>
          <w:rFonts w:ascii="Times New Roman" w:hAnsi="Times New Roman" w:cs="Times New Roman"/>
          <w:sz w:val="24"/>
          <w:szCs w:val="24"/>
        </w:rPr>
        <w:t xml:space="preserve"> data classification</w:t>
      </w:r>
      <w:r w:rsidR="00352B01" w:rsidRPr="003F1434">
        <w:rPr>
          <w:rFonts w:ascii="Times New Roman" w:hAnsi="Times New Roman" w:cs="Times New Roman"/>
          <w:sz w:val="24"/>
          <w:szCs w:val="24"/>
        </w:rPr>
        <w:t xml:space="preserve"> and comparing the performance of the each boosting model in the context of election campaign data. </w:t>
      </w:r>
      <w:r w:rsidR="008A5AD5" w:rsidRPr="003F1434">
        <w:rPr>
          <w:rFonts w:ascii="Times New Roman" w:hAnsi="Times New Roman" w:cs="Times New Roman"/>
          <w:sz w:val="24"/>
          <w:szCs w:val="24"/>
        </w:rPr>
        <w:t xml:space="preserve">Stacking </w:t>
      </w:r>
      <w:r w:rsidR="00B06D05" w:rsidRPr="003F1434">
        <w:rPr>
          <w:rFonts w:ascii="Times New Roman" w:hAnsi="Times New Roman" w:cs="Times New Roman"/>
          <w:sz w:val="24"/>
          <w:szCs w:val="24"/>
        </w:rPr>
        <w:t>and</w:t>
      </w:r>
      <w:r w:rsidR="008A5AD5" w:rsidRPr="003F1434">
        <w:rPr>
          <w:rFonts w:ascii="Times New Roman" w:hAnsi="Times New Roman" w:cs="Times New Roman"/>
          <w:sz w:val="24"/>
          <w:szCs w:val="24"/>
        </w:rPr>
        <w:t xml:space="preserve"> one of the boosting approaches which combines the multiple predictive models to improve the overall performance.</w:t>
      </w:r>
      <w:r w:rsidR="00092460" w:rsidRPr="003F1434">
        <w:rPr>
          <w:rFonts w:ascii="Times New Roman" w:hAnsi="Times New Roman" w:cs="Times New Roman"/>
          <w:sz w:val="24"/>
          <w:szCs w:val="24"/>
        </w:rPr>
        <w:t xml:space="preserve"> </w:t>
      </w:r>
      <w:r w:rsidR="00352B01" w:rsidRPr="003F1434">
        <w:rPr>
          <w:rFonts w:ascii="Times New Roman" w:hAnsi="Times New Roman" w:cs="Times New Roman"/>
          <w:sz w:val="24"/>
          <w:szCs w:val="24"/>
        </w:rPr>
        <w:t>Various the boosting improve the model performance by subsequently</w:t>
      </w:r>
      <w:r w:rsidR="004F6B27" w:rsidRPr="003F1434">
        <w:rPr>
          <w:rFonts w:ascii="Times New Roman" w:hAnsi="Times New Roman" w:cs="Times New Roman"/>
          <w:sz w:val="24"/>
          <w:szCs w:val="24"/>
        </w:rPr>
        <w:t>.</w:t>
      </w:r>
      <w:r w:rsidR="00352B01" w:rsidRPr="003F1434">
        <w:rPr>
          <w:rFonts w:ascii="Times New Roman" w:hAnsi="Times New Roman" w:cs="Times New Roman"/>
          <w:sz w:val="24"/>
          <w:szCs w:val="24"/>
        </w:rPr>
        <w:t xml:space="preserve"> </w:t>
      </w:r>
      <w:r w:rsidR="00EA14DC" w:rsidRPr="003F1434">
        <w:rPr>
          <w:rFonts w:ascii="Times New Roman" w:hAnsi="Times New Roman" w:cs="Times New Roman"/>
          <w:sz w:val="24"/>
          <w:szCs w:val="24"/>
        </w:rPr>
        <w:t xml:space="preserve">Bagging . improves the performance of the model by reduce </w:t>
      </w:r>
      <w:r w:rsidR="00EA14DC" w:rsidRPr="003F1434">
        <w:rPr>
          <w:rFonts w:ascii="Times New Roman" w:hAnsi="Times New Roman" w:cs="Times New Roman"/>
          <w:sz w:val="24"/>
          <w:szCs w:val="24"/>
        </w:rPr>
        <w:lastRenderedPageBreak/>
        <w:t xml:space="preserve">variance within a noisy dataset. </w:t>
      </w:r>
      <w:r w:rsidR="00092460" w:rsidRPr="003F1434">
        <w:rPr>
          <w:rFonts w:ascii="Times New Roman" w:hAnsi="Times New Roman" w:cs="Times New Roman"/>
          <w:sz w:val="24"/>
          <w:szCs w:val="24"/>
        </w:rPr>
        <w:t>The proposed system holds immense significance in providing a technologically advanced and accessible tool for predicting election outcomes based on real-time sentiment analysis. By harnessing the power of AI, this system seeks to offer a nuanced understanding of public sentiment, contributing to a more informed perspective on election dynamics.</w:t>
      </w:r>
    </w:p>
    <w:p w14:paraId="24840173" w14:textId="1E7EEB6C" w:rsidR="00FA5D3B" w:rsidRPr="003F1434" w:rsidRDefault="00FA5D3B" w:rsidP="00FA5D3B">
      <w:pPr>
        <w:pStyle w:val="ListParagraph"/>
        <w:numPr>
          <w:ilvl w:val="0"/>
          <w:numId w:val="3"/>
        </w:numPr>
        <w:spacing w:after="240"/>
        <w:jc w:val="both"/>
        <w:rPr>
          <w:rFonts w:ascii="Times New Roman" w:hAnsi="Times New Roman" w:cs="Times New Roman"/>
          <w:b/>
          <w:bCs/>
          <w:sz w:val="24"/>
          <w:szCs w:val="24"/>
        </w:rPr>
      </w:pPr>
      <w:r w:rsidRPr="003F1434">
        <w:rPr>
          <w:rFonts w:ascii="Times New Roman" w:hAnsi="Times New Roman" w:cs="Times New Roman"/>
          <w:b/>
          <w:bCs/>
          <w:sz w:val="24"/>
          <w:szCs w:val="24"/>
        </w:rPr>
        <w:t>ALGORITHM USED</w:t>
      </w:r>
    </w:p>
    <w:p w14:paraId="03D330B4" w14:textId="5C0A412D" w:rsidR="004576B1" w:rsidRPr="003F1434" w:rsidRDefault="004576B1" w:rsidP="004576B1">
      <w:pPr>
        <w:spacing w:after="240"/>
        <w:jc w:val="both"/>
        <w:rPr>
          <w:rFonts w:ascii="Times New Roman" w:hAnsi="Times New Roman" w:cs="Times New Roman"/>
          <w:sz w:val="24"/>
          <w:szCs w:val="24"/>
        </w:rPr>
      </w:pPr>
      <w:r w:rsidRPr="003F1434">
        <w:rPr>
          <w:rFonts w:ascii="Times New Roman" w:hAnsi="Times New Roman" w:cs="Times New Roman"/>
          <w:b/>
          <w:bCs/>
          <w:sz w:val="24"/>
          <w:szCs w:val="24"/>
        </w:rPr>
        <w:tab/>
      </w:r>
      <w:r w:rsidRPr="003F1434">
        <w:rPr>
          <w:rFonts w:ascii="Times New Roman" w:hAnsi="Times New Roman" w:cs="Times New Roman"/>
          <w:sz w:val="24"/>
          <w:szCs w:val="24"/>
        </w:rPr>
        <w:t xml:space="preserve">There are many traditional machine learning algorithms are playing their roles in different sector. It is crucial to identify which machine learning algorithm is </w:t>
      </w:r>
      <w:r w:rsidR="00997697" w:rsidRPr="003F1434">
        <w:rPr>
          <w:rFonts w:ascii="Times New Roman" w:hAnsi="Times New Roman" w:cs="Times New Roman"/>
          <w:sz w:val="24"/>
          <w:szCs w:val="24"/>
        </w:rPr>
        <w:t>works good in classifying the election campaign data. So that the popular algorithms namely Support vector machine, Gradient boosting, Logistic regression and KNN algorithms are used to train the model.</w:t>
      </w:r>
    </w:p>
    <w:p w14:paraId="4B194A16" w14:textId="77777777" w:rsidR="00690B1D" w:rsidRPr="003F1434" w:rsidRDefault="00690B1D" w:rsidP="00690B1D">
      <w:p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The generalized algorithm of the classification phase is;</w:t>
      </w:r>
    </w:p>
    <w:p w14:paraId="243C1146" w14:textId="77777777" w:rsidR="00690B1D" w:rsidRPr="003F1434" w:rsidRDefault="00690B1D" w:rsidP="00690B1D">
      <w:pPr>
        <w:pStyle w:val="ListParagraph"/>
        <w:numPr>
          <w:ilvl w:val="0"/>
          <w:numId w:val="7"/>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Load the dataset</w:t>
      </w:r>
    </w:p>
    <w:p w14:paraId="2F6F77C2" w14:textId="77777777" w:rsidR="00690B1D" w:rsidRPr="003F1434" w:rsidRDefault="00690B1D" w:rsidP="00690B1D">
      <w:pPr>
        <w:pStyle w:val="ListParagraph"/>
        <w:numPr>
          <w:ilvl w:val="0"/>
          <w:numId w:val="7"/>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Preprocess the data</w:t>
      </w:r>
    </w:p>
    <w:p w14:paraId="62521255" w14:textId="77777777" w:rsidR="00690B1D" w:rsidRPr="003F1434" w:rsidRDefault="00690B1D" w:rsidP="00690B1D">
      <w:pPr>
        <w:pStyle w:val="ListParagraph"/>
        <w:numPr>
          <w:ilvl w:val="0"/>
          <w:numId w:val="7"/>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Split the data into training and testing data</w:t>
      </w:r>
    </w:p>
    <w:p w14:paraId="01964450" w14:textId="77777777" w:rsidR="00690B1D" w:rsidRPr="003F1434" w:rsidRDefault="00690B1D" w:rsidP="00690B1D">
      <w:pPr>
        <w:pStyle w:val="ListParagraph"/>
        <w:numPr>
          <w:ilvl w:val="0"/>
          <w:numId w:val="7"/>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Initialize the classification algorithm</w:t>
      </w:r>
    </w:p>
    <w:p w14:paraId="7CC76715" w14:textId="77777777" w:rsidR="00690B1D" w:rsidRPr="003F1434" w:rsidRDefault="00690B1D" w:rsidP="00690B1D">
      <w:pPr>
        <w:pStyle w:val="ListParagraph"/>
        <w:numPr>
          <w:ilvl w:val="0"/>
          <w:numId w:val="7"/>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Fit the data into the classification algorithm</w:t>
      </w:r>
    </w:p>
    <w:p w14:paraId="69610C14" w14:textId="112645E1" w:rsidR="00690B1D" w:rsidRPr="003F1434" w:rsidRDefault="00690B1D" w:rsidP="004576B1">
      <w:pPr>
        <w:pStyle w:val="ListParagraph"/>
        <w:numPr>
          <w:ilvl w:val="0"/>
          <w:numId w:val="7"/>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Performance evaluation</w:t>
      </w:r>
    </w:p>
    <w:p w14:paraId="15A54F8E" w14:textId="77777777" w:rsidR="009A38CF" w:rsidRPr="003F1434" w:rsidRDefault="009A38CF" w:rsidP="009A38CF">
      <w:pPr>
        <w:pStyle w:val="ListParagraph"/>
        <w:spacing w:before="240" w:after="240"/>
        <w:jc w:val="both"/>
        <w:rPr>
          <w:rFonts w:ascii="Times New Roman" w:hAnsi="Times New Roman" w:cs="Times New Roman"/>
          <w:sz w:val="24"/>
          <w:szCs w:val="24"/>
        </w:rPr>
      </w:pPr>
    </w:p>
    <w:p w14:paraId="6AEF9606" w14:textId="4152516E" w:rsidR="009F24B1" w:rsidRPr="003F1434" w:rsidRDefault="00FA5D3B" w:rsidP="00F603B2">
      <w:pPr>
        <w:pStyle w:val="ListParagraph"/>
        <w:numPr>
          <w:ilvl w:val="0"/>
          <w:numId w:val="3"/>
        </w:numPr>
        <w:spacing w:after="240"/>
        <w:jc w:val="both"/>
        <w:rPr>
          <w:rFonts w:ascii="Times New Roman" w:hAnsi="Times New Roman" w:cs="Times New Roman"/>
          <w:b/>
          <w:bCs/>
          <w:sz w:val="24"/>
          <w:szCs w:val="24"/>
        </w:rPr>
      </w:pPr>
      <w:r w:rsidRPr="003F1434">
        <w:rPr>
          <w:rFonts w:ascii="Times New Roman" w:hAnsi="Times New Roman" w:cs="Times New Roman"/>
          <w:b/>
          <w:bCs/>
          <w:sz w:val="24"/>
          <w:szCs w:val="24"/>
        </w:rPr>
        <w:t>BLOCK DIAGRAM</w:t>
      </w:r>
    </w:p>
    <w:p w14:paraId="4CEE8F02" w14:textId="6E8E755B" w:rsidR="00F603B2" w:rsidRPr="003F1434" w:rsidRDefault="00F603B2" w:rsidP="00F603B2">
      <w:pPr>
        <w:spacing w:after="240"/>
        <w:jc w:val="both"/>
        <w:rPr>
          <w:rFonts w:ascii="Times New Roman" w:hAnsi="Times New Roman" w:cs="Times New Roman"/>
          <w:sz w:val="24"/>
          <w:szCs w:val="24"/>
        </w:rPr>
      </w:pPr>
      <w:r w:rsidRPr="003F1434">
        <w:rPr>
          <w:rFonts w:ascii="Times New Roman" w:hAnsi="Times New Roman" w:cs="Times New Roman"/>
          <w:b/>
          <w:bCs/>
          <w:sz w:val="24"/>
          <w:szCs w:val="24"/>
        </w:rPr>
        <w:tab/>
      </w:r>
      <w:r w:rsidRPr="003F1434">
        <w:rPr>
          <w:rFonts w:ascii="Times New Roman" w:hAnsi="Times New Roman" w:cs="Times New Roman"/>
          <w:sz w:val="24"/>
          <w:szCs w:val="24"/>
        </w:rPr>
        <w:t xml:space="preserve">Block diagram is the one which describes the entire system overall structure by block by block visually. The suggested system </w:t>
      </w:r>
      <w:r w:rsidR="00985410" w:rsidRPr="003F1434">
        <w:rPr>
          <w:rFonts w:ascii="Times New Roman" w:hAnsi="Times New Roman" w:cs="Times New Roman"/>
          <w:sz w:val="24"/>
          <w:szCs w:val="24"/>
        </w:rPr>
        <w:t>has</w:t>
      </w:r>
      <w:r w:rsidRPr="003F1434">
        <w:rPr>
          <w:rFonts w:ascii="Times New Roman" w:hAnsi="Times New Roman" w:cs="Times New Roman"/>
          <w:sz w:val="24"/>
          <w:szCs w:val="24"/>
        </w:rPr>
        <w:t xml:space="preserve"> five important process which is </w:t>
      </w:r>
      <w:r w:rsidR="003F17FF" w:rsidRPr="003F1434">
        <w:rPr>
          <w:rFonts w:ascii="Times New Roman" w:hAnsi="Times New Roman" w:cs="Times New Roman"/>
          <w:sz w:val="24"/>
          <w:szCs w:val="24"/>
        </w:rPr>
        <w:t xml:space="preserve">Collecting the election campaign data., pre processing the data, classification, performance </w:t>
      </w:r>
      <w:r w:rsidR="000019DA" w:rsidRPr="003F1434">
        <w:rPr>
          <w:rFonts w:ascii="Times New Roman" w:hAnsi="Times New Roman" w:cs="Times New Roman"/>
          <w:sz w:val="24"/>
          <w:szCs w:val="24"/>
        </w:rPr>
        <w:t>evaluation</w:t>
      </w:r>
      <w:r w:rsidR="003F17FF" w:rsidRPr="003F1434">
        <w:rPr>
          <w:rFonts w:ascii="Times New Roman" w:hAnsi="Times New Roman" w:cs="Times New Roman"/>
          <w:sz w:val="24"/>
          <w:szCs w:val="24"/>
        </w:rPr>
        <w:t xml:space="preserve"> </w:t>
      </w:r>
      <w:r w:rsidR="006C5324" w:rsidRPr="003F1434">
        <w:rPr>
          <w:rFonts w:ascii="Times New Roman" w:hAnsi="Times New Roman" w:cs="Times New Roman"/>
          <w:sz w:val="24"/>
          <w:szCs w:val="24"/>
        </w:rPr>
        <w:t>and</w:t>
      </w:r>
      <w:r w:rsidR="003F17FF" w:rsidRPr="003F1434">
        <w:rPr>
          <w:rFonts w:ascii="Times New Roman" w:hAnsi="Times New Roman" w:cs="Times New Roman"/>
          <w:sz w:val="24"/>
          <w:szCs w:val="24"/>
        </w:rPr>
        <w:t xml:space="preserve"> </w:t>
      </w:r>
      <w:r w:rsidR="000019DA" w:rsidRPr="003F1434">
        <w:rPr>
          <w:rFonts w:ascii="Times New Roman" w:hAnsi="Times New Roman" w:cs="Times New Roman"/>
          <w:sz w:val="24"/>
          <w:szCs w:val="24"/>
        </w:rPr>
        <w:t>deployment</w:t>
      </w:r>
      <w:r w:rsidR="003F17FF" w:rsidRPr="003F1434">
        <w:rPr>
          <w:rFonts w:ascii="Times New Roman" w:hAnsi="Times New Roman" w:cs="Times New Roman"/>
          <w:sz w:val="24"/>
          <w:szCs w:val="24"/>
        </w:rPr>
        <w:t xml:space="preserve"> which is illustrated in the figure 2</w:t>
      </w:r>
    </w:p>
    <w:p w14:paraId="4EF2F446" w14:textId="2B25ACCA" w:rsidR="00E3228F" w:rsidRPr="003F1434" w:rsidRDefault="00663343" w:rsidP="00E3228F">
      <w:pPr>
        <w:pStyle w:val="ListParagraph"/>
        <w:numPr>
          <w:ilvl w:val="0"/>
          <w:numId w:val="3"/>
        </w:numPr>
        <w:spacing w:after="240"/>
        <w:jc w:val="both"/>
        <w:rPr>
          <w:rFonts w:ascii="Times New Roman" w:hAnsi="Times New Roman" w:cs="Times New Roman"/>
          <w:b/>
          <w:bCs/>
          <w:sz w:val="24"/>
          <w:szCs w:val="24"/>
        </w:rPr>
      </w:pPr>
      <w:r w:rsidRPr="003F1434">
        <w:rPr>
          <w:rFonts w:ascii="Times New Roman" w:hAnsi="Times New Roman" w:cs="Times New Roman"/>
          <w:b/>
          <w:bCs/>
          <w:sz w:val="24"/>
          <w:szCs w:val="24"/>
        </w:rPr>
        <w:t>IMPLEMENTATION</w:t>
      </w:r>
    </w:p>
    <w:p w14:paraId="114C65A7" w14:textId="77777777" w:rsidR="00932364" w:rsidRPr="003F1434" w:rsidRDefault="00635A32" w:rsidP="00932364">
      <w:pPr>
        <w:spacing w:after="240"/>
        <w:jc w:val="both"/>
        <w:rPr>
          <w:rFonts w:ascii="Times New Roman" w:hAnsi="Times New Roman" w:cs="Times New Roman"/>
          <w:sz w:val="24"/>
          <w:szCs w:val="24"/>
        </w:rPr>
      </w:pPr>
      <w:r w:rsidRPr="003F1434">
        <w:rPr>
          <w:b/>
          <w:bCs/>
        </w:rPr>
        <w:tab/>
      </w:r>
      <w:r w:rsidR="006C3BFA" w:rsidRPr="003F1434">
        <w:rPr>
          <w:rFonts w:ascii="Times New Roman" w:hAnsi="Times New Roman" w:cs="Times New Roman"/>
          <w:sz w:val="24"/>
          <w:szCs w:val="24"/>
        </w:rPr>
        <w:t>The proposed framework</w:t>
      </w:r>
      <w:r w:rsidR="00932364" w:rsidRPr="003F1434">
        <w:rPr>
          <w:rFonts w:ascii="Times New Roman" w:hAnsi="Times New Roman" w:cs="Times New Roman"/>
          <w:sz w:val="24"/>
          <w:szCs w:val="24"/>
        </w:rPr>
        <w:t xml:space="preserve"> </w:t>
      </w:r>
      <w:r w:rsidR="006C3BFA" w:rsidRPr="003F1434">
        <w:rPr>
          <w:rFonts w:ascii="Times New Roman" w:hAnsi="Times New Roman" w:cs="Times New Roman"/>
          <w:sz w:val="24"/>
          <w:szCs w:val="24"/>
        </w:rPr>
        <w:t xml:space="preserve">containing three important phases namely </w:t>
      </w:r>
    </w:p>
    <w:p w14:paraId="66BD2D18" w14:textId="2A52818F" w:rsidR="00932364" w:rsidRPr="003F1434" w:rsidRDefault="006C3BFA" w:rsidP="009C3518">
      <w:pPr>
        <w:jc w:val="both"/>
        <w:rPr>
          <w:rFonts w:ascii="Times New Roman" w:hAnsi="Times New Roman" w:cs="Times New Roman"/>
          <w:sz w:val="24"/>
          <w:szCs w:val="24"/>
        </w:rPr>
      </w:pPr>
      <w:r w:rsidRPr="003F1434">
        <w:rPr>
          <w:rFonts w:ascii="Times New Roman" w:hAnsi="Times New Roman" w:cs="Times New Roman"/>
          <w:sz w:val="24"/>
          <w:szCs w:val="24"/>
        </w:rPr>
        <w:t>i) Data collection</w:t>
      </w:r>
      <w:r w:rsidR="009F1E35" w:rsidRPr="003F1434">
        <w:rPr>
          <w:rFonts w:ascii="Times New Roman" w:hAnsi="Times New Roman" w:cs="Times New Roman"/>
          <w:sz w:val="24"/>
          <w:szCs w:val="24"/>
        </w:rPr>
        <w:t xml:space="preserve"> </w:t>
      </w:r>
      <w:r w:rsidRPr="003F1434">
        <w:rPr>
          <w:rFonts w:ascii="Times New Roman" w:hAnsi="Times New Roman" w:cs="Times New Roman"/>
          <w:sz w:val="24"/>
          <w:szCs w:val="24"/>
        </w:rPr>
        <w:t xml:space="preserve">and </w:t>
      </w:r>
      <w:r w:rsidR="006950FB" w:rsidRPr="003F1434">
        <w:rPr>
          <w:rFonts w:ascii="Times New Roman" w:hAnsi="Times New Roman" w:cs="Times New Roman"/>
          <w:sz w:val="24"/>
          <w:szCs w:val="24"/>
        </w:rPr>
        <w:t>pre-processing</w:t>
      </w:r>
    </w:p>
    <w:p w14:paraId="03CF5DEC" w14:textId="445F0AA9" w:rsidR="001C56FD" w:rsidRPr="003F1434" w:rsidRDefault="006C3BFA" w:rsidP="009C3518">
      <w:pPr>
        <w:rPr>
          <w:rFonts w:ascii="Times New Roman" w:hAnsi="Times New Roman" w:cs="Times New Roman"/>
          <w:sz w:val="24"/>
          <w:szCs w:val="24"/>
        </w:rPr>
      </w:pPr>
      <w:r w:rsidRPr="003F1434">
        <w:rPr>
          <w:rFonts w:ascii="Times New Roman" w:hAnsi="Times New Roman" w:cs="Times New Roman"/>
          <w:sz w:val="24"/>
          <w:szCs w:val="24"/>
        </w:rPr>
        <w:t xml:space="preserve">ii) Model development </w:t>
      </w:r>
    </w:p>
    <w:p w14:paraId="35A23DF8" w14:textId="77777777" w:rsidR="009C3518" w:rsidRPr="003F1434" w:rsidRDefault="009C3518" w:rsidP="009C3518">
      <w:pPr>
        <w:rPr>
          <w:rFonts w:ascii="Times New Roman" w:hAnsi="Times New Roman" w:cs="Times New Roman"/>
          <w:sz w:val="24"/>
          <w:szCs w:val="24"/>
        </w:rPr>
      </w:pPr>
      <w:r w:rsidRPr="003F1434">
        <w:rPr>
          <w:rFonts w:ascii="Times New Roman" w:hAnsi="Times New Roman" w:cs="Times New Roman"/>
          <w:sz w:val="24"/>
          <w:szCs w:val="24"/>
        </w:rPr>
        <w:t xml:space="preserve">iii) Analysis and deployment. </w:t>
      </w:r>
    </w:p>
    <w:p w14:paraId="742405A0" w14:textId="77777777" w:rsidR="001C56FD" w:rsidRPr="003F1434" w:rsidRDefault="001C56FD" w:rsidP="009F1E35">
      <w:pPr>
        <w:spacing w:after="240"/>
        <w:rPr>
          <w:rFonts w:ascii="Times New Roman" w:hAnsi="Times New Roman" w:cs="Times New Roman"/>
          <w:sz w:val="24"/>
          <w:szCs w:val="24"/>
        </w:rPr>
      </w:pPr>
    </w:p>
    <w:p w14:paraId="77CE04FC" w14:textId="77777777" w:rsidR="009C3518" w:rsidRPr="003F1434" w:rsidRDefault="009C3518" w:rsidP="009F1E35">
      <w:pPr>
        <w:spacing w:after="240"/>
        <w:rPr>
          <w:rFonts w:ascii="Times New Roman" w:hAnsi="Times New Roman" w:cs="Times New Roman"/>
          <w:sz w:val="24"/>
          <w:szCs w:val="24"/>
        </w:rPr>
      </w:pPr>
    </w:p>
    <w:p w14:paraId="12BDD682" w14:textId="77777777" w:rsidR="009C3518" w:rsidRPr="003F1434" w:rsidRDefault="009C3518" w:rsidP="009F1E35">
      <w:pPr>
        <w:spacing w:after="240"/>
        <w:rPr>
          <w:rFonts w:ascii="Times New Roman" w:hAnsi="Times New Roman" w:cs="Times New Roman"/>
          <w:sz w:val="24"/>
          <w:szCs w:val="24"/>
        </w:rPr>
        <w:sectPr w:rsidR="009C3518" w:rsidRPr="003F1434" w:rsidSect="00A43CC8">
          <w:type w:val="continuous"/>
          <w:pgSz w:w="11906" w:h="16838"/>
          <w:pgMar w:top="1440" w:right="1440" w:bottom="1440" w:left="1440" w:header="709" w:footer="709" w:gutter="0"/>
          <w:cols w:num="2" w:space="708"/>
          <w:docGrid w:linePitch="360"/>
        </w:sectPr>
      </w:pPr>
    </w:p>
    <w:p w14:paraId="486C85D2" w14:textId="72EC6A06" w:rsidR="008F2D39" w:rsidRPr="003F1434" w:rsidRDefault="008F2D39" w:rsidP="007A30EC">
      <w:pPr>
        <w:spacing w:after="240"/>
        <w:jc w:val="center"/>
        <w:rPr>
          <w:rFonts w:ascii="Times New Roman" w:hAnsi="Times New Roman" w:cs="Times New Roman"/>
          <w:sz w:val="24"/>
          <w:szCs w:val="24"/>
        </w:rPr>
      </w:pPr>
      <w:r w:rsidRPr="003F1434">
        <w:rPr>
          <w:rFonts w:ascii="Times New Roman" w:hAnsi="Times New Roman" w:cs="Times New Roman"/>
          <w:noProof/>
          <w:sz w:val="24"/>
          <w:szCs w:val="24"/>
        </w:rPr>
        <w:drawing>
          <wp:inline distT="0" distB="0" distL="0" distR="0" wp14:anchorId="72AC5C77" wp14:editId="48A97919">
            <wp:extent cx="4464256" cy="2635784"/>
            <wp:effectExtent l="0" t="0" r="0" b="0"/>
            <wp:docPr id="178201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14082" name=""/>
                    <pic:cNvPicPr/>
                  </pic:nvPicPr>
                  <pic:blipFill>
                    <a:blip r:embed="rId6"/>
                    <a:stretch>
                      <a:fillRect/>
                    </a:stretch>
                  </pic:blipFill>
                  <pic:spPr>
                    <a:xfrm>
                      <a:off x="0" y="0"/>
                      <a:ext cx="4498395" cy="2655940"/>
                    </a:xfrm>
                    <a:prstGeom prst="rect">
                      <a:avLst/>
                    </a:prstGeom>
                  </pic:spPr>
                </pic:pic>
              </a:graphicData>
            </a:graphic>
          </wp:inline>
        </w:drawing>
      </w:r>
    </w:p>
    <w:p w14:paraId="597AE525" w14:textId="689B41C6" w:rsidR="008F2D39" w:rsidRPr="003F1434" w:rsidRDefault="008F2D39" w:rsidP="008F2D39">
      <w:pPr>
        <w:spacing w:after="240"/>
        <w:jc w:val="center"/>
        <w:rPr>
          <w:rFonts w:ascii="Times New Roman" w:hAnsi="Times New Roman" w:cs="Times New Roman"/>
          <w:sz w:val="24"/>
          <w:szCs w:val="24"/>
        </w:rPr>
      </w:pPr>
      <w:r w:rsidRPr="003F1434">
        <w:rPr>
          <w:rFonts w:ascii="Times New Roman" w:hAnsi="Times New Roman" w:cs="Times New Roman"/>
          <w:sz w:val="24"/>
          <w:szCs w:val="24"/>
        </w:rPr>
        <w:t xml:space="preserve">Fig </w:t>
      </w:r>
      <w:r w:rsidR="009C3518" w:rsidRPr="003F1434">
        <w:rPr>
          <w:rFonts w:ascii="Times New Roman" w:hAnsi="Times New Roman" w:cs="Times New Roman"/>
          <w:sz w:val="24"/>
          <w:szCs w:val="24"/>
        </w:rPr>
        <w:t>2</w:t>
      </w:r>
      <w:r w:rsidRPr="003F1434">
        <w:rPr>
          <w:rFonts w:ascii="Times New Roman" w:hAnsi="Times New Roman" w:cs="Times New Roman"/>
          <w:sz w:val="24"/>
          <w:szCs w:val="24"/>
        </w:rPr>
        <w:t xml:space="preserve">. </w:t>
      </w:r>
      <w:r w:rsidR="001E051F" w:rsidRPr="003F1434">
        <w:rPr>
          <w:rFonts w:ascii="Times New Roman" w:hAnsi="Times New Roman" w:cs="Times New Roman"/>
          <w:sz w:val="24"/>
          <w:szCs w:val="24"/>
        </w:rPr>
        <w:t>Block Diagram</w:t>
      </w:r>
    </w:p>
    <w:p w14:paraId="17DAE1EA" w14:textId="77777777" w:rsidR="001C56FD" w:rsidRPr="003F1434" w:rsidRDefault="001C56FD" w:rsidP="003F168C">
      <w:pPr>
        <w:spacing w:after="240"/>
        <w:ind w:left="720" w:hanging="720"/>
        <w:jc w:val="both"/>
        <w:rPr>
          <w:rFonts w:ascii="Times New Roman" w:hAnsi="Times New Roman" w:cs="Times New Roman"/>
          <w:b/>
          <w:bCs/>
          <w:sz w:val="24"/>
          <w:szCs w:val="24"/>
        </w:rPr>
        <w:sectPr w:rsidR="001C56FD" w:rsidRPr="003F1434" w:rsidSect="00A43CC8">
          <w:type w:val="continuous"/>
          <w:pgSz w:w="11906" w:h="16838"/>
          <w:pgMar w:top="1440" w:right="1440" w:bottom="1440" w:left="1440" w:header="709" w:footer="709" w:gutter="0"/>
          <w:cols w:space="708"/>
          <w:docGrid w:linePitch="360"/>
        </w:sectPr>
      </w:pPr>
    </w:p>
    <w:p w14:paraId="4374B9E8" w14:textId="777C77CB" w:rsidR="003F168C" w:rsidRPr="003F1434" w:rsidRDefault="005543BE" w:rsidP="003F168C">
      <w:pPr>
        <w:spacing w:after="240"/>
        <w:ind w:left="720" w:hanging="720"/>
        <w:jc w:val="both"/>
        <w:rPr>
          <w:rFonts w:ascii="Times New Roman" w:hAnsi="Times New Roman" w:cs="Times New Roman"/>
          <w:b/>
          <w:bCs/>
          <w:sz w:val="24"/>
          <w:szCs w:val="24"/>
        </w:rPr>
      </w:pPr>
      <w:r w:rsidRPr="003F1434">
        <w:rPr>
          <w:rFonts w:ascii="Times New Roman" w:hAnsi="Times New Roman" w:cs="Times New Roman"/>
          <w:b/>
          <w:bCs/>
          <w:sz w:val="24"/>
          <w:szCs w:val="24"/>
        </w:rPr>
        <w:lastRenderedPageBreak/>
        <w:t>Data Collection</w:t>
      </w:r>
    </w:p>
    <w:p w14:paraId="60BAD14A" w14:textId="6A127FB2" w:rsidR="003F168C" w:rsidRPr="003F1434" w:rsidRDefault="003F168C" w:rsidP="003A766C">
      <w:pPr>
        <w:jc w:val="both"/>
        <w:rPr>
          <w:rFonts w:ascii="Times New Roman" w:hAnsi="Times New Roman" w:cs="Times New Roman"/>
          <w:sz w:val="24"/>
          <w:szCs w:val="24"/>
        </w:rPr>
      </w:pPr>
      <w:r w:rsidRPr="003F1434">
        <w:rPr>
          <w:rFonts w:ascii="Times New Roman" w:hAnsi="Times New Roman" w:cs="Times New Roman"/>
          <w:sz w:val="24"/>
          <w:szCs w:val="24"/>
        </w:rPr>
        <w:tab/>
        <w:t>For this project, we gathered data from the Kaggle data portal. The dataset includes election campaign tweets from two major political parties: PJP, with 49,477 tweets, and Congress, with 30,252 tweets. These datasets provide valuable insights into the online discussions surrounding these well-known political entities in Indian politics.</w:t>
      </w:r>
    </w:p>
    <w:p w14:paraId="49C3C03C" w14:textId="609DEC4E" w:rsidR="00073E33" w:rsidRPr="003F1434" w:rsidRDefault="003F168C" w:rsidP="00073E33">
      <w:pPr>
        <w:spacing w:before="240"/>
        <w:rPr>
          <w:rFonts w:ascii="Times New Roman" w:hAnsi="Times New Roman" w:cs="Times New Roman"/>
          <w:b/>
          <w:bCs/>
          <w:sz w:val="24"/>
          <w:szCs w:val="24"/>
        </w:rPr>
      </w:pPr>
      <w:r w:rsidRPr="003F1434">
        <w:rPr>
          <w:rFonts w:ascii="Times New Roman" w:hAnsi="Times New Roman" w:cs="Times New Roman"/>
          <w:b/>
          <w:bCs/>
          <w:sz w:val="24"/>
          <w:szCs w:val="24"/>
        </w:rPr>
        <w:t>Data Preprocessing</w:t>
      </w:r>
    </w:p>
    <w:p w14:paraId="4A697D4A" w14:textId="625F0550" w:rsidR="00835F2D" w:rsidRDefault="00073E33" w:rsidP="004D32ED">
      <w:p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ab/>
        <w:t>Data preprocessing involves the essential task of formatting and tokenizing the text to transform it into a machine-readable format.</w:t>
      </w:r>
    </w:p>
    <w:p w14:paraId="438F8035" w14:textId="6C8CB9E4" w:rsidR="004D32ED" w:rsidRPr="004D32ED" w:rsidRDefault="004D32ED" w:rsidP="004D32ED">
      <w:pPr>
        <w:spacing w:before="240" w:after="240"/>
        <w:jc w:val="both"/>
        <w:rPr>
          <w:rFonts w:ascii="Times New Roman" w:hAnsi="Times New Roman" w:cs="Times New Roman"/>
          <w:b/>
          <w:bCs/>
          <w:sz w:val="24"/>
          <w:szCs w:val="24"/>
        </w:rPr>
      </w:pPr>
      <w:r w:rsidRPr="004D32ED">
        <w:rPr>
          <w:rFonts w:ascii="Times New Roman" w:hAnsi="Times New Roman" w:cs="Times New Roman"/>
          <w:b/>
          <w:bCs/>
          <w:sz w:val="24"/>
          <w:szCs w:val="24"/>
        </w:rPr>
        <w:t>Labelling using Text</w:t>
      </w:r>
      <w:r>
        <w:rPr>
          <w:rFonts w:ascii="Times New Roman" w:hAnsi="Times New Roman" w:cs="Times New Roman"/>
          <w:b/>
          <w:bCs/>
          <w:sz w:val="24"/>
          <w:szCs w:val="24"/>
        </w:rPr>
        <w:t>B</w:t>
      </w:r>
      <w:r w:rsidRPr="004D32ED">
        <w:rPr>
          <w:rFonts w:ascii="Times New Roman" w:hAnsi="Times New Roman" w:cs="Times New Roman"/>
          <w:b/>
          <w:bCs/>
          <w:sz w:val="24"/>
          <w:szCs w:val="24"/>
        </w:rPr>
        <w:t>lob</w:t>
      </w:r>
    </w:p>
    <w:p w14:paraId="28A39CB8" w14:textId="77777777" w:rsidR="00370EA4" w:rsidRPr="00370EA4" w:rsidRDefault="00370EA4" w:rsidP="00370EA4">
      <w:pPr>
        <w:pStyle w:val="HTMLPreformatted"/>
        <w:shd w:val="clear" w:color="auto" w:fill="FFFFFF"/>
        <w:wordWrap w:val="0"/>
        <w:spacing w:after="240" w:line="276" w:lineRule="auto"/>
        <w:jc w:val="both"/>
        <w:textAlignment w:val="baseline"/>
        <w:rPr>
          <w:rFonts w:ascii="Times New Roman" w:hAnsi="Times New Roman" w:cs="Times New Roman"/>
          <w:sz w:val="24"/>
          <w:szCs w:val="24"/>
        </w:rPr>
      </w:pPr>
      <w:r>
        <w:rPr>
          <w:rFonts w:ascii="Times New Roman" w:hAnsi="Times New Roman" w:cs="Times New Roman"/>
          <w:b/>
          <w:bCs/>
          <w:sz w:val="24"/>
          <w:szCs w:val="24"/>
        </w:rPr>
        <w:tab/>
      </w:r>
      <w:r w:rsidRPr="00370EA4">
        <w:rPr>
          <w:rFonts w:ascii="Times New Roman" w:hAnsi="Times New Roman" w:cs="Times New Roman"/>
          <w:sz w:val="24"/>
          <w:szCs w:val="24"/>
        </w:rPr>
        <w:t>The sentiment analysis script utilizes the TextBlob library to assess the sentiment of tweets. It begins with the importing of the TextBlob class from the textblob module. The core of the analysis is found in the analyze_sentiment function. This function accepts a tweet as input, conducts sentiment analysis using TextBlob, and then categorizes the sentiment as either positive, negative, or neutral.</w:t>
      </w:r>
    </w:p>
    <w:p w14:paraId="27C00008" w14:textId="77777777" w:rsidR="00370EA4" w:rsidRPr="00370EA4" w:rsidRDefault="00370EA4" w:rsidP="00370EA4">
      <w:pPr>
        <w:pStyle w:val="HTMLPreformatted"/>
        <w:shd w:val="clear" w:color="auto" w:fill="FFFFFF"/>
        <w:wordWrap w:val="0"/>
        <w:spacing w:after="240" w:line="276" w:lineRule="auto"/>
        <w:jc w:val="both"/>
        <w:textAlignment w:val="baseline"/>
        <w:rPr>
          <w:rFonts w:ascii="Times New Roman" w:hAnsi="Times New Roman" w:cs="Times New Roman"/>
          <w:sz w:val="24"/>
          <w:szCs w:val="24"/>
        </w:rPr>
      </w:pPr>
      <w:r w:rsidRPr="00370EA4">
        <w:rPr>
          <w:rFonts w:ascii="Times New Roman" w:hAnsi="Times New Roman" w:cs="Times New Roman"/>
          <w:sz w:val="24"/>
          <w:szCs w:val="24"/>
        </w:rPr>
        <w:t>Within the analyze_sentiment function, a TextBlob object called analysis is created for the input tweet. The sentiment property of the TextBlob object is then utilized to obtain the polarity score of the tweet. This polarity score ranges from -1 (most negative) to 1 (most positive), with 0 indicating neutral sentiment.</w:t>
      </w:r>
    </w:p>
    <w:p w14:paraId="0BCE0DCC" w14:textId="77777777" w:rsidR="00370EA4" w:rsidRPr="00370EA4" w:rsidRDefault="00370EA4" w:rsidP="00370EA4">
      <w:pPr>
        <w:pStyle w:val="HTMLPreformatted"/>
        <w:shd w:val="clear" w:color="auto" w:fill="FFFFFF"/>
        <w:wordWrap w:val="0"/>
        <w:spacing w:after="240" w:line="276" w:lineRule="auto"/>
        <w:jc w:val="both"/>
        <w:textAlignment w:val="baseline"/>
        <w:rPr>
          <w:rFonts w:ascii="Times New Roman" w:hAnsi="Times New Roman" w:cs="Times New Roman"/>
          <w:sz w:val="24"/>
          <w:szCs w:val="24"/>
        </w:rPr>
      </w:pPr>
      <w:r w:rsidRPr="00370EA4">
        <w:rPr>
          <w:rFonts w:ascii="Times New Roman" w:hAnsi="Times New Roman" w:cs="Times New Roman"/>
          <w:sz w:val="24"/>
          <w:szCs w:val="24"/>
        </w:rPr>
        <w:t>Based on the polarity score obtained from TextBlob, the sentiment of the tweet is categorized as follows: if the polarity is greater than 0, the tweet is labeled as 'positive'; if th</w:t>
      </w:r>
      <w:r w:rsidRPr="00370EA4">
        <w:rPr>
          <w:rFonts w:ascii="Times New Roman" w:hAnsi="Times New Roman" w:cs="Times New Roman"/>
          <w:sz w:val="24"/>
          <w:szCs w:val="24"/>
        </w:rPr>
        <w:t>e polarity is less than 0, the tweet is labeled as 'negative'; and if the polarity is exactly 0, the tweet is labeled as 'neutral'.</w:t>
      </w:r>
    </w:p>
    <w:p w14:paraId="1B1F8566" w14:textId="7AF40B3F" w:rsidR="00370EA4" w:rsidRPr="00370EA4" w:rsidRDefault="00370EA4" w:rsidP="00370EA4">
      <w:pPr>
        <w:pStyle w:val="HTMLPreformatted"/>
        <w:shd w:val="clear" w:color="auto" w:fill="FFFFFF"/>
        <w:wordWrap w:val="0"/>
        <w:spacing w:after="240" w:line="276" w:lineRule="auto"/>
        <w:jc w:val="both"/>
        <w:textAlignment w:val="baseline"/>
        <w:rPr>
          <w:rFonts w:ascii="Times New Roman" w:hAnsi="Times New Roman" w:cs="Times New Roman"/>
          <w:sz w:val="24"/>
          <w:szCs w:val="24"/>
        </w:rPr>
      </w:pPr>
      <w:r w:rsidRPr="00370EA4">
        <w:rPr>
          <w:rFonts w:ascii="Times New Roman" w:hAnsi="Times New Roman" w:cs="Times New Roman"/>
          <w:sz w:val="24"/>
          <w:szCs w:val="24"/>
        </w:rPr>
        <w:t>This sentiment analysis process is applied to each tweet in the dataset using the apply function, resulting in the creation of a new column named 'sentiment' in the DataFrame. This column contains the sentiment category ('positive', 'negative', or 'neutral') assigned to each tweet based on its textual content. Overall, this approach offers a straightforward method for categorizing the sentiment expressed in tweets, though it's important to acknowledge that TextBlob's sentiment analysis is rule-based and may not capture all nuances of sentiment in natural language.</w:t>
      </w:r>
    </w:p>
    <w:p w14:paraId="7E1E308D" w14:textId="77777777" w:rsidR="00073E33" w:rsidRPr="003F1434" w:rsidRDefault="00073E33" w:rsidP="00073E33">
      <w:pPr>
        <w:pStyle w:val="HTMLPreformatted"/>
        <w:shd w:val="clear" w:color="auto" w:fill="FFFFFF"/>
        <w:wordWrap w:val="0"/>
        <w:spacing w:after="240" w:line="360" w:lineRule="auto"/>
        <w:textAlignment w:val="baseline"/>
        <w:rPr>
          <w:rFonts w:ascii="Times New Roman" w:hAnsi="Times New Roman" w:cs="Times New Roman"/>
          <w:b/>
          <w:bCs/>
          <w:sz w:val="24"/>
          <w:szCs w:val="24"/>
        </w:rPr>
      </w:pPr>
      <w:r w:rsidRPr="003F1434">
        <w:rPr>
          <w:rFonts w:ascii="Times New Roman" w:hAnsi="Times New Roman" w:cs="Times New Roman"/>
          <w:b/>
          <w:bCs/>
          <w:sz w:val="24"/>
          <w:szCs w:val="24"/>
        </w:rPr>
        <w:t>Remove HTML</w:t>
      </w:r>
    </w:p>
    <w:p w14:paraId="673992FF" w14:textId="77777777" w:rsidR="00073E33" w:rsidRPr="003F1434" w:rsidRDefault="00073E33" w:rsidP="00FF326C">
      <w:pPr>
        <w:pStyle w:val="HTMLPreformatted"/>
        <w:shd w:val="clear" w:color="auto" w:fill="FFFFFF"/>
        <w:wordWrap w:val="0"/>
        <w:spacing w:after="240" w:line="276" w:lineRule="auto"/>
        <w:textAlignment w:val="baseline"/>
        <w:rPr>
          <w:rFonts w:ascii="Times New Roman" w:hAnsi="Times New Roman" w:cs="Times New Roman"/>
          <w:spacing w:val="2"/>
          <w:sz w:val="24"/>
          <w:szCs w:val="24"/>
          <w:shd w:val="clear" w:color="auto" w:fill="FFFFFF"/>
        </w:rPr>
      </w:pPr>
      <w:r w:rsidRPr="003F1434">
        <w:rPr>
          <w:rFonts w:ascii="Times New Roman" w:hAnsi="Times New Roman" w:cs="Times New Roman"/>
          <w:sz w:val="24"/>
          <w:szCs w:val="24"/>
        </w:rPr>
        <w:tab/>
        <w:t xml:space="preserve">The HTML and XML data formats are removed using the beutifulsoup python libraray. </w:t>
      </w:r>
      <w:r w:rsidRPr="003F1434">
        <w:rPr>
          <w:rFonts w:ascii="Times New Roman" w:hAnsi="Times New Roman" w:cs="Times New Roman"/>
          <w:spacing w:val="2"/>
          <w:sz w:val="24"/>
          <w:szCs w:val="24"/>
          <w:shd w:val="clear" w:color="auto" w:fill="FFFFFF"/>
        </w:rPr>
        <w:t>Beautiful Soup (bs4) is a python library primarily used to extract data from HTML, XML, and other markup languages. It’s one of the most used libraries for Web Scraping. </w:t>
      </w:r>
    </w:p>
    <w:p w14:paraId="26C9318E" w14:textId="792FC9EB" w:rsidR="00073E33" w:rsidRPr="003F1434" w:rsidRDefault="00073E33" w:rsidP="003962D1">
      <w:pPr>
        <w:pStyle w:val="HTMLPreformatted"/>
        <w:shd w:val="clear" w:color="auto" w:fill="FFFFFF"/>
        <w:wordWrap w:val="0"/>
        <w:spacing w:after="240" w:line="276" w:lineRule="auto"/>
        <w:jc w:val="both"/>
        <w:textAlignment w:val="baseline"/>
        <w:rPr>
          <w:rFonts w:ascii="Times New Roman" w:hAnsi="Times New Roman" w:cs="Times New Roman"/>
          <w:b/>
          <w:bCs/>
          <w:spacing w:val="2"/>
          <w:sz w:val="24"/>
          <w:szCs w:val="24"/>
          <w:shd w:val="clear" w:color="auto" w:fill="FFFFFF"/>
        </w:rPr>
      </w:pPr>
      <w:r w:rsidRPr="003F1434">
        <w:rPr>
          <w:rFonts w:ascii="Times New Roman" w:hAnsi="Times New Roman" w:cs="Times New Roman"/>
          <w:b/>
          <w:bCs/>
          <w:spacing w:val="2"/>
          <w:sz w:val="24"/>
          <w:szCs w:val="24"/>
          <w:shd w:val="clear" w:color="auto" w:fill="FFFFFF"/>
        </w:rPr>
        <w:t>Remove Special Characters</w:t>
      </w:r>
      <w:r w:rsidR="003A766C" w:rsidRPr="003F1434">
        <w:rPr>
          <w:rFonts w:ascii="Times New Roman" w:hAnsi="Times New Roman" w:cs="Times New Roman"/>
          <w:b/>
          <w:bCs/>
          <w:spacing w:val="2"/>
          <w:sz w:val="24"/>
          <w:szCs w:val="24"/>
          <w:shd w:val="clear" w:color="auto" w:fill="FFFFFF"/>
        </w:rPr>
        <w:t xml:space="preserve"> and Convert </w:t>
      </w:r>
      <w:r w:rsidR="00BF48C8" w:rsidRPr="003F1434">
        <w:rPr>
          <w:rFonts w:ascii="Times New Roman" w:hAnsi="Times New Roman" w:cs="Times New Roman"/>
          <w:b/>
          <w:bCs/>
          <w:spacing w:val="2"/>
          <w:sz w:val="24"/>
          <w:szCs w:val="24"/>
          <w:shd w:val="clear" w:color="auto" w:fill="FFFFFF"/>
        </w:rPr>
        <w:t>to</w:t>
      </w:r>
      <w:r w:rsidR="003A766C" w:rsidRPr="003F1434">
        <w:rPr>
          <w:rFonts w:ascii="Times New Roman" w:hAnsi="Times New Roman" w:cs="Times New Roman"/>
          <w:b/>
          <w:bCs/>
          <w:spacing w:val="2"/>
          <w:sz w:val="24"/>
          <w:szCs w:val="24"/>
          <w:shd w:val="clear" w:color="auto" w:fill="FFFFFF"/>
        </w:rPr>
        <w:t xml:space="preserve"> Lowercase</w:t>
      </w:r>
    </w:p>
    <w:p w14:paraId="37288E70" w14:textId="68C9BE94" w:rsidR="00073E33" w:rsidRPr="003F1434" w:rsidRDefault="00073E33" w:rsidP="003962D1">
      <w:pPr>
        <w:pStyle w:val="HTMLPreformatted"/>
        <w:shd w:val="clear" w:color="auto" w:fill="FFFFFF"/>
        <w:wordWrap w:val="0"/>
        <w:spacing w:after="240" w:line="276" w:lineRule="auto"/>
        <w:jc w:val="both"/>
        <w:textAlignment w:val="baseline"/>
        <w:rPr>
          <w:rFonts w:ascii="Times New Roman" w:hAnsi="Times New Roman" w:cs="Times New Roman"/>
          <w:spacing w:val="2"/>
          <w:sz w:val="24"/>
          <w:szCs w:val="24"/>
          <w:shd w:val="clear" w:color="auto" w:fill="FFFFFF"/>
        </w:rPr>
      </w:pPr>
      <w:r w:rsidRPr="003F1434">
        <w:rPr>
          <w:rFonts w:ascii="Times New Roman" w:hAnsi="Times New Roman" w:cs="Times New Roman"/>
          <w:b/>
          <w:bCs/>
          <w:spacing w:val="2"/>
          <w:sz w:val="24"/>
          <w:szCs w:val="24"/>
          <w:shd w:val="clear" w:color="auto" w:fill="FFFFFF"/>
        </w:rPr>
        <w:tab/>
      </w:r>
      <w:r w:rsidRPr="003F1434">
        <w:rPr>
          <w:rFonts w:ascii="Times New Roman" w:hAnsi="Times New Roman" w:cs="Times New Roman"/>
          <w:spacing w:val="2"/>
          <w:sz w:val="24"/>
          <w:szCs w:val="24"/>
          <w:shd w:val="clear" w:color="auto" w:fill="FFFFFF"/>
        </w:rPr>
        <w:t>The special characters are removed from the section by using the regular expression patterns.</w:t>
      </w:r>
      <w:r w:rsidR="003A766C" w:rsidRPr="003F1434">
        <w:rPr>
          <w:rFonts w:ascii="Times New Roman" w:hAnsi="Times New Roman" w:cs="Times New Roman"/>
          <w:spacing w:val="2"/>
          <w:sz w:val="24"/>
          <w:szCs w:val="24"/>
          <w:shd w:val="clear" w:color="auto" w:fill="FFFFFF"/>
        </w:rPr>
        <w:t xml:space="preserve"> </w:t>
      </w:r>
      <w:r w:rsidRPr="003F1434">
        <w:rPr>
          <w:rFonts w:ascii="Times New Roman" w:hAnsi="Times New Roman" w:cs="Times New Roman"/>
          <w:spacing w:val="2"/>
          <w:sz w:val="24"/>
          <w:szCs w:val="24"/>
          <w:shd w:val="clear" w:color="auto" w:fill="FFFFFF"/>
        </w:rPr>
        <w:t xml:space="preserve">The text is converted to lowercase. </w:t>
      </w:r>
    </w:p>
    <w:p w14:paraId="29ED1FF4" w14:textId="77777777" w:rsidR="00073E33" w:rsidRPr="003F1434" w:rsidRDefault="00073E33" w:rsidP="003962D1">
      <w:pPr>
        <w:pStyle w:val="HTMLPreformatted"/>
        <w:shd w:val="clear" w:color="auto" w:fill="FFFFFF"/>
        <w:wordWrap w:val="0"/>
        <w:spacing w:after="240" w:line="276" w:lineRule="auto"/>
        <w:jc w:val="both"/>
        <w:textAlignment w:val="baseline"/>
        <w:rPr>
          <w:rFonts w:ascii="Times New Roman" w:hAnsi="Times New Roman" w:cs="Times New Roman"/>
          <w:b/>
          <w:bCs/>
          <w:spacing w:val="2"/>
          <w:sz w:val="24"/>
          <w:szCs w:val="24"/>
          <w:shd w:val="clear" w:color="auto" w:fill="FFFFFF"/>
        </w:rPr>
      </w:pPr>
      <w:r w:rsidRPr="003F1434">
        <w:rPr>
          <w:rFonts w:ascii="Times New Roman" w:hAnsi="Times New Roman" w:cs="Times New Roman"/>
          <w:b/>
          <w:bCs/>
          <w:spacing w:val="2"/>
          <w:sz w:val="24"/>
          <w:szCs w:val="24"/>
          <w:shd w:val="clear" w:color="auto" w:fill="FFFFFF"/>
        </w:rPr>
        <w:t>Removing Stop Words</w:t>
      </w:r>
    </w:p>
    <w:p w14:paraId="08EF8F23" w14:textId="77777777" w:rsidR="00073E33" w:rsidRPr="003F1434" w:rsidRDefault="00073E33" w:rsidP="003962D1">
      <w:pPr>
        <w:pStyle w:val="HTMLPreformatted"/>
        <w:shd w:val="clear" w:color="auto" w:fill="FFFFFF"/>
        <w:wordWrap w:val="0"/>
        <w:spacing w:after="240" w:line="276" w:lineRule="auto"/>
        <w:jc w:val="both"/>
        <w:textAlignment w:val="baseline"/>
        <w:rPr>
          <w:rFonts w:ascii="Times New Roman" w:hAnsi="Times New Roman" w:cs="Times New Roman"/>
          <w:spacing w:val="2"/>
          <w:sz w:val="24"/>
          <w:szCs w:val="24"/>
          <w:shd w:val="clear" w:color="auto" w:fill="FFFFFF"/>
        </w:rPr>
      </w:pPr>
      <w:r w:rsidRPr="003F1434">
        <w:rPr>
          <w:rFonts w:ascii="Times New Roman" w:hAnsi="Times New Roman" w:cs="Times New Roman"/>
          <w:b/>
          <w:bCs/>
          <w:spacing w:val="2"/>
          <w:sz w:val="24"/>
          <w:szCs w:val="24"/>
          <w:shd w:val="clear" w:color="auto" w:fill="FFFFFF"/>
        </w:rPr>
        <w:tab/>
      </w:r>
      <w:r w:rsidRPr="003F1434">
        <w:rPr>
          <w:rFonts w:ascii="Times New Roman" w:hAnsi="Times New Roman" w:cs="Times New Roman"/>
          <w:spacing w:val="2"/>
          <w:sz w:val="24"/>
          <w:szCs w:val="24"/>
          <w:shd w:val="clear" w:color="auto" w:fill="FFFFFF"/>
        </w:rPr>
        <w:t>Stop words are a set of commonly used words in a language. Examples of stop words in English are “a,” “the,” “is,” “are,” etc. Stop words are commonly used in Text Mining and Natural Language Processing (NLP) to eliminate words that are s</w:t>
      </w:r>
      <w:r w:rsidRPr="003F1434">
        <w:rPr>
          <w:rFonts w:ascii="Times New Roman" w:hAnsi="Times New Roman" w:cs="Times New Roman"/>
          <w:spacing w:val="2"/>
          <w:sz w:val="24"/>
          <w:szCs w:val="24"/>
          <w:shd w:val="clear" w:color="auto" w:fill="FFFFFF"/>
        </w:rPr>
        <w:lastRenderedPageBreak/>
        <w:t xml:space="preserve">o widely used that they carry very little useful information. </w:t>
      </w:r>
    </w:p>
    <w:p w14:paraId="2E97517F" w14:textId="26CECB27" w:rsidR="00073E33" w:rsidRPr="003F1434" w:rsidRDefault="00F36668" w:rsidP="003F168C">
      <w:pPr>
        <w:rPr>
          <w:rFonts w:ascii="Times New Roman" w:hAnsi="Times New Roman" w:cs="Times New Roman"/>
          <w:b/>
          <w:bCs/>
          <w:sz w:val="24"/>
          <w:szCs w:val="24"/>
        </w:rPr>
      </w:pPr>
      <w:r w:rsidRPr="003F1434">
        <w:rPr>
          <w:rFonts w:ascii="Times New Roman" w:hAnsi="Times New Roman" w:cs="Times New Roman"/>
          <w:b/>
          <w:bCs/>
          <w:sz w:val="24"/>
          <w:szCs w:val="24"/>
        </w:rPr>
        <w:t>Classification</w:t>
      </w:r>
    </w:p>
    <w:p w14:paraId="2FE9DEFD" w14:textId="34F9ECDE" w:rsidR="00FD221C" w:rsidRPr="003F1434" w:rsidRDefault="008A68E1" w:rsidP="00FD221C">
      <w:p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ab/>
        <w:t xml:space="preserve">After completing the preprocessing phase, the machine learning model is trained using a variety of algorithms, including Support Vector Machine (SVM), k-Nearest Neighbors (KNN), Decision Tree, Logistic Regression, and Gradient </w:t>
      </w:r>
      <w:r w:rsidR="0028681E" w:rsidRPr="003F1434">
        <w:rPr>
          <w:rFonts w:ascii="Times New Roman" w:hAnsi="Times New Roman" w:cs="Times New Roman"/>
          <w:sz w:val="24"/>
          <w:szCs w:val="24"/>
        </w:rPr>
        <w:t>Boosting. Once</w:t>
      </w:r>
      <w:r w:rsidR="00FD221C" w:rsidRPr="003F1434">
        <w:rPr>
          <w:rFonts w:ascii="Times New Roman" w:hAnsi="Times New Roman" w:cs="Times New Roman"/>
          <w:sz w:val="24"/>
          <w:szCs w:val="24"/>
        </w:rPr>
        <w:t xml:space="preserve"> each </w:t>
      </w:r>
      <w:r w:rsidR="006E5E77" w:rsidRPr="003F1434">
        <w:rPr>
          <w:rFonts w:ascii="Times New Roman" w:hAnsi="Times New Roman" w:cs="Times New Roman"/>
          <w:sz w:val="24"/>
          <w:szCs w:val="24"/>
        </w:rPr>
        <w:t>model</w:t>
      </w:r>
      <w:r w:rsidR="00FD221C" w:rsidRPr="003F1434">
        <w:rPr>
          <w:rFonts w:ascii="Times New Roman" w:hAnsi="Times New Roman" w:cs="Times New Roman"/>
          <w:sz w:val="24"/>
          <w:szCs w:val="24"/>
        </w:rPr>
        <w:t xml:space="preserve"> </w:t>
      </w:r>
      <w:r w:rsidR="006E5E77" w:rsidRPr="003F1434">
        <w:rPr>
          <w:rFonts w:ascii="Times New Roman" w:hAnsi="Times New Roman" w:cs="Times New Roman"/>
          <w:sz w:val="24"/>
          <w:szCs w:val="24"/>
        </w:rPr>
        <w:t>is</w:t>
      </w:r>
      <w:r w:rsidR="00FD221C" w:rsidRPr="003F1434">
        <w:rPr>
          <w:rFonts w:ascii="Times New Roman" w:hAnsi="Times New Roman" w:cs="Times New Roman"/>
          <w:sz w:val="24"/>
          <w:szCs w:val="24"/>
        </w:rPr>
        <w:t xml:space="preserve"> trained with same data the best model identified based on the accuracies gained over the training and testing. </w:t>
      </w:r>
      <w:r w:rsidR="00DB1E0A" w:rsidRPr="003F1434">
        <w:rPr>
          <w:rFonts w:ascii="Times New Roman" w:hAnsi="Times New Roman" w:cs="Times New Roman"/>
          <w:sz w:val="24"/>
          <w:szCs w:val="24"/>
        </w:rPr>
        <w:t>Further each weak learners are used to construct the ensemble models such as stacking, boosting and bagging</w:t>
      </w:r>
      <w:r w:rsidR="006E5E77" w:rsidRPr="003F1434">
        <w:rPr>
          <w:rFonts w:ascii="Times New Roman" w:hAnsi="Times New Roman" w:cs="Times New Roman"/>
          <w:sz w:val="24"/>
          <w:szCs w:val="24"/>
        </w:rPr>
        <w:t xml:space="preserve">. </w:t>
      </w:r>
    </w:p>
    <w:p w14:paraId="4DE02B13" w14:textId="48CCF8CD" w:rsidR="004E0B3B" w:rsidRPr="003F1434" w:rsidRDefault="004E0B3B" w:rsidP="00FD221C">
      <w:pPr>
        <w:spacing w:before="240" w:after="240"/>
        <w:jc w:val="both"/>
        <w:rPr>
          <w:rFonts w:ascii="Times New Roman" w:hAnsi="Times New Roman" w:cs="Times New Roman"/>
          <w:b/>
          <w:bCs/>
          <w:sz w:val="24"/>
          <w:szCs w:val="24"/>
        </w:rPr>
      </w:pPr>
      <w:r w:rsidRPr="003F1434">
        <w:rPr>
          <w:rFonts w:ascii="Times New Roman" w:hAnsi="Times New Roman" w:cs="Times New Roman"/>
          <w:b/>
          <w:bCs/>
          <w:sz w:val="24"/>
          <w:szCs w:val="24"/>
        </w:rPr>
        <w:t>Stacking</w:t>
      </w:r>
    </w:p>
    <w:p w14:paraId="287F51D6" w14:textId="12E67906" w:rsidR="004D3E59" w:rsidRPr="003F1434" w:rsidRDefault="003F1434" w:rsidP="00FD221C">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sidR="00BC3718" w:rsidRPr="003F1434">
        <w:rPr>
          <w:rFonts w:ascii="Times New Roman" w:hAnsi="Times New Roman" w:cs="Times New Roman"/>
          <w:sz w:val="24"/>
          <w:szCs w:val="24"/>
        </w:rPr>
        <w:t>Stacking involves training multiple base models, each analyzing sentiments from election-related social media posts using different machine learning algorithms like Linear</w:t>
      </w:r>
      <w:r w:rsidR="004044E4">
        <w:rPr>
          <w:rFonts w:ascii="Times New Roman" w:hAnsi="Times New Roman" w:cs="Times New Roman"/>
          <w:sz w:val="24"/>
          <w:szCs w:val="24"/>
        </w:rPr>
        <w:t xml:space="preserve"> </w:t>
      </w:r>
      <w:r w:rsidR="00BC3718" w:rsidRPr="003F1434">
        <w:rPr>
          <w:rFonts w:ascii="Times New Roman" w:hAnsi="Times New Roman" w:cs="Times New Roman"/>
          <w:sz w:val="24"/>
          <w:szCs w:val="24"/>
        </w:rPr>
        <w:t>SVC, K</w:t>
      </w:r>
      <w:r w:rsidR="004044E4">
        <w:rPr>
          <w:rFonts w:ascii="Times New Roman" w:hAnsi="Times New Roman" w:cs="Times New Roman"/>
          <w:sz w:val="24"/>
          <w:szCs w:val="24"/>
        </w:rPr>
        <w:t xml:space="preserve"> Nearest </w:t>
      </w:r>
      <w:r w:rsidR="00BC3718" w:rsidRPr="003F1434">
        <w:rPr>
          <w:rFonts w:ascii="Times New Roman" w:hAnsi="Times New Roman" w:cs="Times New Roman"/>
          <w:sz w:val="24"/>
          <w:szCs w:val="24"/>
        </w:rPr>
        <w:t>Neighbors</w:t>
      </w:r>
      <w:r w:rsidR="004044E4">
        <w:rPr>
          <w:rFonts w:ascii="Times New Roman" w:hAnsi="Times New Roman" w:cs="Times New Roman"/>
          <w:sz w:val="24"/>
          <w:szCs w:val="24"/>
        </w:rPr>
        <w:t xml:space="preserve"> </w:t>
      </w:r>
      <w:r w:rsidR="00BC3718" w:rsidRPr="003F1434">
        <w:rPr>
          <w:rFonts w:ascii="Times New Roman" w:hAnsi="Times New Roman" w:cs="Times New Roman"/>
          <w:sz w:val="24"/>
          <w:szCs w:val="24"/>
        </w:rPr>
        <w:t>Classifier, MLP</w:t>
      </w:r>
      <w:r w:rsidR="004044E4">
        <w:rPr>
          <w:rFonts w:ascii="Times New Roman" w:hAnsi="Times New Roman" w:cs="Times New Roman"/>
          <w:sz w:val="24"/>
          <w:szCs w:val="24"/>
        </w:rPr>
        <w:t xml:space="preserve"> </w:t>
      </w:r>
      <w:r w:rsidR="00BC3718" w:rsidRPr="003F1434">
        <w:rPr>
          <w:rFonts w:ascii="Times New Roman" w:hAnsi="Times New Roman" w:cs="Times New Roman"/>
          <w:sz w:val="24"/>
          <w:szCs w:val="24"/>
        </w:rPr>
        <w:t>Classifier</w:t>
      </w:r>
      <w:r w:rsidR="004044E4">
        <w:rPr>
          <w:rFonts w:ascii="Times New Roman" w:hAnsi="Times New Roman" w:cs="Times New Roman"/>
          <w:sz w:val="24"/>
          <w:szCs w:val="24"/>
        </w:rPr>
        <w:t xml:space="preserve"> </w:t>
      </w:r>
      <w:r w:rsidR="00BC3718" w:rsidRPr="003F1434">
        <w:rPr>
          <w:rFonts w:ascii="Times New Roman" w:hAnsi="Times New Roman" w:cs="Times New Roman"/>
          <w:sz w:val="24"/>
          <w:szCs w:val="24"/>
        </w:rPr>
        <w:t>,</w:t>
      </w:r>
      <w:r w:rsidR="004044E4">
        <w:rPr>
          <w:rFonts w:ascii="Times New Roman" w:hAnsi="Times New Roman" w:cs="Times New Roman"/>
          <w:sz w:val="24"/>
          <w:szCs w:val="24"/>
        </w:rPr>
        <w:t xml:space="preserve"> </w:t>
      </w:r>
      <w:r w:rsidR="00BC3718" w:rsidRPr="003F1434">
        <w:rPr>
          <w:rFonts w:ascii="Times New Roman" w:hAnsi="Times New Roman" w:cs="Times New Roman"/>
          <w:sz w:val="24"/>
          <w:szCs w:val="24"/>
        </w:rPr>
        <w:t>and</w:t>
      </w:r>
      <w:r w:rsidR="004044E4">
        <w:rPr>
          <w:rFonts w:ascii="Times New Roman" w:hAnsi="Times New Roman" w:cs="Times New Roman"/>
          <w:sz w:val="24"/>
          <w:szCs w:val="24"/>
        </w:rPr>
        <w:t xml:space="preserve">   </w:t>
      </w:r>
      <w:r w:rsidR="00BC3718" w:rsidRPr="003F1434">
        <w:rPr>
          <w:rFonts w:ascii="Times New Roman" w:hAnsi="Times New Roman" w:cs="Times New Roman"/>
          <w:sz w:val="24"/>
          <w:szCs w:val="24"/>
        </w:rPr>
        <w:t>Gradient</w:t>
      </w:r>
      <w:r w:rsidR="004044E4">
        <w:rPr>
          <w:rFonts w:ascii="Times New Roman" w:hAnsi="Times New Roman" w:cs="Times New Roman"/>
          <w:sz w:val="24"/>
          <w:szCs w:val="24"/>
        </w:rPr>
        <w:t xml:space="preserve"> </w:t>
      </w:r>
      <w:r w:rsidR="00BC3718" w:rsidRPr="003F1434">
        <w:rPr>
          <w:rFonts w:ascii="Times New Roman" w:hAnsi="Times New Roman" w:cs="Times New Roman"/>
          <w:sz w:val="24"/>
          <w:szCs w:val="24"/>
        </w:rPr>
        <w:t>Boosting</w:t>
      </w:r>
      <w:r w:rsidR="004044E4">
        <w:rPr>
          <w:rFonts w:ascii="Times New Roman" w:hAnsi="Times New Roman" w:cs="Times New Roman"/>
          <w:sz w:val="24"/>
          <w:szCs w:val="24"/>
        </w:rPr>
        <w:t xml:space="preserve"> </w:t>
      </w:r>
      <w:r w:rsidR="00BC3718" w:rsidRPr="003F1434">
        <w:rPr>
          <w:rFonts w:ascii="Times New Roman" w:hAnsi="Times New Roman" w:cs="Times New Roman"/>
          <w:sz w:val="24"/>
          <w:szCs w:val="24"/>
        </w:rPr>
        <w:t>Classifier. These base models independently predict whether the sentiments expressed in the posts are positive</w:t>
      </w:r>
      <w:r w:rsidR="00D67B31">
        <w:rPr>
          <w:rFonts w:ascii="Times New Roman" w:hAnsi="Times New Roman" w:cs="Times New Roman"/>
          <w:sz w:val="24"/>
          <w:szCs w:val="24"/>
        </w:rPr>
        <w:t>,</w:t>
      </w:r>
      <w:r w:rsidR="00BC3718" w:rsidRPr="003F1434">
        <w:rPr>
          <w:rFonts w:ascii="Times New Roman" w:hAnsi="Times New Roman" w:cs="Times New Roman"/>
          <w:sz w:val="24"/>
          <w:szCs w:val="24"/>
        </w:rPr>
        <w:t xml:space="preserve"> negative</w:t>
      </w:r>
      <w:r w:rsidR="00D67B31">
        <w:rPr>
          <w:rFonts w:ascii="Times New Roman" w:hAnsi="Times New Roman" w:cs="Times New Roman"/>
          <w:sz w:val="24"/>
          <w:szCs w:val="24"/>
        </w:rPr>
        <w:t xml:space="preserve"> or neutral</w:t>
      </w:r>
      <w:r w:rsidR="00BC3718" w:rsidRPr="003F1434">
        <w:rPr>
          <w:rFonts w:ascii="Times New Roman" w:hAnsi="Times New Roman" w:cs="Times New Roman"/>
          <w:sz w:val="24"/>
          <w:szCs w:val="24"/>
        </w:rPr>
        <w:t>. The predictions from these base models are then used as features to train a meta-learner, such as a Random</w:t>
      </w:r>
      <w:r w:rsidR="004044E4">
        <w:rPr>
          <w:rFonts w:ascii="Times New Roman" w:hAnsi="Times New Roman" w:cs="Times New Roman"/>
          <w:sz w:val="24"/>
          <w:szCs w:val="24"/>
        </w:rPr>
        <w:t xml:space="preserve"> </w:t>
      </w:r>
      <w:r w:rsidR="00BC3718" w:rsidRPr="003F1434">
        <w:rPr>
          <w:rFonts w:ascii="Times New Roman" w:hAnsi="Times New Roman" w:cs="Times New Roman"/>
          <w:sz w:val="24"/>
          <w:szCs w:val="24"/>
        </w:rPr>
        <w:t>Forest</w:t>
      </w:r>
      <w:r w:rsidR="004044E4">
        <w:rPr>
          <w:rFonts w:ascii="Times New Roman" w:hAnsi="Times New Roman" w:cs="Times New Roman"/>
          <w:sz w:val="24"/>
          <w:szCs w:val="24"/>
        </w:rPr>
        <w:t xml:space="preserve"> </w:t>
      </w:r>
      <w:r w:rsidR="00BC3718" w:rsidRPr="003F1434">
        <w:rPr>
          <w:rFonts w:ascii="Times New Roman" w:hAnsi="Times New Roman" w:cs="Times New Roman"/>
          <w:sz w:val="24"/>
          <w:szCs w:val="24"/>
        </w:rPr>
        <w:t>Classifier, which learns how to combine these predictions effectively.</w:t>
      </w:r>
      <w:r w:rsidR="004044E4">
        <w:rPr>
          <w:rFonts w:ascii="Times New Roman" w:hAnsi="Times New Roman" w:cs="Times New Roman"/>
          <w:sz w:val="24"/>
          <w:szCs w:val="24"/>
        </w:rPr>
        <w:t xml:space="preserve"> </w:t>
      </w:r>
      <w:r w:rsidR="00BC3718" w:rsidRPr="003F1434">
        <w:rPr>
          <w:rFonts w:ascii="Times New Roman" w:hAnsi="Times New Roman" w:cs="Times New Roman"/>
          <w:sz w:val="24"/>
          <w:szCs w:val="24"/>
        </w:rPr>
        <w:t>The figure 3 is illustrates the stacking of the proposed system.</w:t>
      </w:r>
    </w:p>
    <w:p w14:paraId="62190643" w14:textId="658EE1F1" w:rsidR="004F4AD0" w:rsidRPr="003F1434" w:rsidRDefault="004F4AD0" w:rsidP="00FD221C">
      <w:pPr>
        <w:spacing w:before="240" w:after="240"/>
        <w:jc w:val="both"/>
        <w:rPr>
          <w:rFonts w:ascii="Times New Roman" w:hAnsi="Times New Roman" w:cs="Times New Roman"/>
          <w:b/>
          <w:bCs/>
          <w:sz w:val="24"/>
          <w:szCs w:val="24"/>
        </w:rPr>
      </w:pPr>
      <w:r w:rsidRPr="003F1434">
        <w:rPr>
          <w:rFonts w:ascii="Times New Roman" w:hAnsi="Times New Roman" w:cs="Times New Roman"/>
          <w:b/>
          <w:bCs/>
          <w:noProof/>
          <w:sz w:val="24"/>
          <w:szCs w:val="24"/>
        </w:rPr>
        <w:drawing>
          <wp:inline distT="0" distB="0" distL="0" distR="0" wp14:anchorId="357EB6CA" wp14:editId="45B48B67">
            <wp:extent cx="2699949" cy="1531089"/>
            <wp:effectExtent l="0" t="0" r="5715" b="0"/>
            <wp:docPr id="1539574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74727" name=""/>
                    <pic:cNvPicPr/>
                  </pic:nvPicPr>
                  <pic:blipFill>
                    <a:blip r:embed="rId7"/>
                    <a:stretch>
                      <a:fillRect/>
                    </a:stretch>
                  </pic:blipFill>
                  <pic:spPr>
                    <a:xfrm>
                      <a:off x="0" y="0"/>
                      <a:ext cx="2699949" cy="1531089"/>
                    </a:xfrm>
                    <a:prstGeom prst="rect">
                      <a:avLst/>
                    </a:prstGeom>
                  </pic:spPr>
                </pic:pic>
              </a:graphicData>
            </a:graphic>
          </wp:inline>
        </w:drawing>
      </w:r>
    </w:p>
    <w:p w14:paraId="30EA66EE" w14:textId="011C72AE" w:rsidR="004D3E59" w:rsidRPr="003F1434" w:rsidRDefault="004D3E59" w:rsidP="004D3E59">
      <w:pPr>
        <w:spacing w:after="240"/>
        <w:jc w:val="center"/>
        <w:rPr>
          <w:rFonts w:ascii="Times New Roman" w:hAnsi="Times New Roman" w:cs="Times New Roman"/>
          <w:sz w:val="24"/>
          <w:szCs w:val="24"/>
        </w:rPr>
      </w:pPr>
      <w:r w:rsidRPr="003F1434">
        <w:rPr>
          <w:rFonts w:ascii="Times New Roman" w:hAnsi="Times New Roman" w:cs="Times New Roman"/>
          <w:sz w:val="24"/>
          <w:szCs w:val="24"/>
        </w:rPr>
        <w:t>Fig 3. Stacking Diagram</w:t>
      </w:r>
    </w:p>
    <w:p w14:paraId="74F8D83B" w14:textId="5D195BFA" w:rsidR="004E0B3B" w:rsidRDefault="004E0B3B" w:rsidP="00FD221C">
      <w:pPr>
        <w:spacing w:before="240" w:after="240"/>
        <w:jc w:val="both"/>
        <w:rPr>
          <w:rFonts w:ascii="Times New Roman" w:hAnsi="Times New Roman" w:cs="Times New Roman"/>
          <w:b/>
          <w:bCs/>
          <w:sz w:val="24"/>
          <w:szCs w:val="24"/>
        </w:rPr>
      </w:pPr>
      <w:r w:rsidRPr="003F1434">
        <w:rPr>
          <w:rFonts w:ascii="Times New Roman" w:hAnsi="Times New Roman" w:cs="Times New Roman"/>
          <w:b/>
          <w:bCs/>
          <w:sz w:val="24"/>
          <w:szCs w:val="24"/>
        </w:rPr>
        <w:t>Boosting</w:t>
      </w:r>
    </w:p>
    <w:p w14:paraId="2828E4E2" w14:textId="4E30F457" w:rsidR="003F1434" w:rsidRPr="003F1434" w:rsidRDefault="003F1434" w:rsidP="00FD221C">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sidRPr="003F1434">
        <w:rPr>
          <w:rFonts w:ascii="Times New Roman" w:hAnsi="Times New Roman" w:cs="Times New Roman"/>
          <w:sz w:val="24"/>
          <w:szCs w:val="24"/>
        </w:rPr>
        <w:t>Boosting involves iteratively training weak learners (simple sentiment analysis models) to classify election-related social media posts. Each weak learner focuses on the instances that were misclassified by the previous ones, gradually improving the overall prediction accuracy. Boosting adapts to the complexities of sentiment expressions on social media by iteratively refining the model based on the mistakes made in earlier classifications.</w:t>
      </w:r>
    </w:p>
    <w:p w14:paraId="3D3E3C7A" w14:textId="6A4D0171" w:rsidR="004E0B3B" w:rsidRDefault="001247F6" w:rsidP="00FD221C">
      <w:pPr>
        <w:spacing w:before="240" w:after="240"/>
        <w:jc w:val="both"/>
        <w:rPr>
          <w:rFonts w:ascii="Times New Roman" w:hAnsi="Times New Roman" w:cs="Times New Roman"/>
          <w:b/>
          <w:bCs/>
          <w:sz w:val="24"/>
          <w:szCs w:val="24"/>
        </w:rPr>
      </w:pPr>
      <w:r w:rsidRPr="003F1434">
        <w:rPr>
          <w:rFonts w:ascii="Times New Roman" w:hAnsi="Times New Roman" w:cs="Times New Roman"/>
          <w:b/>
          <w:bCs/>
          <w:sz w:val="24"/>
          <w:szCs w:val="24"/>
        </w:rPr>
        <w:t>B</w:t>
      </w:r>
      <w:r w:rsidR="004E0B3B" w:rsidRPr="003F1434">
        <w:rPr>
          <w:rFonts w:ascii="Times New Roman" w:hAnsi="Times New Roman" w:cs="Times New Roman"/>
          <w:b/>
          <w:bCs/>
          <w:sz w:val="24"/>
          <w:szCs w:val="24"/>
        </w:rPr>
        <w:t>agging</w:t>
      </w:r>
      <w:r w:rsidRPr="003F1434">
        <w:rPr>
          <w:rFonts w:ascii="Times New Roman" w:hAnsi="Times New Roman" w:cs="Times New Roman"/>
          <w:b/>
          <w:bCs/>
          <w:sz w:val="24"/>
          <w:szCs w:val="24"/>
        </w:rPr>
        <w:t xml:space="preserve"> </w:t>
      </w:r>
    </w:p>
    <w:p w14:paraId="11646E41" w14:textId="31D536DF" w:rsidR="00D469BD" w:rsidRPr="005F0A6A" w:rsidRDefault="00DB2F8F" w:rsidP="00FD221C">
      <w:pPr>
        <w:spacing w:before="240" w:after="240"/>
        <w:jc w:val="both"/>
        <w:rPr>
          <w:rFonts w:ascii="Times New Roman" w:hAnsi="Times New Roman" w:cs="Times New Roman"/>
          <w:sz w:val="24"/>
          <w:szCs w:val="24"/>
        </w:rPr>
      </w:pPr>
      <w:r w:rsidRPr="00DB2F8F">
        <w:rPr>
          <w:rFonts w:ascii="Times New Roman" w:hAnsi="Times New Roman" w:cs="Times New Roman"/>
          <w:sz w:val="24"/>
          <w:szCs w:val="24"/>
        </w:rPr>
        <w:t>Bagging involves training multiple sentiment analysis models independently on different subsets of the election-related social media data, sampled with replacement (bootstrapping). Each model analyzes a subset of the data and predicts the sentiment of the posts. The predictions from these models are then aggregated, typically by averaging or voting, to make the final sentiment prediction for each post. Bagging helps reduce overfitting and variance in sentiment analysis by leveraging diverse models trained on different subsets of the social media data. By combining the predictions from multiple models, bagging provides a more robust and reliable sentiment analysis of election campaign expressions on social media.</w:t>
      </w:r>
    </w:p>
    <w:p w14:paraId="07E1C79F" w14:textId="7DC95DB4" w:rsidR="00825924" w:rsidRPr="003F1434" w:rsidRDefault="00DE19E5" w:rsidP="00C04B80">
      <w:pPr>
        <w:spacing w:before="240" w:after="240"/>
        <w:jc w:val="both"/>
        <w:rPr>
          <w:rFonts w:ascii="Times New Roman" w:hAnsi="Times New Roman" w:cs="Times New Roman"/>
          <w:b/>
          <w:bCs/>
          <w:sz w:val="24"/>
          <w:szCs w:val="24"/>
        </w:rPr>
      </w:pPr>
      <w:r w:rsidRPr="003F1434">
        <w:rPr>
          <w:rFonts w:ascii="Times New Roman" w:hAnsi="Times New Roman" w:cs="Times New Roman"/>
          <w:b/>
          <w:bCs/>
          <w:sz w:val="24"/>
          <w:szCs w:val="24"/>
        </w:rPr>
        <w:t xml:space="preserve">Algorithm </w:t>
      </w:r>
    </w:p>
    <w:p w14:paraId="56AC57BC" w14:textId="236A9042" w:rsidR="00C04B80" w:rsidRPr="003F1434" w:rsidRDefault="00C04B80" w:rsidP="00C04B80">
      <w:pPr>
        <w:pStyle w:val="ListParagraph"/>
        <w:numPr>
          <w:ilvl w:val="0"/>
          <w:numId w:val="9"/>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Start</w:t>
      </w:r>
    </w:p>
    <w:p w14:paraId="386A56CC" w14:textId="23D58D94" w:rsidR="00C04B80" w:rsidRPr="003F1434" w:rsidRDefault="00C04B80" w:rsidP="00C04B80">
      <w:pPr>
        <w:pStyle w:val="ListParagraph"/>
        <w:numPr>
          <w:ilvl w:val="0"/>
          <w:numId w:val="9"/>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Read the raw data</w:t>
      </w:r>
    </w:p>
    <w:p w14:paraId="624C2DAA" w14:textId="5D0305B9" w:rsidR="00C04B80" w:rsidRPr="003F1434" w:rsidRDefault="006F2905" w:rsidP="00C04B80">
      <w:pPr>
        <w:pStyle w:val="ListParagraph"/>
        <w:numPr>
          <w:ilvl w:val="0"/>
          <w:numId w:val="9"/>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Preprocess the data</w:t>
      </w:r>
    </w:p>
    <w:p w14:paraId="7E5173A3" w14:textId="501383B9" w:rsidR="006F2905" w:rsidRPr="003F1434" w:rsidRDefault="006F2905" w:rsidP="006F2905">
      <w:pPr>
        <w:pStyle w:val="ListParagraph"/>
        <w:numPr>
          <w:ilvl w:val="0"/>
          <w:numId w:val="10"/>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 xml:space="preserve">Remove HTML </w:t>
      </w:r>
    </w:p>
    <w:p w14:paraId="04EB85E9" w14:textId="6F6EB4B8" w:rsidR="006F2905" w:rsidRPr="003F1434" w:rsidRDefault="006F2905" w:rsidP="006F2905">
      <w:pPr>
        <w:pStyle w:val="ListParagraph"/>
        <w:numPr>
          <w:ilvl w:val="0"/>
          <w:numId w:val="10"/>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Remove special characters</w:t>
      </w:r>
    </w:p>
    <w:p w14:paraId="7F6E0725" w14:textId="2C67E5AF" w:rsidR="006F2905" w:rsidRPr="003F1434" w:rsidRDefault="006F2905" w:rsidP="006F2905">
      <w:pPr>
        <w:pStyle w:val="ListParagraph"/>
        <w:numPr>
          <w:ilvl w:val="0"/>
          <w:numId w:val="10"/>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lastRenderedPageBreak/>
        <w:t>Remove stop words</w:t>
      </w:r>
    </w:p>
    <w:p w14:paraId="2CAB62E5" w14:textId="30BC1B05" w:rsidR="006F2905" w:rsidRPr="003F1434" w:rsidRDefault="006F2905" w:rsidP="006F2905">
      <w:pPr>
        <w:pStyle w:val="ListParagraph"/>
        <w:numPr>
          <w:ilvl w:val="0"/>
          <w:numId w:val="9"/>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Split the data into training and testing data</w:t>
      </w:r>
    </w:p>
    <w:p w14:paraId="5742522F" w14:textId="75A24E69" w:rsidR="00D51CA1" w:rsidRPr="003F1434" w:rsidRDefault="00D51CA1" w:rsidP="006F2905">
      <w:pPr>
        <w:pStyle w:val="ListParagraph"/>
        <w:numPr>
          <w:ilvl w:val="0"/>
          <w:numId w:val="9"/>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Vectorize the data using TfidfVectorizer</w:t>
      </w:r>
    </w:p>
    <w:p w14:paraId="38FA4E68" w14:textId="5E22A5F9" w:rsidR="006F2905" w:rsidRPr="003F1434" w:rsidRDefault="006F2905" w:rsidP="006F2905">
      <w:pPr>
        <w:pStyle w:val="ListParagraph"/>
        <w:numPr>
          <w:ilvl w:val="0"/>
          <w:numId w:val="9"/>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Train the machine learning classifiers using the same data</w:t>
      </w:r>
    </w:p>
    <w:p w14:paraId="73DE68B3" w14:textId="2EBDF18D" w:rsidR="00D51CA1" w:rsidRPr="003F1434" w:rsidRDefault="006F2905" w:rsidP="00D51CA1">
      <w:pPr>
        <w:pStyle w:val="ListParagraph"/>
        <w:numPr>
          <w:ilvl w:val="0"/>
          <w:numId w:val="10"/>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S</w:t>
      </w:r>
      <w:r w:rsidR="007B443C" w:rsidRPr="003F1434">
        <w:rPr>
          <w:rFonts w:ascii="Times New Roman" w:hAnsi="Times New Roman" w:cs="Times New Roman"/>
          <w:sz w:val="24"/>
          <w:szCs w:val="24"/>
        </w:rPr>
        <w:t xml:space="preserve">upport </w:t>
      </w:r>
      <w:r w:rsidRPr="003F1434">
        <w:rPr>
          <w:rFonts w:ascii="Times New Roman" w:hAnsi="Times New Roman" w:cs="Times New Roman"/>
          <w:sz w:val="24"/>
          <w:szCs w:val="24"/>
        </w:rPr>
        <w:t>V</w:t>
      </w:r>
      <w:r w:rsidR="007B443C" w:rsidRPr="003F1434">
        <w:rPr>
          <w:rFonts w:ascii="Times New Roman" w:hAnsi="Times New Roman" w:cs="Times New Roman"/>
          <w:sz w:val="24"/>
          <w:szCs w:val="24"/>
        </w:rPr>
        <w:t xml:space="preserve">ector </w:t>
      </w:r>
      <w:r w:rsidRPr="003F1434">
        <w:rPr>
          <w:rFonts w:ascii="Times New Roman" w:hAnsi="Times New Roman" w:cs="Times New Roman"/>
          <w:sz w:val="24"/>
          <w:szCs w:val="24"/>
        </w:rPr>
        <w:t>M</w:t>
      </w:r>
      <w:r w:rsidR="007B443C" w:rsidRPr="003F1434">
        <w:rPr>
          <w:rFonts w:ascii="Times New Roman" w:hAnsi="Times New Roman" w:cs="Times New Roman"/>
          <w:sz w:val="24"/>
          <w:szCs w:val="24"/>
        </w:rPr>
        <w:t>achine</w:t>
      </w:r>
      <w:r w:rsidRPr="003F1434">
        <w:rPr>
          <w:rFonts w:ascii="Times New Roman" w:hAnsi="Times New Roman" w:cs="Times New Roman"/>
          <w:sz w:val="24"/>
          <w:szCs w:val="24"/>
        </w:rPr>
        <w:t xml:space="preserve"> </w:t>
      </w:r>
      <w:r w:rsidR="007B443C" w:rsidRPr="003F1434">
        <w:rPr>
          <w:rFonts w:ascii="Times New Roman" w:hAnsi="Times New Roman" w:cs="Times New Roman"/>
          <w:sz w:val="24"/>
          <w:szCs w:val="24"/>
        </w:rPr>
        <w:t>C</w:t>
      </w:r>
      <w:r w:rsidRPr="003F1434">
        <w:rPr>
          <w:rFonts w:ascii="Times New Roman" w:hAnsi="Times New Roman" w:cs="Times New Roman"/>
          <w:sz w:val="24"/>
          <w:szCs w:val="24"/>
        </w:rPr>
        <w:t>lassification</w:t>
      </w:r>
    </w:p>
    <w:p w14:paraId="76FD5A96" w14:textId="47E884EA" w:rsidR="00D51CA1" w:rsidRPr="003F1434" w:rsidRDefault="00D51CA1" w:rsidP="00D51CA1">
      <w:pPr>
        <w:pStyle w:val="ListParagraph"/>
        <w:spacing w:before="240" w:after="240"/>
        <w:ind w:left="1353"/>
        <w:jc w:val="both"/>
        <w:rPr>
          <w:rFonts w:ascii="Times New Roman" w:hAnsi="Times New Roman" w:cs="Times New Roman"/>
          <w:sz w:val="24"/>
          <w:szCs w:val="24"/>
        </w:rPr>
      </w:pPr>
      <w:r w:rsidRPr="003F1434">
        <w:rPr>
          <w:rFonts w:ascii="Times New Roman" w:hAnsi="Times New Roman" w:cs="Times New Roman"/>
          <w:sz w:val="24"/>
          <w:szCs w:val="24"/>
        </w:rPr>
        <w:t>LinearSVC()</w:t>
      </w:r>
    </w:p>
    <w:p w14:paraId="00F0FED3" w14:textId="00270CD7" w:rsidR="006F2905" w:rsidRPr="003F1434" w:rsidRDefault="00D51CA1" w:rsidP="00D51CA1">
      <w:pPr>
        <w:pStyle w:val="ListParagraph"/>
        <w:spacing w:before="240" w:after="240"/>
        <w:ind w:left="1353"/>
        <w:jc w:val="both"/>
        <w:rPr>
          <w:rFonts w:ascii="Times New Roman" w:hAnsi="Times New Roman" w:cs="Times New Roman"/>
          <w:sz w:val="24"/>
          <w:szCs w:val="24"/>
        </w:rPr>
      </w:pPr>
      <w:r w:rsidRPr="003F1434">
        <w:rPr>
          <w:rFonts w:ascii="Times New Roman" w:hAnsi="Times New Roman" w:cs="Times New Roman"/>
          <w:sz w:val="24"/>
          <w:szCs w:val="24"/>
        </w:rPr>
        <w:t>svr_lin.fit(features, target)</w:t>
      </w:r>
    </w:p>
    <w:p w14:paraId="57009761" w14:textId="70D575A1" w:rsidR="00D51CA1" w:rsidRPr="003F1434" w:rsidRDefault="007B443C" w:rsidP="00D51CA1">
      <w:pPr>
        <w:pStyle w:val="ListParagraph"/>
        <w:numPr>
          <w:ilvl w:val="0"/>
          <w:numId w:val="10"/>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k-Nearest Neighbors</w:t>
      </w:r>
      <w:r w:rsidR="00D51CA1" w:rsidRPr="003F1434">
        <w:rPr>
          <w:rFonts w:ascii="Times New Roman" w:hAnsi="Times New Roman" w:cs="Times New Roman"/>
          <w:sz w:val="24"/>
          <w:szCs w:val="24"/>
        </w:rPr>
        <w:t xml:space="preserve"> </w:t>
      </w:r>
      <w:r w:rsidRPr="003F1434">
        <w:rPr>
          <w:rFonts w:ascii="Times New Roman" w:hAnsi="Times New Roman" w:cs="Times New Roman"/>
          <w:sz w:val="24"/>
          <w:szCs w:val="24"/>
        </w:rPr>
        <w:t>C</w:t>
      </w:r>
      <w:r w:rsidR="00D51CA1" w:rsidRPr="003F1434">
        <w:rPr>
          <w:rFonts w:ascii="Times New Roman" w:hAnsi="Times New Roman" w:cs="Times New Roman"/>
          <w:sz w:val="24"/>
          <w:szCs w:val="24"/>
        </w:rPr>
        <w:t>lassification</w:t>
      </w:r>
    </w:p>
    <w:p w14:paraId="31C272D7" w14:textId="343DD208" w:rsidR="00D51CA1" w:rsidRPr="003F1434" w:rsidRDefault="00D51CA1" w:rsidP="00D51CA1">
      <w:pPr>
        <w:pStyle w:val="ListParagraph"/>
        <w:spacing w:before="240" w:after="240"/>
        <w:ind w:left="1353"/>
        <w:jc w:val="both"/>
        <w:rPr>
          <w:rFonts w:ascii="Times New Roman" w:hAnsi="Times New Roman" w:cs="Times New Roman"/>
          <w:sz w:val="24"/>
          <w:szCs w:val="24"/>
        </w:rPr>
      </w:pPr>
      <w:r w:rsidRPr="003F1434">
        <w:rPr>
          <w:rFonts w:ascii="Times New Roman" w:hAnsi="Times New Roman" w:cs="Times New Roman"/>
          <w:sz w:val="24"/>
          <w:szCs w:val="24"/>
        </w:rPr>
        <w:t>KNeighborsClassifier(n_neighbors=5)</w:t>
      </w:r>
    </w:p>
    <w:p w14:paraId="08D445EE" w14:textId="57358B7D" w:rsidR="007B443C" w:rsidRPr="003F1434" w:rsidRDefault="00D51CA1" w:rsidP="00D51CA1">
      <w:pPr>
        <w:pStyle w:val="ListParagraph"/>
        <w:spacing w:before="240" w:after="240"/>
        <w:ind w:left="1353"/>
        <w:jc w:val="both"/>
        <w:rPr>
          <w:rFonts w:ascii="Times New Roman" w:hAnsi="Times New Roman" w:cs="Times New Roman"/>
          <w:sz w:val="24"/>
          <w:szCs w:val="24"/>
        </w:rPr>
      </w:pPr>
      <w:r w:rsidRPr="003F1434">
        <w:rPr>
          <w:rFonts w:ascii="Times New Roman" w:hAnsi="Times New Roman" w:cs="Times New Roman"/>
          <w:sz w:val="24"/>
          <w:szCs w:val="24"/>
        </w:rPr>
        <w:t>knn.fit(features, target)</w:t>
      </w:r>
    </w:p>
    <w:p w14:paraId="7D560143" w14:textId="209F6C91" w:rsidR="00D51CA1" w:rsidRPr="003F1434" w:rsidRDefault="001F31F8" w:rsidP="00D51CA1">
      <w:pPr>
        <w:pStyle w:val="ListParagraph"/>
        <w:numPr>
          <w:ilvl w:val="0"/>
          <w:numId w:val="10"/>
        </w:numPr>
        <w:spacing w:before="240" w:after="240"/>
        <w:jc w:val="both"/>
        <w:rPr>
          <w:rFonts w:ascii="Times New Roman" w:hAnsi="Times New Roman" w:cs="Times New Roman"/>
          <w:sz w:val="24"/>
          <w:szCs w:val="24"/>
        </w:rPr>
      </w:pPr>
      <w:r>
        <w:rPr>
          <w:rFonts w:ascii="Times New Roman" w:hAnsi="Times New Roman" w:cs="Times New Roman"/>
          <w:sz w:val="24"/>
          <w:szCs w:val="24"/>
        </w:rPr>
        <w:t>MLP</w:t>
      </w:r>
      <w:r w:rsidR="007B443C" w:rsidRPr="003F1434">
        <w:rPr>
          <w:rFonts w:ascii="Times New Roman" w:hAnsi="Times New Roman" w:cs="Times New Roman"/>
          <w:sz w:val="24"/>
          <w:szCs w:val="24"/>
        </w:rPr>
        <w:t xml:space="preserve"> Classification</w:t>
      </w:r>
    </w:p>
    <w:p w14:paraId="740308D2" w14:textId="20C5CF4D" w:rsidR="00D51CA1" w:rsidRPr="003F1434" w:rsidRDefault="00D51CA1" w:rsidP="007B443C">
      <w:pPr>
        <w:pStyle w:val="ListParagraph"/>
        <w:spacing w:before="240" w:after="240"/>
        <w:ind w:left="1353"/>
        <w:jc w:val="both"/>
        <w:rPr>
          <w:rFonts w:ascii="Times New Roman" w:hAnsi="Times New Roman" w:cs="Times New Roman"/>
          <w:sz w:val="24"/>
          <w:szCs w:val="24"/>
        </w:rPr>
      </w:pPr>
      <w:r w:rsidRPr="003F1434">
        <w:rPr>
          <w:rFonts w:ascii="Times New Roman" w:hAnsi="Times New Roman" w:cs="Times New Roman"/>
          <w:sz w:val="24"/>
          <w:szCs w:val="24"/>
        </w:rPr>
        <w:t xml:space="preserve">lr = </w:t>
      </w:r>
      <w:r w:rsidR="00BE3F7C">
        <w:rPr>
          <w:rFonts w:ascii="Times New Roman" w:hAnsi="Times New Roman" w:cs="Times New Roman"/>
          <w:sz w:val="24"/>
          <w:szCs w:val="24"/>
        </w:rPr>
        <w:t>MLP</w:t>
      </w:r>
      <w:r w:rsidRPr="003F1434">
        <w:rPr>
          <w:rFonts w:ascii="Times New Roman" w:hAnsi="Times New Roman" w:cs="Times New Roman"/>
          <w:sz w:val="24"/>
          <w:szCs w:val="24"/>
        </w:rPr>
        <w:t>()</w:t>
      </w:r>
    </w:p>
    <w:p w14:paraId="78EBA4B2" w14:textId="28DDF9EF" w:rsidR="00D51CA1" w:rsidRPr="003F1434" w:rsidRDefault="00D51CA1" w:rsidP="007B443C">
      <w:pPr>
        <w:pStyle w:val="ListParagraph"/>
        <w:spacing w:before="240" w:after="240"/>
        <w:ind w:left="1353"/>
        <w:jc w:val="both"/>
        <w:rPr>
          <w:rFonts w:ascii="Times New Roman" w:hAnsi="Times New Roman" w:cs="Times New Roman"/>
          <w:sz w:val="24"/>
          <w:szCs w:val="24"/>
        </w:rPr>
      </w:pPr>
      <w:r w:rsidRPr="003F1434">
        <w:rPr>
          <w:rFonts w:ascii="Times New Roman" w:hAnsi="Times New Roman" w:cs="Times New Roman"/>
          <w:sz w:val="24"/>
          <w:szCs w:val="24"/>
        </w:rPr>
        <w:t>lr.fit(features, target)</w:t>
      </w:r>
    </w:p>
    <w:p w14:paraId="1E56F910" w14:textId="1DBE2CA5" w:rsidR="00066686" w:rsidRPr="003F1434" w:rsidRDefault="007B443C" w:rsidP="00066686">
      <w:pPr>
        <w:pStyle w:val="ListParagraph"/>
        <w:numPr>
          <w:ilvl w:val="0"/>
          <w:numId w:val="10"/>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Gradient Boosting Classification</w:t>
      </w:r>
    </w:p>
    <w:p w14:paraId="3F58383C" w14:textId="5F73513E" w:rsidR="00D0630C" w:rsidRPr="003F1434" w:rsidRDefault="00D0630C" w:rsidP="00066686">
      <w:pPr>
        <w:pStyle w:val="ListParagraph"/>
        <w:numPr>
          <w:ilvl w:val="0"/>
          <w:numId w:val="9"/>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Stacking the weak learners</w:t>
      </w:r>
    </w:p>
    <w:p w14:paraId="3F5C8861" w14:textId="6AFD152D" w:rsidR="00D0630C" w:rsidRPr="003F1434" w:rsidRDefault="00D0630C" w:rsidP="00066686">
      <w:pPr>
        <w:pStyle w:val="ListParagraph"/>
        <w:numPr>
          <w:ilvl w:val="0"/>
          <w:numId w:val="9"/>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Boosting the weak learners</w:t>
      </w:r>
    </w:p>
    <w:p w14:paraId="628AA39F" w14:textId="61272384" w:rsidR="00D0630C" w:rsidRPr="003F1434" w:rsidRDefault="00D0630C" w:rsidP="00066686">
      <w:pPr>
        <w:pStyle w:val="ListParagraph"/>
        <w:numPr>
          <w:ilvl w:val="0"/>
          <w:numId w:val="9"/>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Bagging the weak learners</w:t>
      </w:r>
    </w:p>
    <w:p w14:paraId="1E72F439" w14:textId="027AE2B7" w:rsidR="00066686" w:rsidRPr="003F1434" w:rsidRDefault="00066686" w:rsidP="00066686">
      <w:pPr>
        <w:pStyle w:val="ListParagraph"/>
        <w:numPr>
          <w:ilvl w:val="0"/>
          <w:numId w:val="9"/>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Performance evaluation using the test data</w:t>
      </w:r>
    </w:p>
    <w:p w14:paraId="331EB96B" w14:textId="0C0EE4B3" w:rsidR="00066686" w:rsidRPr="003F1434" w:rsidRDefault="00066686" w:rsidP="00066686">
      <w:pPr>
        <w:pStyle w:val="ListParagraph"/>
        <w:numPr>
          <w:ilvl w:val="0"/>
          <w:numId w:val="9"/>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Compare the accuracy of each algorithm</w:t>
      </w:r>
    </w:p>
    <w:p w14:paraId="69EBC6F2" w14:textId="162DEB93" w:rsidR="00066686" w:rsidRPr="003F1434" w:rsidRDefault="00066686" w:rsidP="00066686">
      <w:pPr>
        <w:pStyle w:val="ListParagraph"/>
        <w:numPr>
          <w:ilvl w:val="0"/>
          <w:numId w:val="9"/>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Extract the model which given good accuracy</w:t>
      </w:r>
    </w:p>
    <w:p w14:paraId="4672C1B3" w14:textId="4131C210" w:rsidR="00066686" w:rsidRPr="003F1434" w:rsidRDefault="00066686" w:rsidP="00066686">
      <w:pPr>
        <w:pStyle w:val="ListParagraph"/>
        <w:numPr>
          <w:ilvl w:val="0"/>
          <w:numId w:val="9"/>
        </w:num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Deploy the model</w:t>
      </w:r>
    </w:p>
    <w:p w14:paraId="43E3483B" w14:textId="4956D4D1" w:rsidR="006C2A15" w:rsidRPr="003F1434" w:rsidRDefault="006C2A15" w:rsidP="00FD221C">
      <w:pPr>
        <w:spacing w:before="240" w:after="240"/>
        <w:jc w:val="both"/>
        <w:rPr>
          <w:rFonts w:ascii="Times New Roman" w:hAnsi="Times New Roman" w:cs="Times New Roman"/>
          <w:b/>
          <w:bCs/>
          <w:sz w:val="24"/>
          <w:szCs w:val="24"/>
        </w:rPr>
      </w:pPr>
      <w:r w:rsidRPr="003F1434">
        <w:rPr>
          <w:rFonts w:ascii="Times New Roman" w:hAnsi="Times New Roman" w:cs="Times New Roman"/>
          <w:b/>
          <w:bCs/>
          <w:sz w:val="24"/>
          <w:szCs w:val="24"/>
        </w:rPr>
        <w:t>Performance Analysis</w:t>
      </w:r>
    </w:p>
    <w:p w14:paraId="2B02A8ED" w14:textId="0C92FEE4" w:rsidR="00002017" w:rsidRPr="003F1434" w:rsidRDefault="005C3F38" w:rsidP="00B4557F">
      <w:pPr>
        <w:pStyle w:val="HTMLPreformatted"/>
        <w:shd w:val="clear" w:color="auto" w:fill="FFFFFF"/>
        <w:wordWrap w:val="0"/>
        <w:spacing w:after="240" w:line="276" w:lineRule="auto"/>
        <w:jc w:val="both"/>
        <w:textAlignment w:val="baseline"/>
        <w:rPr>
          <w:rFonts w:ascii="Times New Roman" w:hAnsi="Times New Roman" w:cs="Times New Roman"/>
          <w:spacing w:val="2"/>
          <w:sz w:val="24"/>
          <w:szCs w:val="24"/>
          <w:shd w:val="clear" w:color="auto" w:fill="FFFFFF"/>
        </w:rPr>
      </w:pPr>
      <w:r>
        <w:rPr>
          <w:rFonts w:ascii="Times New Roman" w:hAnsi="Times New Roman" w:cs="Times New Roman"/>
          <w:sz w:val="24"/>
          <w:szCs w:val="24"/>
        </w:rPr>
        <w:tab/>
      </w:r>
      <w:r w:rsidR="00002017" w:rsidRPr="003F1434">
        <w:rPr>
          <w:rFonts w:ascii="Times New Roman" w:hAnsi="Times New Roman" w:cs="Times New Roman"/>
          <w:sz w:val="24"/>
          <w:szCs w:val="24"/>
        </w:rPr>
        <w:t xml:space="preserve">The performance evaluation has been done using the accuracy metric. </w:t>
      </w:r>
      <w:r w:rsidR="00002017" w:rsidRPr="003F1434">
        <w:rPr>
          <w:rFonts w:ascii="Times New Roman" w:hAnsi="Times New Roman" w:cs="Times New Roman"/>
          <w:spacing w:val="2"/>
          <w:sz w:val="24"/>
          <w:szCs w:val="24"/>
          <w:shd w:val="clear" w:color="auto" w:fill="FFFFFF"/>
        </w:rPr>
        <w:t xml:space="preserve">Accuracy is defined as the ratio of correctly predicted examples by the total examples. Accuracy of the classification is calculated using </w:t>
      </w:r>
    </w:p>
    <w:p w14:paraId="2017572E" w14:textId="77777777" w:rsidR="00002017" w:rsidRPr="003F1434" w:rsidRDefault="00002017" w:rsidP="00B4557F">
      <w:pPr>
        <w:pStyle w:val="HTMLPreformatted"/>
        <w:shd w:val="clear" w:color="auto" w:fill="FFFFFF"/>
        <w:wordWrap w:val="0"/>
        <w:spacing w:after="240" w:line="276" w:lineRule="auto"/>
        <w:jc w:val="center"/>
        <w:textAlignment w:val="baseline"/>
        <w:rPr>
          <w:rFonts w:ascii="Times New Roman" w:hAnsi="Times New Roman" w:cs="Times New Roman"/>
          <w:i/>
          <w:iCs/>
          <w:spacing w:val="2"/>
          <w:sz w:val="22"/>
          <w:szCs w:val="22"/>
          <w:shd w:val="clear" w:color="auto" w:fill="FFFFFF"/>
        </w:rPr>
      </w:pPr>
      <w:r w:rsidRPr="003F1434">
        <w:rPr>
          <w:rFonts w:ascii="Times New Roman" w:hAnsi="Times New Roman" w:cs="Times New Roman"/>
          <w:i/>
          <w:iCs/>
          <w:spacing w:val="2"/>
          <w:sz w:val="22"/>
          <w:szCs w:val="22"/>
          <w:shd w:val="clear" w:color="auto" w:fill="FFFFFF"/>
        </w:rPr>
        <w:t>Accuracy = TP + TN / (TP + TN + FP + FN)</w:t>
      </w:r>
    </w:p>
    <w:p w14:paraId="1A2BB34D" w14:textId="21E8F18F" w:rsidR="00A743B0" w:rsidRPr="003F1434" w:rsidRDefault="00A743B0" w:rsidP="00B4557F">
      <w:pPr>
        <w:pStyle w:val="HTMLPreformatted"/>
        <w:shd w:val="clear" w:color="auto" w:fill="FFFFFF"/>
        <w:wordWrap w:val="0"/>
        <w:spacing w:after="240" w:line="276" w:lineRule="auto"/>
        <w:textAlignment w:val="baseline"/>
        <w:rPr>
          <w:rFonts w:ascii="Times New Roman" w:hAnsi="Times New Roman" w:cs="Times New Roman"/>
          <w:spacing w:val="2"/>
          <w:sz w:val="24"/>
          <w:szCs w:val="24"/>
          <w:shd w:val="clear" w:color="auto" w:fill="FFFFFF"/>
        </w:rPr>
      </w:pPr>
      <w:r w:rsidRPr="003F1434">
        <w:rPr>
          <w:rFonts w:ascii="Times New Roman" w:hAnsi="Times New Roman" w:cs="Times New Roman"/>
          <w:spacing w:val="2"/>
          <w:sz w:val="24"/>
          <w:szCs w:val="24"/>
          <w:shd w:val="clear" w:color="auto" w:fill="FFFFFF"/>
        </w:rPr>
        <w:t>Where, TP – True positive</w:t>
      </w:r>
      <w:r w:rsidR="001C5906" w:rsidRPr="003F1434">
        <w:rPr>
          <w:rFonts w:ascii="Times New Roman" w:hAnsi="Times New Roman" w:cs="Times New Roman"/>
          <w:spacing w:val="2"/>
          <w:sz w:val="24"/>
          <w:szCs w:val="24"/>
          <w:shd w:val="clear" w:color="auto" w:fill="FFFFFF"/>
        </w:rPr>
        <w:t>, TN – True Negative, FP – False positive, FN – False Negative</w:t>
      </w:r>
    </w:p>
    <w:p w14:paraId="3A783356" w14:textId="2374D763" w:rsidR="00002017" w:rsidRPr="003F1434" w:rsidRDefault="00002017" w:rsidP="00B4557F">
      <w:pPr>
        <w:pStyle w:val="HTMLPreformatted"/>
        <w:shd w:val="clear" w:color="auto" w:fill="FFFFFF"/>
        <w:wordWrap w:val="0"/>
        <w:spacing w:after="240" w:line="276" w:lineRule="auto"/>
        <w:textAlignment w:val="baseline"/>
        <w:rPr>
          <w:rFonts w:ascii="Times New Roman" w:hAnsi="Times New Roman" w:cs="Times New Roman"/>
          <w:spacing w:val="2"/>
          <w:sz w:val="24"/>
          <w:szCs w:val="24"/>
          <w:shd w:val="clear" w:color="auto" w:fill="FFFFFF"/>
        </w:rPr>
      </w:pPr>
      <w:r w:rsidRPr="003F1434">
        <w:rPr>
          <w:rFonts w:ascii="Times New Roman" w:hAnsi="Times New Roman" w:cs="Times New Roman"/>
          <w:spacing w:val="2"/>
          <w:sz w:val="24"/>
          <w:szCs w:val="24"/>
          <w:shd w:val="clear" w:color="auto" w:fill="FFFFFF"/>
        </w:rPr>
        <w:t>For the given dataset the considered machine learning models were given different performance. The accuracy gained by each classifier are given in the table</w:t>
      </w:r>
    </w:p>
    <w:tbl>
      <w:tblPr>
        <w:tblStyle w:val="TableGrid0"/>
        <w:tblW w:w="0" w:type="auto"/>
        <w:jc w:val="center"/>
        <w:tblInd w:w="0" w:type="dxa"/>
        <w:tblLook w:val="04A0" w:firstRow="1" w:lastRow="0" w:firstColumn="1" w:lastColumn="0" w:noHBand="0" w:noVBand="1"/>
      </w:tblPr>
      <w:tblGrid>
        <w:gridCol w:w="2104"/>
        <w:gridCol w:w="2045"/>
      </w:tblGrid>
      <w:tr w:rsidR="003F1434" w:rsidRPr="003F1434" w14:paraId="59AC5BF1" w14:textId="77777777" w:rsidTr="006C153C">
        <w:trPr>
          <w:trHeight w:val="20"/>
          <w:jc w:val="center"/>
        </w:trPr>
        <w:tc>
          <w:tcPr>
            <w:tcW w:w="3515" w:type="dxa"/>
          </w:tcPr>
          <w:p w14:paraId="305649DA" w14:textId="77777777" w:rsidR="00002017" w:rsidRPr="003F1434" w:rsidRDefault="00002017" w:rsidP="006C153C">
            <w:pPr>
              <w:jc w:val="center"/>
              <w:rPr>
                <w:rFonts w:ascii="Times New Roman" w:hAnsi="Times New Roman" w:cs="Times New Roman"/>
                <w:b/>
                <w:bCs/>
                <w:sz w:val="24"/>
                <w:szCs w:val="24"/>
                <w:shd w:val="clear" w:color="auto" w:fill="FFFFFF"/>
              </w:rPr>
            </w:pPr>
            <w:r w:rsidRPr="003F1434">
              <w:rPr>
                <w:rFonts w:ascii="Times New Roman" w:hAnsi="Times New Roman" w:cs="Times New Roman"/>
                <w:b/>
                <w:bCs/>
                <w:sz w:val="24"/>
                <w:szCs w:val="24"/>
                <w:shd w:val="clear" w:color="auto" w:fill="FFFFFF"/>
              </w:rPr>
              <w:t>Algorithm</w:t>
            </w:r>
          </w:p>
        </w:tc>
        <w:tc>
          <w:tcPr>
            <w:tcW w:w="3515" w:type="dxa"/>
          </w:tcPr>
          <w:p w14:paraId="795C0157" w14:textId="77777777" w:rsidR="00002017" w:rsidRPr="003F1434" w:rsidRDefault="00002017" w:rsidP="006C153C">
            <w:pPr>
              <w:jc w:val="center"/>
              <w:rPr>
                <w:rFonts w:ascii="Times New Roman" w:hAnsi="Times New Roman" w:cs="Times New Roman"/>
                <w:b/>
                <w:bCs/>
                <w:sz w:val="24"/>
                <w:szCs w:val="24"/>
                <w:shd w:val="clear" w:color="auto" w:fill="FFFFFF"/>
              </w:rPr>
            </w:pPr>
            <w:r w:rsidRPr="003F1434">
              <w:rPr>
                <w:rFonts w:ascii="Times New Roman" w:hAnsi="Times New Roman" w:cs="Times New Roman"/>
                <w:b/>
                <w:bCs/>
                <w:sz w:val="24"/>
                <w:szCs w:val="24"/>
                <w:shd w:val="clear" w:color="auto" w:fill="FFFFFF"/>
              </w:rPr>
              <w:t>Accuracy</w:t>
            </w:r>
          </w:p>
        </w:tc>
      </w:tr>
      <w:tr w:rsidR="003F1434" w:rsidRPr="003F1434" w14:paraId="35CD5C06" w14:textId="77777777" w:rsidTr="006C153C">
        <w:trPr>
          <w:trHeight w:val="20"/>
          <w:jc w:val="center"/>
        </w:trPr>
        <w:tc>
          <w:tcPr>
            <w:tcW w:w="3515" w:type="dxa"/>
          </w:tcPr>
          <w:p w14:paraId="445017C6" w14:textId="2175B4FE" w:rsidR="00002017" w:rsidRPr="003F1434" w:rsidRDefault="003520C1" w:rsidP="006C153C">
            <w:pPr>
              <w:jc w:val="center"/>
              <w:rPr>
                <w:rFonts w:ascii="Times New Roman" w:hAnsi="Times New Roman" w:cs="Times New Roman"/>
                <w:sz w:val="24"/>
                <w:szCs w:val="24"/>
                <w:shd w:val="clear" w:color="auto" w:fill="FFFFFF"/>
              </w:rPr>
            </w:pPr>
            <w:r w:rsidRPr="003F1434">
              <w:rPr>
                <w:rFonts w:ascii="Times New Roman" w:hAnsi="Times New Roman" w:cs="Times New Roman"/>
                <w:sz w:val="24"/>
                <w:szCs w:val="24"/>
                <w:shd w:val="clear" w:color="auto" w:fill="FFFFFF"/>
              </w:rPr>
              <w:t>SVM</w:t>
            </w:r>
          </w:p>
        </w:tc>
        <w:tc>
          <w:tcPr>
            <w:tcW w:w="3515" w:type="dxa"/>
          </w:tcPr>
          <w:p w14:paraId="4FACDDFF" w14:textId="5833CE7D" w:rsidR="00002017" w:rsidRPr="003F1434" w:rsidRDefault="000C2223" w:rsidP="006C153C">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76</w:t>
            </w:r>
            <w:r w:rsidR="00002017" w:rsidRPr="003F1434">
              <w:rPr>
                <w:rFonts w:ascii="Times New Roman" w:hAnsi="Times New Roman" w:cs="Times New Roman"/>
                <w:sz w:val="24"/>
                <w:szCs w:val="24"/>
                <w:shd w:val="clear" w:color="auto" w:fill="FFFFFF"/>
              </w:rPr>
              <w:t>%</w:t>
            </w:r>
          </w:p>
        </w:tc>
      </w:tr>
      <w:tr w:rsidR="003F1434" w:rsidRPr="003F1434" w14:paraId="38C7F1E1" w14:textId="77777777" w:rsidTr="006C153C">
        <w:trPr>
          <w:trHeight w:val="20"/>
          <w:jc w:val="center"/>
        </w:trPr>
        <w:tc>
          <w:tcPr>
            <w:tcW w:w="3515" w:type="dxa"/>
          </w:tcPr>
          <w:p w14:paraId="22502A99" w14:textId="05999552" w:rsidR="00002017" w:rsidRPr="003F1434" w:rsidRDefault="00342DDE" w:rsidP="006C153C">
            <w:pPr>
              <w:jc w:val="center"/>
              <w:rPr>
                <w:rFonts w:ascii="Times New Roman" w:hAnsi="Times New Roman" w:cs="Times New Roman"/>
                <w:sz w:val="24"/>
                <w:szCs w:val="24"/>
                <w:shd w:val="clear" w:color="auto" w:fill="FFFFFF"/>
              </w:rPr>
            </w:pPr>
            <w:r w:rsidRPr="003F1434">
              <w:rPr>
                <w:rFonts w:ascii="Times New Roman" w:hAnsi="Times New Roman" w:cs="Times New Roman"/>
                <w:sz w:val="24"/>
                <w:szCs w:val="24"/>
                <w:shd w:val="clear" w:color="auto" w:fill="FFFFFF"/>
              </w:rPr>
              <w:t>KNN</w:t>
            </w:r>
          </w:p>
        </w:tc>
        <w:tc>
          <w:tcPr>
            <w:tcW w:w="3515" w:type="dxa"/>
          </w:tcPr>
          <w:p w14:paraId="787EEFF1" w14:textId="09631237" w:rsidR="00002017" w:rsidRPr="003F1434" w:rsidRDefault="000C2223" w:rsidP="006C153C">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52</w:t>
            </w:r>
            <w:r w:rsidR="00002017" w:rsidRPr="003F1434">
              <w:rPr>
                <w:rFonts w:ascii="Times New Roman" w:hAnsi="Times New Roman" w:cs="Times New Roman"/>
                <w:sz w:val="24"/>
                <w:szCs w:val="24"/>
                <w:shd w:val="clear" w:color="auto" w:fill="FFFFFF"/>
              </w:rPr>
              <w:t>%</w:t>
            </w:r>
          </w:p>
        </w:tc>
      </w:tr>
      <w:tr w:rsidR="003F1434" w:rsidRPr="003F1434" w14:paraId="2F443E32" w14:textId="77777777" w:rsidTr="006C153C">
        <w:trPr>
          <w:trHeight w:val="20"/>
          <w:jc w:val="center"/>
        </w:trPr>
        <w:tc>
          <w:tcPr>
            <w:tcW w:w="3515" w:type="dxa"/>
          </w:tcPr>
          <w:p w14:paraId="69970BFE" w14:textId="78803F29" w:rsidR="00002017" w:rsidRPr="003F1434" w:rsidRDefault="00C73BBB" w:rsidP="006C153C">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MLP</w:t>
            </w:r>
          </w:p>
        </w:tc>
        <w:tc>
          <w:tcPr>
            <w:tcW w:w="3515" w:type="dxa"/>
          </w:tcPr>
          <w:p w14:paraId="62B40582" w14:textId="574D4539" w:rsidR="00002017" w:rsidRPr="003F1434" w:rsidRDefault="00342DDE" w:rsidP="006C153C">
            <w:pPr>
              <w:jc w:val="center"/>
              <w:rPr>
                <w:rFonts w:ascii="Times New Roman" w:hAnsi="Times New Roman" w:cs="Times New Roman"/>
                <w:sz w:val="24"/>
                <w:szCs w:val="24"/>
                <w:shd w:val="clear" w:color="auto" w:fill="FFFFFF"/>
              </w:rPr>
            </w:pPr>
            <w:r w:rsidRPr="003F1434">
              <w:rPr>
                <w:rFonts w:ascii="Times New Roman" w:hAnsi="Times New Roman" w:cs="Times New Roman"/>
                <w:sz w:val="24"/>
                <w:szCs w:val="24"/>
                <w:shd w:val="clear" w:color="auto" w:fill="FFFFFF"/>
              </w:rPr>
              <w:t>8</w:t>
            </w:r>
            <w:r w:rsidR="009E7609">
              <w:rPr>
                <w:rFonts w:ascii="Times New Roman" w:hAnsi="Times New Roman" w:cs="Times New Roman"/>
                <w:sz w:val="24"/>
                <w:szCs w:val="24"/>
                <w:shd w:val="clear" w:color="auto" w:fill="FFFFFF"/>
              </w:rPr>
              <w:t>4</w:t>
            </w:r>
            <w:r w:rsidR="00002017" w:rsidRPr="003F1434">
              <w:rPr>
                <w:rFonts w:ascii="Times New Roman" w:hAnsi="Times New Roman" w:cs="Times New Roman"/>
                <w:sz w:val="24"/>
                <w:szCs w:val="24"/>
                <w:shd w:val="clear" w:color="auto" w:fill="FFFFFF"/>
              </w:rPr>
              <w:t>%</w:t>
            </w:r>
          </w:p>
        </w:tc>
      </w:tr>
      <w:tr w:rsidR="003F1434" w:rsidRPr="003F1434" w14:paraId="523F2339" w14:textId="77777777" w:rsidTr="006C153C">
        <w:trPr>
          <w:trHeight w:val="20"/>
          <w:jc w:val="center"/>
        </w:trPr>
        <w:tc>
          <w:tcPr>
            <w:tcW w:w="3515" w:type="dxa"/>
          </w:tcPr>
          <w:p w14:paraId="6812C234" w14:textId="34BF9B55" w:rsidR="00002017" w:rsidRPr="003F1434" w:rsidRDefault="00342DDE" w:rsidP="006C153C">
            <w:pPr>
              <w:jc w:val="center"/>
              <w:rPr>
                <w:rFonts w:ascii="Times New Roman" w:hAnsi="Times New Roman" w:cs="Times New Roman"/>
                <w:sz w:val="24"/>
                <w:szCs w:val="24"/>
                <w:shd w:val="clear" w:color="auto" w:fill="FFFFFF"/>
              </w:rPr>
            </w:pPr>
            <w:r w:rsidRPr="003F1434">
              <w:rPr>
                <w:rFonts w:ascii="Times New Roman" w:hAnsi="Times New Roman" w:cs="Times New Roman"/>
                <w:sz w:val="24"/>
                <w:szCs w:val="24"/>
                <w:shd w:val="clear" w:color="auto" w:fill="FFFFFF"/>
              </w:rPr>
              <w:t>GB</w:t>
            </w:r>
          </w:p>
        </w:tc>
        <w:tc>
          <w:tcPr>
            <w:tcW w:w="3515" w:type="dxa"/>
          </w:tcPr>
          <w:p w14:paraId="32B12E04" w14:textId="42F20CA7" w:rsidR="00002017" w:rsidRPr="003F1434" w:rsidRDefault="009E7609" w:rsidP="006C153C">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w:t>
            </w:r>
            <w:r w:rsidR="0083522A">
              <w:rPr>
                <w:rFonts w:ascii="Times New Roman" w:hAnsi="Times New Roman" w:cs="Times New Roman"/>
                <w:sz w:val="24"/>
                <w:szCs w:val="24"/>
                <w:shd w:val="clear" w:color="auto" w:fill="FFFFFF"/>
              </w:rPr>
              <w:t>1</w:t>
            </w:r>
            <w:r w:rsidR="00002017" w:rsidRPr="003F1434">
              <w:rPr>
                <w:rFonts w:ascii="Times New Roman" w:hAnsi="Times New Roman" w:cs="Times New Roman"/>
                <w:sz w:val="24"/>
                <w:szCs w:val="24"/>
                <w:shd w:val="clear" w:color="auto" w:fill="FFFFFF"/>
              </w:rPr>
              <w:t>%</w:t>
            </w:r>
          </w:p>
        </w:tc>
      </w:tr>
      <w:tr w:rsidR="00E40485" w:rsidRPr="003F1434" w14:paraId="74B5A0BD" w14:textId="77777777" w:rsidTr="006C153C">
        <w:trPr>
          <w:trHeight w:val="20"/>
          <w:jc w:val="center"/>
        </w:trPr>
        <w:tc>
          <w:tcPr>
            <w:tcW w:w="3515" w:type="dxa"/>
          </w:tcPr>
          <w:p w14:paraId="3B856066" w14:textId="50020E58" w:rsidR="00E40485" w:rsidRPr="003F1434" w:rsidRDefault="00E40485" w:rsidP="006C153C">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Stacking</w:t>
            </w:r>
          </w:p>
        </w:tc>
        <w:tc>
          <w:tcPr>
            <w:tcW w:w="3515" w:type="dxa"/>
          </w:tcPr>
          <w:p w14:paraId="06D000A6" w14:textId="45ECFC8E" w:rsidR="00E40485" w:rsidRPr="003F1434" w:rsidRDefault="009E7609" w:rsidP="006C153C">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w:t>
            </w:r>
            <w:r w:rsidR="0083522A">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w:t>
            </w:r>
          </w:p>
        </w:tc>
      </w:tr>
      <w:tr w:rsidR="00E40485" w:rsidRPr="003F1434" w14:paraId="5A9A9611" w14:textId="77777777" w:rsidTr="006C153C">
        <w:trPr>
          <w:trHeight w:val="20"/>
          <w:jc w:val="center"/>
        </w:trPr>
        <w:tc>
          <w:tcPr>
            <w:tcW w:w="3515" w:type="dxa"/>
          </w:tcPr>
          <w:p w14:paraId="619A7187" w14:textId="653F5F23" w:rsidR="00E40485" w:rsidRPr="003F1434" w:rsidRDefault="00E40485" w:rsidP="006C153C">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Boosting</w:t>
            </w:r>
          </w:p>
        </w:tc>
        <w:tc>
          <w:tcPr>
            <w:tcW w:w="3515" w:type="dxa"/>
          </w:tcPr>
          <w:p w14:paraId="7D024193" w14:textId="6747EE9F" w:rsidR="00E40485" w:rsidRPr="003F1434" w:rsidRDefault="009E7609" w:rsidP="006C153C">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w:t>
            </w:r>
            <w:r w:rsidR="0083522A">
              <w:rPr>
                <w:rFonts w:ascii="Times New Roman" w:hAnsi="Times New Roman" w:cs="Times New Roman"/>
                <w:sz w:val="24"/>
                <w:szCs w:val="24"/>
                <w:shd w:val="clear" w:color="auto" w:fill="FFFFFF"/>
              </w:rPr>
              <w:t>6</w:t>
            </w:r>
            <w:r>
              <w:rPr>
                <w:rFonts w:ascii="Times New Roman" w:hAnsi="Times New Roman" w:cs="Times New Roman"/>
                <w:sz w:val="24"/>
                <w:szCs w:val="24"/>
                <w:shd w:val="clear" w:color="auto" w:fill="FFFFFF"/>
              </w:rPr>
              <w:t>%</w:t>
            </w:r>
          </w:p>
        </w:tc>
      </w:tr>
      <w:tr w:rsidR="00E40485" w:rsidRPr="003F1434" w14:paraId="34E45005" w14:textId="77777777" w:rsidTr="006C153C">
        <w:trPr>
          <w:trHeight w:val="20"/>
          <w:jc w:val="center"/>
        </w:trPr>
        <w:tc>
          <w:tcPr>
            <w:tcW w:w="3515" w:type="dxa"/>
          </w:tcPr>
          <w:p w14:paraId="49FE2D2E" w14:textId="7C57A39D" w:rsidR="00E40485" w:rsidRPr="003F1434" w:rsidRDefault="00E40485" w:rsidP="006C153C">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Bagging</w:t>
            </w:r>
          </w:p>
        </w:tc>
        <w:tc>
          <w:tcPr>
            <w:tcW w:w="3515" w:type="dxa"/>
          </w:tcPr>
          <w:p w14:paraId="371828DC" w14:textId="10137197" w:rsidR="00E40485" w:rsidRPr="003F1434" w:rsidRDefault="009E7609" w:rsidP="006C153C">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86%</w:t>
            </w:r>
          </w:p>
        </w:tc>
      </w:tr>
    </w:tbl>
    <w:p w14:paraId="1CCF3367" w14:textId="39463144" w:rsidR="00002017" w:rsidRPr="003F1434" w:rsidRDefault="006C153C" w:rsidP="006C153C">
      <w:pPr>
        <w:spacing w:before="240" w:after="240"/>
        <w:jc w:val="center"/>
        <w:rPr>
          <w:rFonts w:ascii="Times New Roman" w:hAnsi="Times New Roman" w:cs="Times New Roman"/>
          <w:sz w:val="24"/>
          <w:szCs w:val="24"/>
        </w:rPr>
      </w:pPr>
      <w:r w:rsidRPr="003F1434">
        <w:rPr>
          <w:rFonts w:ascii="Times New Roman" w:hAnsi="Times New Roman" w:cs="Times New Roman"/>
          <w:sz w:val="24"/>
          <w:szCs w:val="24"/>
        </w:rPr>
        <w:t xml:space="preserve">Table 1. </w:t>
      </w:r>
      <w:r w:rsidR="00B64863">
        <w:rPr>
          <w:rFonts w:ascii="Times New Roman" w:hAnsi="Times New Roman" w:cs="Times New Roman"/>
          <w:sz w:val="24"/>
          <w:szCs w:val="24"/>
        </w:rPr>
        <w:t>Accuracy</w:t>
      </w:r>
    </w:p>
    <w:p w14:paraId="642346BD" w14:textId="4F82E0E6" w:rsidR="006C153C" w:rsidRDefault="006C153C" w:rsidP="006C153C">
      <w:pPr>
        <w:spacing w:before="240" w:after="240"/>
        <w:jc w:val="both"/>
        <w:rPr>
          <w:rFonts w:ascii="Times New Roman" w:hAnsi="Times New Roman" w:cs="Times New Roman"/>
          <w:sz w:val="24"/>
          <w:szCs w:val="24"/>
        </w:rPr>
      </w:pPr>
      <w:r w:rsidRPr="003F1434">
        <w:rPr>
          <w:rFonts w:ascii="Times New Roman" w:hAnsi="Times New Roman" w:cs="Times New Roman"/>
          <w:sz w:val="24"/>
          <w:szCs w:val="24"/>
        </w:rPr>
        <w:t xml:space="preserve">From the tabulated performance gained by each algorithm., the </w:t>
      </w:r>
      <w:r w:rsidR="009E7609">
        <w:rPr>
          <w:rFonts w:ascii="Times New Roman" w:hAnsi="Times New Roman" w:cs="Times New Roman"/>
          <w:sz w:val="24"/>
          <w:szCs w:val="24"/>
        </w:rPr>
        <w:t>stacking</w:t>
      </w:r>
      <w:r w:rsidRPr="003F1434">
        <w:rPr>
          <w:rFonts w:ascii="Times New Roman" w:hAnsi="Times New Roman" w:cs="Times New Roman"/>
          <w:sz w:val="24"/>
          <w:szCs w:val="24"/>
        </w:rPr>
        <w:t xml:space="preserve"> </w:t>
      </w:r>
      <w:r w:rsidR="009E7609">
        <w:rPr>
          <w:rFonts w:ascii="Times New Roman" w:hAnsi="Times New Roman" w:cs="Times New Roman"/>
          <w:sz w:val="24"/>
          <w:szCs w:val="24"/>
        </w:rPr>
        <w:t>approach. By gaining the 8</w:t>
      </w:r>
      <w:r w:rsidR="0028646C">
        <w:rPr>
          <w:rFonts w:ascii="Times New Roman" w:hAnsi="Times New Roman" w:cs="Times New Roman"/>
          <w:sz w:val="24"/>
          <w:szCs w:val="24"/>
        </w:rPr>
        <w:t>8</w:t>
      </w:r>
      <w:r w:rsidR="009E7609">
        <w:rPr>
          <w:rFonts w:ascii="Times New Roman" w:hAnsi="Times New Roman" w:cs="Times New Roman"/>
          <w:sz w:val="24"/>
          <w:szCs w:val="24"/>
        </w:rPr>
        <w:t xml:space="preserve">% of accuracy the stacking methodology proven that it is best approach in the context of sentimental analysis when compared with other ensemble or weak learners. </w:t>
      </w:r>
    </w:p>
    <w:p w14:paraId="6C3918C7" w14:textId="1ACAEB12" w:rsidR="00DC0158" w:rsidRDefault="00DC0158" w:rsidP="006C153C">
      <w:pPr>
        <w:spacing w:before="240" w:after="240"/>
        <w:jc w:val="both"/>
        <w:rPr>
          <w:rFonts w:ascii="Times New Roman" w:hAnsi="Times New Roman" w:cs="Times New Roman"/>
          <w:sz w:val="24"/>
          <w:szCs w:val="24"/>
        </w:rPr>
      </w:pPr>
      <w:r>
        <w:rPr>
          <w:rFonts w:ascii="Times New Roman" w:hAnsi="Times New Roman" w:cs="Times New Roman"/>
          <w:sz w:val="24"/>
          <w:szCs w:val="24"/>
        </w:rPr>
        <w:t>The next metric is called precision is used to evaluate the machine learning model which is the accuracy of positive prediction made by the model.</w:t>
      </w:r>
      <w:r w:rsidR="003D22FF">
        <w:rPr>
          <w:rFonts w:ascii="Times New Roman" w:hAnsi="Times New Roman" w:cs="Times New Roman"/>
          <w:sz w:val="24"/>
          <w:szCs w:val="24"/>
        </w:rPr>
        <w:t xml:space="preserve"> Precision calculated as,</w:t>
      </w:r>
    </w:p>
    <w:p w14:paraId="3CEE88E7" w14:textId="0A836F8F" w:rsidR="00DC0158" w:rsidRPr="003F1434" w:rsidRDefault="00DC0158" w:rsidP="00DC0158">
      <w:pPr>
        <w:pStyle w:val="HTMLPreformatted"/>
        <w:shd w:val="clear" w:color="auto" w:fill="FFFFFF"/>
        <w:wordWrap w:val="0"/>
        <w:spacing w:after="240" w:line="276" w:lineRule="auto"/>
        <w:jc w:val="center"/>
        <w:textAlignment w:val="baseline"/>
        <w:rPr>
          <w:rFonts w:ascii="Times New Roman" w:hAnsi="Times New Roman" w:cs="Times New Roman"/>
          <w:i/>
          <w:iCs/>
          <w:spacing w:val="2"/>
          <w:sz w:val="22"/>
          <w:szCs w:val="22"/>
          <w:shd w:val="clear" w:color="auto" w:fill="FFFFFF"/>
        </w:rPr>
      </w:pPr>
      <w:r>
        <w:rPr>
          <w:rFonts w:ascii="Times New Roman" w:hAnsi="Times New Roman" w:cs="Times New Roman"/>
          <w:i/>
          <w:iCs/>
          <w:spacing w:val="2"/>
          <w:sz w:val="22"/>
          <w:szCs w:val="22"/>
          <w:shd w:val="clear" w:color="auto" w:fill="FFFFFF"/>
        </w:rPr>
        <w:t>Precision</w:t>
      </w:r>
      <w:r w:rsidRPr="003F1434">
        <w:rPr>
          <w:rFonts w:ascii="Times New Roman" w:hAnsi="Times New Roman" w:cs="Times New Roman"/>
          <w:i/>
          <w:iCs/>
          <w:spacing w:val="2"/>
          <w:sz w:val="22"/>
          <w:szCs w:val="22"/>
          <w:shd w:val="clear" w:color="auto" w:fill="FFFFFF"/>
        </w:rPr>
        <w:t xml:space="preserve"> = TP / (TP </w:t>
      </w:r>
      <w:r w:rsidR="004C2E54">
        <w:rPr>
          <w:rFonts w:ascii="Times New Roman" w:hAnsi="Times New Roman" w:cs="Times New Roman"/>
          <w:i/>
          <w:iCs/>
          <w:spacing w:val="2"/>
          <w:sz w:val="22"/>
          <w:szCs w:val="22"/>
          <w:shd w:val="clear" w:color="auto" w:fill="FFFFFF"/>
        </w:rPr>
        <w:t xml:space="preserve">+ </w:t>
      </w:r>
      <w:r w:rsidRPr="003F1434">
        <w:rPr>
          <w:rFonts w:ascii="Times New Roman" w:hAnsi="Times New Roman" w:cs="Times New Roman"/>
          <w:i/>
          <w:iCs/>
          <w:spacing w:val="2"/>
          <w:sz w:val="22"/>
          <w:szCs w:val="22"/>
          <w:shd w:val="clear" w:color="auto" w:fill="FFFFFF"/>
        </w:rPr>
        <w:t>FP)</w:t>
      </w:r>
    </w:p>
    <w:tbl>
      <w:tblPr>
        <w:tblStyle w:val="TableGrid0"/>
        <w:tblW w:w="0" w:type="auto"/>
        <w:jc w:val="center"/>
        <w:tblInd w:w="0" w:type="dxa"/>
        <w:tblLook w:val="04A0" w:firstRow="1" w:lastRow="0" w:firstColumn="1" w:lastColumn="0" w:noHBand="0" w:noVBand="1"/>
      </w:tblPr>
      <w:tblGrid>
        <w:gridCol w:w="2112"/>
        <w:gridCol w:w="2037"/>
      </w:tblGrid>
      <w:tr w:rsidR="0046708A" w:rsidRPr="003F1434" w14:paraId="61D2588A" w14:textId="77777777" w:rsidTr="00BB739A">
        <w:trPr>
          <w:trHeight w:val="20"/>
          <w:jc w:val="center"/>
        </w:trPr>
        <w:tc>
          <w:tcPr>
            <w:tcW w:w="3515" w:type="dxa"/>
          </w:tcPr>
          <w:p w14:paraId="3DEAACEE" w14:textId="77777777" w:rsidR="0046708A" w:rsidRPr="003F1434" w:rsidRDefault="0046708A" w:rsidP="00BB739A">
            <w:pPr>
              <w:jc w:val="center"/>
              <w:rPr>
                <w:rFonts w:ascii="Times New Roman" w:hAnsi="Times New Roman" w:cs="Times New Roman"/>
                <w:b/>
                <w:bCs/>
                <w:sz w:val="24"/>
                <w:szCs w:val="24"/>
                <w:shd w:val="clear" w:color="auto" w:fill="FFFFFF"/>
              </w:rPr>
            </w:pPr>
            <w:r w:rsidRPr="003F1434">
              <w:rPr>
                <w:rFonts w:ascii="Times New Roman" w:hAnsi="Times New Roman" w:cs="Times New Roman"/>
                <w:b/>
                <w:bCs/>
                <w:sz w:val="24"/>
                <w:szCs w:val="24"/>
                <w:shd w:val="clear" w:color="auto" w:fill="FFFFFF"/>
              </w:rPr>
              <w:t>Algorithm</w:t>
            </w:r>
          </w:p>
        </w:tc>
        <w:tc>
          <w:tcPr>
            <w:tcW w:w="3515" w:type="dxa"/>
          </w:tcPr>
          <w:p w14:paraId="6EF90218" w14:textId="6CFE86DD" w:rsidR="0046708A" w:rsidRPr="003F1434" w:rsidRDefault="00281A68" w:rsidP="00BB739A">
            <w:pPr>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Precision</w:t>
            </w:r>
          </w:p>
        </w:tc>
      </w:tr>
      <w:tr w:rsidR="0046708A" w:rsidRPr="003F1434" w14:paraId="4C7D8D33" w14:textId="77777777" w:rsidTr="00BB739A">
        <w:trPr>
          <w:trHeight w:val="20"/>
          <w:jc w:val="center"/>
        </w:trPr>
        <w:tc>
          <w:tcPr>
            <w:tcW w:w="3515" w:type="dxa"/>
          </w:tcPr>
          <w:p w14:paraId="5D9B8FDB" w14:textId="77777777" w:rsidR="0046708A" w:rsidRPr="003F1434" w:rsidRDefault="0046708A" w:rsidP="00BB739A">
            <w:pPr>
              <w:jc w:val="center"/>
              <w:rPr>
                <w:rFonts w:ascii="Times New Roman" w:hAnsi="Times New Roman" w:cs="Times New Roman"/>
                <w:sz w:val="24"/>
                <w:szCs w:val="24"/>
                <w:shd w:val="clear" w:color="auto" w:fill="FFFFFF"/>
              </w:rPr>
            </w:pPr>
            <w:r w:rsidRPr="003F1434">
              <w:rPr>
                <w:rFonts w:ascii="Times New Roman" w:hAnsi="Times New Roman" w:cs="Times New Roman"/>
                <w:sz w:val="24"/>
                <w:szCs w:val="24"/>
                <w:shd w:val="clear" w:color="auto" w:fill="FFFFFF"/>
              </w:rPr>
              <w:t>SVM</w:t>
            </w:r>
          </w:p>
        </w:tc>
        <w:tc>
          <w:tcPr>
            <w:tcW w:w="3515" w:type="dxa"/>
          </w:tcPr>
          <w:p w14:paraId="33EAA9B6" w14:textId="6DFF147D" w:rsidR="0046708A" w:rsidRPr="003F1434" w:rsidRDefault="007E79A5"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81</w:t>
            </w:r>
            <w:r w:rsidR="0046708A" w:rsidRPr="003F1434">
              <w:rPr>
                <w:rFonts w:ascii="Times New Roman" w:hAnsi="Times New Roman" w:cs="Times New Roman"/>
                <w:sz w:val="24"/>
                <w:szCs w:val="24"/>
                <w:shd w:val="clear" w:color="auto" w:fill="FFFFFF"/>
              </w:rPr>
              <w:t>%</w:t>
            </w:r>
          </w:p>
        </w:tc>
      </w:tr>
      <w:tr w:rsidR="0046708A" w:rsidRPr="003F1434" w14:paraId="6139B2B0" w14:textId="77777777" w:rsidTr="00BB739A">
        <w:trPr>
          <w:trHeight w:val="20"/>
          <w:jc w:val="center"/>
        </w:trPr>
        <w:tc>
          <w:tcPr>
            <w:tcW w:w="3515" w:type="dxa"/>
          </w:tcPr>
          <w:p w14:paraId="079EAE74" w14:textId="77777777" w:rsidR="0046708A" w:rsidRPr="003F1434" w:rsidRDefault="0046708A" w:rsidP="00BB739A">
            <w:pPr>
              <w:jc w:val="center"/>
              <w:rPr>
                <w:rFonts w:ascii="Times New Roman" w:hAnsi="Times New Roman" w:cs="Times New Roman"/>
                <w:sz w:val="24"/>
                <w:szCs w:val="24"/>
                <w:shd w:val="clear" w:color="auto" w:fill="FFFFFF"/>
              </w:rPr>
            </w:pPr>
            <w:r w:rsidRPr="003F1434">
              <w:rPr>
                <w:rFonts w:ascii="Times New Roman" w:hAnsi="Times New Roman" w:cs="Times New Roman"/>
                <w:sz w:val="24"/>
                <w:szCs w:val="24"/>
                <w:shd w:val="clear" w:color="auto" w:fill="FFFFFF"/>
              </w:rPr>
              <w:t>KNN</w:t>
            </w:r>
          </w:p>
        </w:tc>
        <w:tc>
          <w:tcPr>
            <w:tcW w:w="3515" w:type="dxa"/>
          </w:tcPr>
          <w:p w14:paraId="6D975235" w14:textId="2484F0D7" w:rsidR="0046708A" w:rsidRPr="003F1434" w:rsidRDefault="007E79A5"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53</w:t>
            </w:r>
            <w:r w:rsidR="0046708A" w:rsidRPr="003F1434">
              <w:rPr>
                <w:rFonts w:ascii="Times New Roman" w:hAnsi="Times New Roman" w:cs="Times New Roman"/>
                <w:sz w:val="24"/>
                <w:szCs w:val="24"/>
                <w:shd w:val="clear" w:color="auto" w:fill="FFFFFF"/>
              </w:rPr>
              <w:t>%</w:t>
            </w:r>
          </w:p>
        </w:tc>
      </w:tr>
      <w:tr w:rsidR="0046708A" w:rsidRPr="003F1434" w14:paraId="2EDC7918" w14:textId="77777777" w:rsidTr="00BB739A">
        <w:trPr>
          <w:trHeight w:val="20"/>
          <w:jc w:val="center"/>
        </w:trPr>
        <w:tc>
          <w:tcPr>
            <w:tcW w:w="3515" w:type="dxa"/>
          </w:tcPr>
          <w:p w14:paraId="7D88F874" w14:textId="77777777" w:rsidR="0046708A" w:rsidRPr="003F1434" w:rsidRDefault="0046708A"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MLP</w:t>
            </w:r>
          </w:p>
        </w:tc>
        <w:tc>
          <w:tcPr>
            <w:tcW w:w="3515" w:type="dxa"/>
          </w:tcPr>
          <w:p w14:paraId="0AB07746" w14:textId="0C0D1EB4" w:rsidR="0046708A" w:rsidRPr="003F1434" w:rsidRDefault="007E79A5"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71</w:t>
            </w:r>
            <w:r w:rsidR="0046708A" w:rsidRPr="003F1434">
              <w:rPr>
                <w:rFonts w:ascii="Times New Roman" w:hAnsi="Times New Roman" w:cs="Times New Roman"/>
                <w:sz w:val="24"/>
                <w:szCs w:val="24"/>
                <w:shd w:val="clear" w:color="auto" w:fill="FFFFFF"/>
              </w:rPr>
              <w:t>%</w:t>
            </w:r>
          </w:p>
        </w:tc>
      </w:tr>
      <w:tr w:rsidR="0046708A" w:rsidRPr="003F1434" w14:paraId="0977BAD2" w14:textId="77777777" w:rsidTr="00BB739A">
        <w:trPr>
          <w:trHeight w:val="20"/>
          <w:jc w:val="center"/>
        </w:trPr>
        <w:tc>
          <w:tcPr>
            <w:tcW w:w="3515" w:type="dxa"/>
          </w:tcPr>
          <w:p w14:paraId="5B1E5E31" w14:textId="77777777" w:rsidR="0046708A" w:rsidRPr="003F1434" w:rsidRDefault="0046708A" w:rsidP="00BB739A">
            <w:pPr>
              <w:jc w:val="center"/>
              <w:rPr>
                <w:rFonts w:ascii="Times New Roman" w:hAnsi="Times New Roman" w:cs="Times New Roman"/>
                <w:sz w:val="24"/>
                <w:szCs w:val="24"/>
                <w:shd w:val="clear" w:color="auto" w:fill="FFFFFF"/>
              </w:rPr>
            </w:pPr>
            <w:r w:rsidRPr="003F1434">
              <w:rPr>
                <w:rFonts w:ascii="Times New Roman" w:hAnsi="Times New Roman" w:cs="Times New Roman"/>
                <w:sz w:val="24"/>
                <w:szCs w:val="24"/>
                <w:shd w:val="clear" w:color="auto" w:fill="FFFFFF"/>
              </w:rPr>
              <w:t>GB</w:t>
            </w:r>
          </w:p>
        </w:tc>
        <w:tc>
          <w:tcPr>
            <w:tcW w:w="3515" w:type="dxa"/>
          </w:tcPr>
          <w:p w14:paraId="37105ACA" w14:textId="65134EFD" w:rsidR="0046708A" w:rsidRPr="003F1434" w:rsidRDefault="0046708A"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w:t>
            </w:r>
            <w:r w:rsidR="007E79A5">
              <w:rPr>
                <w:rFonts w:ascii="Times New Roman" w:hAnsi="Times New Roman" w:cs="Times New Roman"/>
                <w:sz w:val="24"/>
                <w:szCs w:val="24"/>
                <w:shd w:val="clear" w:color="auto" w:fill="FFFFFF"/>
              </w:rPr>
              <w:t>1</w:t>
            </w:r>
            <w:r w:rsidRPr="003F1434">
              <w:rPr>
                <w:rFonts w:ascii="Times New Roman" w:hAnsi="Times New Roman" w:cs="Times New Roman"/>
                <w:sz w:val="24"/>
                <w:szCs w:val="24"/>
                <w:shd w:val="clear" w:color="auto" w:fill="FFFFFF"/>
              </w:rPr>
              <w:t>%</w:t>
            </w:r>
          </w:p>
        </w:tc>
      </w:tr>
      <w:tr w:rsidR="0046708A" w:rsidRPr="003F1434" w14:paraId="64D22D16" w14:textId="77777777" w:rsidTr="00BB739A">
        <w:trPr>
          <w:trHeight w:val="20"/>
          <w:jc w:val="center"/>
        </w:trPr>
        <w:tc>
          <w:tcPr>
            <w:tcW w:w="3515" w:type="dxa"/>
          </w:tcPr>
          <w:p w14:paraId="5146D00C" w14:textId="77777777" w:rsidR="0046708A" w:rsidRPr="003F1434" w:rsidRDefault="0046708A"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Stacking</w:t>
            </w:r>
          </w:p>
        </w:tc>
        <w:tc>
          <w:tcPr>
            <w:tcW w:w="3515" w:type="dxa"/>
          </w:tcPr>
          <w:p w14:paraId="24A83A52" w14:textId="57B4851B" w:rsidR="0046708A" w:rsidRPr="003F1434" w:rsidRDefault="0046708A"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w:t>
            </w:r>
            <w:r w:rsidR="007E79A5">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w:t>
            </w:r>
          </w:p>
        </w:tc>
      </w:tr>
      <w:tr w:rsidR="0046708A" w:rsidRPr="003F1434" w14:paraId="4FE558B4" w14:textId="77777777" w:rsidTr="00BB739A">
        <w:trPr>
          <w:trHeight w:val="20"/>
          <w:jc w:val="center"/>
        </w:trPr>
        <w:tc>
          <w:tcPr>
            <w:tcW w:w="3515" w:type="dxa"/>
          </w:tcPr>
          <w:p w14:paraId="6E1881E7" w14:textId="77777777" w:rsidR="0046708A" w:rsidRPr="003F1434" w:rsidRDefault="0046708A"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Boosting</w:t>
            </w:r>
          </w:p>
        </w:tc>
        <w:tc>
          <w:tcPr>
            <w:tcW w:w="3515" w:type="dxa"/>
          </w:tcPr>
          <w:p w14:paraId="3D3C5DC0" w14:textId="521CF9FE" w:rsidR="0046708A" w:rsidRPr="003F1434" w:rsidRDefault="0046708A"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w:t>
            </w:r>
            <w:r w:rsidR="007E79A5">
              <w:rPr>
                <w:rFonts w:ascii="Times New Roman" w:hAnsi="Times New Roman" w:cs="Times New Roman"/>
                <w:sz w:val="24"/>
                <w:szCs w:val="24"/>
                <w:shd w:val="clear" w:color="auto" w:fill="FFFFFF"/>
              </w:rPr>
              <w:t>7</w:t>
            </w:r>
            <w:r>
              <w:rPr>
                <w:rFonts w:ascii="Times New Roman" w:hAnsi="Times New Roman" w:cs="Times New Roman"/>
                <w:sz w:val="24"/>
                <w:szCs w:val="24"/>
                <w:shd w:val="clear" w:color="auto" w:fill="FFFFFF"/>
              </w:rPr>
              <w:t>%</w:t>
            </w:r>
          </w:p>
        </w:tc>
      </w:tr>
      <w:tr w:rsidR="0046708A" w:rsidRPr="003F1434" w14:paraId="2CA0D390" w14:textId="77777777" w:rsidTr="00BB739A">
        <w:trPr>
          <w:trHeight w:val="20"/>
          <w:jc w:val="center"/>
        </w:trPr>
        <w:tc>
          <w:tcPr>
            <w:tcW w:w="3515" w:type="dxa"/>
          </w:tcPr>
          <w:p w14:paraId="2C88D5F2" w14:textId="77777777" w:rsidR="0046708A" w:rsidRPr="003F1434" w:rsidRDefault="0046708A"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Bagging</w:t>
            </w:r>
          </w:p>
        </w:tc>
        <w:tc>
          <w:tcPr>
            <w:tcW w:w="3515" w:type="dxa"/>
          </w:tcPr>
          <w:p w14:paraId="1884759D" w14:textId="1163E44F" w:rsidR="0046708A" w:rsidRPr="003F1434" w:rsidRDefault="0046708A"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w:t>
            </w:r>
            <w:r w:rsidR="00593568">
              <w:rPr>
                <w:rFonts w:ascii="Times New Roman" w:hAnsi="Times New Roman" w:cs="Times New Roman"/>
                <w:sz w:val="24"/>
                <w:szCs w:val="24"/>
                <w:shd w:val="clear" w:color="auto" w:fill="FFFFFF"/>
              </w:rPr>
              <w:t>6</w:t>
            </w:r>
            <w:r>
              <w:rPr>
                <w:rFonts w:ascii="Times New Roman" w:hAnsi="Times New Roman" w:cs="Times New Roman"/>
                <w:sz w:val="24"/>
                <w:szCs w:val="24"/>
                <w:shd w:val="clear" w:color="auto" w:fill="FFFFFF"/>
              </w:rPr>
              <w:t>%</w:t>
            </w:r>
          </w:p>
        </w:tc>
      </w:tr>
    </w:tbl>
    <w:p w14:paraId="30E118C0" w14:textId="7B373BD2" w:rsidR="0046708A" w:rsidRPr="003F1434" w:rsidRDefault="0046708A" w:rsidP="0046708A">
      <w:pPr>
        <w:spacing w:before="240" w:after="240"/>
        <w:jc w:val="center"/>
        <w:rPr>
          <w:rFonts w:ascii="Times New Roman" w:hAnsi="Times New Roman" w:cs="Times New Roman"/>
          <w:sz w:val="24"/>
          <w:szCs w:val="24"/>
        </w:rPr>
      </w:pPr>
      <w:r w:rsidRPr="003F1434">
        <w:rPr>
          <w:rFonts w:ascii="Times New Roman" w:hAnsi="Times New Roman" w:cs="Times New Roman"/>
          <w:sz w:val="24"/>
          <w:szCs w:val="24"/>
        </w:rPr>
        <w:t xml:space="preserve">Table </w:t>
      </w:r>
      <w:r w:rsidR="00F679FE">
        <w:rPr>
          <w:rFonts w:ascii="Times New Roman" w:hAnsi="Times New Roman" w:cs="Times New Roman"/>
          <w:sz w:val="24"/>
          <w:szCs w:val="24"/>
        </w:rPr>
        <w:t>2</w:t>
      </w:r>
      <w:r w:rsidRPr="003F1434">
        <w:rPr>
          <w:rFonts w:ascii="Times New Roman" w:hAnsi="Times New Roman" w:cs="Times New Roman"/>
          <w:sz w:val="24"/>
          <w:szCs w:val="24"/>
        </w:rPr>
        <w:t xml:space="preserve">. </w:t>
      </w:r>
      <w:r w:rsidR="000B54E0">
        <w:rPr>
          <w:rFonts w:ascii="Times New Roman" w:hAnsi="Times New Roman" w:cs="Times New Roman"/>
          <w:sz w:val="24"/>
          <w:szCs w:val="24"/>
        </w:rPr>
        <w:t>Precision</w:t>
      </w:r>
    </w:p>
    <w:p w14:paraId="5FFD4C8B" w14:textId="2D0B4A0D" w:rsidR="00836D06" w:rsidRDefault="003D22FF" w:rsidP="006C153C">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From the table 2 </w:t>
      </w:r>
      <w:r w:rsidR="00836D06">
        <w:rPr>
          <w:rFonts w:ascii="Times New Roman" w:hAnsi="Times New Roman" w:cs="Times New Roman"/>
          <w:sz w:val="24"/>
          <w:szCs w:val="24"/>
        </w:rPr>
        <w:t xml:space="preserve">the precision </w:t>
      </w:r>
      <w:r>
        <w:rPr>
          <w:rFonts w:ascii="Times New Roman" w:hAnsi="Times New Roman" w:cs="Times New Roman"/>
          <w:sz w:val="24"/>
          <w:szCs w:val="24"/>
        </w:rPr>
        <w:t xml:space="preserve">score of the </w:t>
      </w:r>
      <w:r w:rsidR="00836D06">
        <w:rPr>
          <w:rFonts w:ascii="Times New Roman" w:hAnsi="Times New Roman" w:cs="Times New Roman"/>
          <w:sz w:val="24"/>
          <w:szCs w:val="24"/>
        </w:rPr>
        <w:t xml:space="preserve">the SVM, MLP and Stacking methodology given significant precision scores. </w:t>
      </w:r>
    </w:p>
    <w:p w14:paraId="127602C9" w14:textId="0213C1CA" w:rsidR="00836D06" w:rsidRDefault="00836D06" w:rsidP="006C153C">
      <w:pPr>
        <w:spacing w:before="240" w:after="240"/>
        <w:jc w:val="both"/>
        <w:rPr>
          <w:rFonts w:ascii="Times New Roman" w:hAnsi="Times New Roman" w:cs="Times New Roman"/>
          <w:sz w:val="24"/>
          <w:szCs w:val="24"/>
        </w:rPr>
      </w:pPr>
      <w:r>
        <w:rPr>
          <w:rFonts w:ascii="Times New Roman" w:hAnsi="Times New Roman" w:cs="Times New Roman"/>
          <w:sz w:val="24"/>
          <w:szCs w:val="24"/>
        </w:rPr>
        <w:lastRenderedPageBreak/>
        <w:t xml:space="preserve">Recall is another method used to evaluate the </w:t>
      </w:r>
      <w:r w:rsidR="003D22FF">
        <w:rPr>
          <w:rFonts w:ascii="Times New Roman" w:hAnsi="Times New Roman" w:cs="Times New Roman"/>
          <w:sz w:val="24"/>
          <w:szCs w:val="24"/>
        </w:rPr>
        <w:t xml:space="preserve">model. Recall is a score of how many positive and negative samples are correctly identified. Recall calculated as, </w:t>
      </w:r>
    </w:p>
    <w:p w14:paraId="3EF4DA56" w14:textId="62391D28" w:rsidR="003D22FF" w:rsidRPr="003F1434" w:rsidRDefault="00667144" w:rsidP="003D22FF">
      <w:pPr>
        <w:pStyle w:val="HTMLPreformatted"/>
        <w:shd w:val="clear" w:color="auto" w:fill="FFFFFF"/>
        <w:wordWrap w:val="0"/>
        <w:spacing w:after="240" w:line="276" w:lineRule="auto"/>
        <w:jc w:val="center"/>
        <w:textAlignment w:val="baseline"/>
        <w:rPr>
          <w:rFonts w:ascii="Times New Roman" w:hAnsi="Times New Roman" w:cs="Times New Roman"/>
          <w:i/>
          <w:iCs/>
          <w:spacing w:val="2"/>
          <w:sz w:val="22"/>
          <w:szCs w:val="22"/>
          <w:shd w:val="clear" w:color="auto" w:fill="FFFFFF"/>
        </w:rPr>
      </w:pPr>
      <w:r>
        <w:rPr>
          <w:rFonts w:ascii="Times New Roman" w:hAnsi="Times New Roman" w:cs="Times New Roman"/>
          <w:i/>
          <w:iCs/>
          <w:spacing w:val="2"/>
          <w:sz w:val="22"/>
          <w:szCs w:val="22"/>
          <w:shd w:val="clear" w:color="auto" w:fill="FFFFFF"/>
        </w:rPr>
        <w:t>Recall</w:t>
      </w:r>
      <w:r w:rsidR="003D22FF" w:rsidRPr="003F1434">
        <w:rPr>
          <w:rFonts w:ascii="Times New Roman" w:hAnsi="Times New Roman" w:cs="Times New Roman"/>
          <w:i/>
          <w:iCs/>
          <w:spacing w:val="2"/>
          <w:sz w:val="22"/>
          <w:szCs w:val="22"/>
          <w:shd w:val="clear" w:color="auto" w:fill="FFFFFF"/>
        </w:rPr>
        <w:t xml:space="preserve"> = TP / (TP </w:t>
      </w:r>
      <w:r w:rsidR="003D22FF">
        <w:rPr>
          <w:rFonts w:ascii="Times New Roman" w:hAnsi="Times New Roman" w:cs="Times New Roman"/>
          <w:i/>
          <w:iCs/>
          <w:spacing w:val="2"/>
          <w:sz w:val="22"/>
          <w:szCs w:val="22"/>
          <w:shd w:val="clear" w:color="auto" w:fill="FFFFFF"/>
        </w:rPr>
        <w:t xml:space="preserve">+ </w:t>
      </w:r>
      <w:r w:rsidR="003D22FF" w:rsidRPr="003F1434">
        <w:rPr>
          <w:rFonts w:ascii="Times New Roman" w:hAnsi="Times New Roman" w:cs="Times New Roman"/>
          <w:i/>
          <w:iCs/>
          <w:spacing w:val="2"/>
          <w:sz w:val="22"/>
          <w:szCs w:val="22"/>
          <w:shd w:val="clear" w:color="auto" w:fill="FFFFFF"/>
        </w:rPr>
        <w:t>F</w:t>
      </w:r>
      <w:r w:rsidR="003D22FF">
        <w:rPr>
          <w:rFonts w:ascii="Times New Roman" w:hAnsi="Times New Roman" w:cs="Times New Roman"/>
          <w:i/>
          <w:iCs/>
          <w:spacing w:val="2"/>
          <w:sz w:val="22"/>
          <w:szCs w:val="22"/>
          <w:shd w:val="clear" w:color="auto" w:fill="FFFFFF"/>
        </w:rPr>
        <w:t>N</w:t>
      </w:r>
      <w:r w:rsidR="003D22FF" w:rsidRPr="003F1434">
        <w:rPr>
          <w:rFonts w:ascii="Times New Roman" w:hAnsi="Times New Roman" w:cs="Times New Roman"/>
          <w:i/>
          <w:iCs/>
          <w:spacing w:val="2"/>
          <w:sz w:val="22"/>
          <w:szCs w:val="22"/>
          <w:shd w:val="clear" w:color="auto" w:fill="FFFFFF"/>
        </w:rPr>
        <w:t>)</w:t>
      </w:r>
    </w:p>
    <w:tbl>
      <w:tblPr>
        <w:tblStyle w:val="TableGrid0"/>
        <w:tblW w:w="0" w:type="auto"/>
        <w:jc w:val="center"/>
        <w:tblInd w:w="0" w:type="dxa"/>
        <w:tblLook w:val="04A0" w:firstRow="1" w:lastRow="0" w:firstColumn="1" w:lastColumn="0" w:noHBand="0" w:noVBand="1"/>
      </w:tblPr>
      <w:tblGrid>
        <w:gridCol w:w="2104"/>
        <w:gridCol w:w="2045"/>
      </w:tblGrid>
      <w:tr w:rsidR="003D22FF" w:rsidRPr="003F1434" w14:paraId="722497DA" w14:textId="77777777" w:rsidTr="003D22FF">
        <w:trPr>
          <w:trHeight w:val="20"/>
          <w:jc w:val="center"/>
        </w:trPr>
        <w:tc>
          <w:tcPr>
            <w:tcW w:w="2104" w:type="dxa"/>
          </w:tcPr>
          <w:p w14:paraId="4E0F072C" w14:textId="77777777" w:rsidR="003D22FF" w:rsidRPr="003F1434" w:rsidRDefault="003D22FF" w:rsidP="00BB739A">
            <w:pPr>
              <w:jc w:val="center"/>
              <w:rPr>
                <w:rFonts w:ascii="Times New Roman" w:hAnsi="Times New Roman" w:cs="Times New Roman"/>
                <w:b/>
                <w:bCs/>
                <w:sz w:val="24"/>
                <w:szCs w:val="24"/>
                <w:shd w:val="clear" w:color="auto" w:fill="FFFFFF"/>
              </w:rPr>
            </w:pPr>
            <w:r w:rsidRPr="003F1434">
              <w:rPr>
                <w:rFonts w:ascii="Times New Roman" w:hAnsi="Times New Roman" w:cs="Times New Roman"/>
                <w:b/>
                <w:bCs/>
                <w:sz w:val="24"/>
                <w:szCs w:val="24"/>
                <w:shd w:val="clear" w:color="auto" w:fill="FFFFFF"/>
              </w:rPr>
              <w:t>Algorithm</w:t>
            </w:r>
          </w:p>
        </w:tc>
        <w:tc>
          <w:tcPr>
            <w:tcW w:w="2045" w:type="dxa"/>
          </w:tcPr>
          <w:p w14:paraId="319311F4" w14:textId="6155EFB9" w:rsidR="003D22FF" w:rsidRPr="003F1434" w:rsidRDefault="00281A68" w:rsidP="00BB739A">
            <w:pPr>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Recall</w:t>
            </w:r>
          </w:p>
        </w:tc>
      </w:tr>
      <w:tr w:rsidR="003D22FF" w:rsidRPr="003F1434" w14:paraId="561DB9E3" w14:textId="77777777" w:rsidTr="003D22FF">
        <w:trPr>
          <w:trHeight w:val="20"/>
          <w:jc w:val="center"/>
        </w:trPr>
        <w:tc>
          <w:tcPr>
            <w:tcW w:w="2104" w:type="dxa"/>
          </w:tcPr>
          <w:p w14:paraId="00E27AB7" w14:textId="77777777" w:rsidR="003D22FF" w:rsidRPr="003F1434" w:rsidRDefault="003D22FF" w:rsidP="00BB739A">
            <w:pPr>
              <w:jc w:val="center"/>
              <w:rPr>
                <w:rFonts w:ascii="Times New Roman" w:hAnsi="Times New Roman" w:cs="Times New Roman"/>
                <w:sz w:val="24"/>
                <w:szCs w:val="24"/>
                <w:shd w:val="clear" w:color="auto" w:fill="FFFFFF"/>
              </w:rPr>
            </w:pPr>
            <w:r w:rsidRPr="003F1434">
              <w:rPr>
                <w:rFonts w:ascii="Times New Roman" w:hAnsi="Times New Roman" w:cs="Times New Roman"/>
                <w:sz w:val="24"/>
                <w:szCs w:val="24"/>
                <w:shd w:val="clear" w:color="auto" w:fill="FFFFFF"/>
              </w:rPr>
              <w:t>SVM</w:t>
            </w:r>
          </w:p>
        </w:tc>
        <w:tc>
          <w:tcPr>
            <w:tcW w:w="2045" w:type="dxa"/>
          </w:tcPr>
          <w:p w14:paraId="0B8A5CFB" w14:textId="397EB054" w:rsidR="003D22FF" w:rsidRPr="003F1434" w:rsidRDefault="00664076"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71</w:t>
            </w:r>
            <w:r w:rsidR="003D22FF" w:rsidRPr="003F1434">
              <w:rPr>
                <w:rFonts w:ascii="Times New Roman" w:hAnsi="Times New Roman" w:cs="Times New Roman"/>
                <w:sz w:val="24"/>
                <w:szCs w:val="24"/>
                <w:shd w:val="clear" w:color="auto" w:fill="FFFFFF"/>
              </w:rPr>
              <w:t>%</w:t>
            </w:r>
          </w:p>
        </w:tc>
      </w:tr>
      <w:tr w:rsidR="003D22FF" w:rsidRPr="003F1434" w14:paraId="50A3498D" w14:textId="77777777" w:rsidTr="003D22FF">
        <w:trPr>
          <w:trHeight w:val="20"/>
          <w:jc w:val="center"/>
        </w:trPr>
        <w:tc>
          <w:tcPr>
            <w:tcW w:w="2104" w:type="dxa"/>
          </w:tcPr>
          <w:p w14:paraId="4D71215A" w14:textId="77777777" w:rsidR="003D22FF" w:rsidRPr="003F1434" w:rsidRDefault="003D22FF" w:rsidP="00BB739A">
            <w:pPr>
              <w:jc w:val="center"/>
              <w:rPr>
                <w:rFonts w:ascii="Times New Roman" w:hAnsi="Times New Roman" w:cs="Times New Roman"/>
                <w:sz w:val="24"/>
                <w:szCs w:val="24"/>
                <w:shd w:val="clear" w:color="auto" w:fill="FFFFFF"/>
              </w:rPr>
            </w:pPr>
            <w:r w:rsidRPr="003F1434">
              <w:rPr>
                <w:rFonts w:ascii="Times New Roman" w:hAnsi="Times New Roman" w:cs="Times New Roman"/>
                <w:sz w:val="24"/>
                <w:szCs w:val="24"/>
                <w:shd w:val="clear" w:color="auto" w:fill="FFFFFF"/>
              </w:rPr>
              <w:t>KNN</w:t>
            </w:r>
          </w:p>
        </w:tc>
        <w:tc>
          <w:tcPr>
            <w:tcW w:w="2045" w:type="dxa"/>
          </w:tcPr>
          <w:p w14:paraId="081960CD" w14:textId="7740691F" w:rsidR="003D22FF" w:rsidRPr="003F1434" w:rsidRDefault="00664076"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50</w:t>
            </w:r>
            <w:r w:rsidR="003D22FF" w:rsidRPr="003F1434">
              <w:rPr>
                <w:rFonts w:ascii="Times New Roman" w:hAnsi="Times New Roman" w:cs="Times New Roman"/>
                <w:sz w:val="24"/>
                <w:szCs w:val="24"/>
                <w:shd w:val="clear" w:color="auto" w:fill="FFFFFF"/>
              </w:rPr>
              <w:t>%</w:t>
            </w:r>
          </w:p>
        </w:tc>
      </w:tr>
      <w:tr w:rsidR="003D22FF" w:rsidRPr="003F1434" w14:paraId="107288DC" w14:textId="77777777" w:rsidTr="003D22FF">
        <w:trPr>
          <w:trHeight w:val="20"/>
          <w:jc w:val="center"/>
        </w:trPr>
        <w:tc>
          <w:tcPr>
            <w:tcW w:w="2104" w:type="dxa"/>
          </w:tcPr>
          <w:p w14:paraId="23497F17" w14:textId="77777777" w:rsidR="003D22FF" w:rsidRPr="003F1434" w:rsidRDefault="003D22FF"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MLP</w:t>
            </w:r>
          </w:p>
        </w:tc>
        <w:tc>
          <w:tcPr>
            <w:tcW w:w="2045" w:type="dxa"/>
          </w:tcPr>
          <w:p w14:paraId="559D592A" w14:textId="11D5AEBE" w:rsidR="003D22FF" w:rsidRPr="003F1434" w:rsidRDefault="005B47C7"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w:t>
            </w:r>
            <w:r w:rsidR="00664076">
              <w:rPr>
                <w:rFonts w:ascii="Times New Roman" w:hAnsi="Times New Roman" w:cs="Times New Roman"/>
                <w:sz w:val="24"/>
                <w:szCs w:val="24"/>
                <w:shd w:val="clear" w:color="auto" w:fill="FFFFFF"/>
              </w:rPr>
              <w:t>7</w:t>
            </w:r>
            <w:r w:rsidR="003D22FF" w:rsidRPr="003F1434">
              <w:rPr>
                <w:rFonts w:ascii="Times New Roman" w:hAnsi="Times New Roman" w:cs="Times New Roman"/>
                <w:sz w:val="24"/>
                <w:szCs w:val="24"/>
                <w:shd w:val="clear" w:color="auto" w:fill="FFFFFF"/>
              </w:rPr>
              <w:t>%</w:t>
            </w:r>
          </w:p>
        </w:tc>
      </w:tr>
      <w:tr w:rsidR="003D22FF" w:rsidRPr="003F1434" w14:paraId="7021DE08" w14:textId="77777777" w:rsidTr="003D22FF">
        <w:trPr>
          <w:trHeight w:val="20"/>
          <w:jc w:val="center"/>
        </w:trPr>
        <w:tc>
          <w:tcPr>
            <w:tcW w:w="2104" w:type="dxa"/>
          </w:tcPr>
          <w:p w14:paraId="14F92948" w14:textId="77777777" w:rsidR="003D22FF" w:rsidRPr="003F1434" w:rsidRDefault="003D22FF" w:rsidP="00BB739A">
            <w:pPr>
              <w:jc w:val="center"/>
              <w:rPr>
                <w:rFonts w:ascii="Times New Roman" w:hAnsi="Times New Roman" w:cs="Times New Roman"/>
                <w:sz w:val="24"/>
                <w:szCs w:val="24"/>
                <w:shd w:val="clear" w:color="auto" w:fill="FFFFFF"/>
              </w:rPr>
            </w:pPr>
            <w:r w:rsidRPr="003F1434">
              <w:rPr>
                <w:rFonts w:ascii="Times New Roman" w:hAnsi="Times New Roman" w:cs="Times New Roman"/>
                <w:sz w:val="24"/>
                <w:szCs w:val="24"/>
                <w:shd w:val="clear" w:color="auto" w:fill="FFFFFF"/>
              </w:rPr>
              <w:t>GB</w:t>
            </w:r>
          </w:p>
        </w:tc>
        <w:tc>
          <w:tcPr>
            <w:tcW w:w="2045" w:type="dxa"/>
          </w:tcPr>
          <w:p w14:paraId="35B15BF7" w14:textId="58AE7F3B" w:rsidR="003D22FF" w:rsidRPr="003F1434" w:rsidRDefault="000457AB"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w:t>
            </w:r>
            <w:r w:rsidR="005B47C7">
              <w:rPr>
                <w:rFonts w:ascii="Times New Roman" w:hAnsi="Times New Roman" w:cs="Times New Roman"/>
                <w:sz w:val="24"/>
                <w:szCs w:val="24"/>
                <w:shd w:val="clear" w:color="auto" w:fill="FFFFFF"/>
              </w:rPr>
              <w:t>3</w:t>
            </w:r>
            <w:r w:rsidR="003D22FF" w:rsidRPr="003F1434">
              <w:rPr>
                <w:rFonts w:ascii="Times New Roman" w:hAnsi="Times New Roman" w:cs="Times New Roman"/>
                <w:sz w:val="24"/>
                <w:szCs w:val="24"/>
                <w:shd w:val="clear" w:color="auto" w:fill="FFFFFF"/>
              </w:rPr>
              <w:t>%</w:t>
            </w:r>
          </w:p>
        </w:tc>
      </w:tr>
      <w:tr w:rsidR="003D22FF" w:rsidRPr="003F1434" w14:paraId="5C2A231D" w14:textId="77777777" w:rsidTr="003D22FF">
        <w:trPr>
          <w:trHeight w:val="20"/>
          <w:jc w:val="center"/>
        </w:trPr>
        <w:tc>
          <w:tcPr>
            <w:tcW w:w="2104" w:type="dxa"/>
          </w:tcPr>
          <w:p w14:paraId="5E4FC7CC" w14:textId="77777777" w:rsidR="003D22FF" w:rsidRPr="003F1434" w:rsidRDefault="003D22FF"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Stacking</w:t>
            </w:r>
          </w:p>
        </w:tc>
        <w:tc>
          <w:tcPr>
            <w:tcW w:w="2045" w:type="dxa"/>
          </w:tcPr>
          <w:p w14:paraId="35B0D6B8" w14:textId="2867837F" w:rsidR="003D22FF" w:rsidRPr="003F1434" w:rsidRDefault="003D22FF"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w:t>
            </w:r>
            <w:r w:rsidR="00F4693E">
              <w:rPr>
                <w:rFonts w:ascii="Times New Roman" w:hAnsi="Times New Roman" w:cs="Times New Roman"/>
                <w:sz w:val="24"/>
                <w:szCs w:val="24"/>
                <w:shd w:val="clear" w:color="auto" w:fill="FFFFFF"/>
              </w:rPr>
              <w:t>7</w:t>
            </w:r>
            <w:r>
              <w:rPr>
                <w:rFonts w:ascii="Times New Roman" w:hAnsi="Times New Roman" w:cs="Times New Roman"/>
                <w:sz w:val="24"/>
                <w:szCs w:val="24"/>
                <w:shd w:val="clear" w:color="auto" w:fill="FFFFFF"/>
              </w:rPr>
              <w:t>%</w:t>
            </w:r>
          </w:p>
        </w:tc>
      </w:tr>
      <w:tr w:rsidR="003D22FF" w:rsidRPr="003F1434" w14:paraId="297A248A" w14:textId="77777777" w:rsidTr="003D22FF">
        <w:trPr>
          <w:trHeight w:val="20"/>
          <w:jc w:val="center"/>
        </w:trPr>
        <w:tc>
          <w:tcPr>
            <w:tcW w:w="2104" w:type="dxa"/>
          </w:tcPr>
          <w:p w14:paraId="5791FA4F" w14:textId="77777777" w:rsidR="003D22FF" w:rsidRPr="003F1434" w:rsidRDefault="003D22FF"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Boosting</w:t>
            </w:r>
          </w:p>
        </w:tc>
        <w:tc>
          <w:tcPr>
            <w:tcW w:w="2045" w:type="dxa"/>
          </w:tcPr>
          <w:p w14:paraId="163C7C52" w14:textId="0EEB5161" w:rsidR="003D22FF" w:rsidRPr="003F1434" w:rsidRDefault="003D22FF"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w:t>
            </w:r>
            <w:r w:rsidR="00F4693E">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w:t>
            </w:r>
          </w:p>
        </w:tc>
      </w:tr>
      <w:tr w:rsidR="003D22FF" w:rsidRPr="003F1434" w14:paraId="005A93BD" w14:textId="77777777" w:rsidTr="003D22FF">
        <w:trPr>
          <w:trHeight w:val="20"/>
          <w:jc w:val="center"/>
        </w:trPr>
        <w:tc>
          <w:tcPr>
            <w:tcW w:w="2104" w:type="dxa"/>
          </w:tcPr>
          <w:p w14:paraId="4DD8984D" w14:textId="77777777" w:rsidR="003D22FF" w:rsidRPr="003F1434" w:rsidRDefault="003D22FF"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Bagging</w:t>
            </w:r>
          </w:p>
        </w:tc>
        <w:tc>
          <w:tcPr>
            <w:tcW w:w="2045" w:type="dxa"/>
          </w:tcPr>
          <w:p w14:paraId="09579778" w14:textId="62EE7BD6" w:rsidR="003D22FF" w:rsidRPr="003F1434" w:rsidRDefault="003D22FF" w:rsidP="00BB739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w:t>
            </w:r>
            <w:r w:rsidR="00F4693E">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w:t>
            </w:r>
          </w:p>
        </w:tc>
      </w:tr>
    </w:tbl>
    <w:p w14:paraId="11FDDA90" w14:textId="5D48043B" w:rsidR="003D22FF" w:rsidRDefault="003D22FF" w:rsidP="003D22FF">
      <w:pPr>
        <w:spacing w:before="240" w:after="240"/>
        <w:jc w:val="center"/>
        <w:rPr>
          <w:rFonts w:ascii="Times New Roman" w:hAnsi="Times New Roman" w:cs="Times New Roman"/>
          <w:sz w:val="24"/>
          <w:szCs w:val="24"/>
        </w:rPr>
      </w:pPr>
      <w:r w:rsidRPr="003F1434">
        <w:rPr>
          <w:rFonts w:ascii="Times New Roman" w:hAnsi="Times New Roman" w:cs="Times New Roman"/>
          <w:sz w:val="24"/>
          <w:szCs w:val="24"/>
        </w:rPr>
        <w:t xml:space="preserve">Table </w:t>
      </w:r>
      <w:r w:rsidR="00DD6C02">
        <w:rPr>
          <w:rFonts w:ascii="Times New Roman" w:hAnsi="Times New Roman" w:cs="Times New Roman"/>
          <w:sz w:val="24"/>
          <w:szCs w:val="24"/>
        </w:rPr>
        <w:t>3</w:t>
      </w:r>
      <w:r w:rsidRPr="003F1434">
        <w:rPr>
          <w:rFonts w:ascii="Times New Roman" w:hAnsi="Times New Roman" w:cs="Times New Roman"/>
          <w:sz w:val="24"/>
          <w:szCs w:val="24"/>
        </w:rPr>
        <w:t xml:space="preserve">. </w:t>
      </w:r>
      <w:r>
        <w:rPr>
          <w:rFonts w:ascii="Times New Roman" w:hAnsi="Times New Roman" w:cs="Times New Roman"/>
          <w:sz w:val="24"/>
          <w:szCs w:val="24"/>
        </w:rPr>
        <w:t>Recall</w:t>
      </w:r>
    </w:p>
    <w:p w14:paraId="4DF8D224" w14:textId="4A10C845" w:rsidR="003D22FF" w:rsidRDefault="00615809" w:rsidP="006C153C">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From the table 3 it comes to know that the stacking has a high recall score which means the stacking has a accurately detect the samples as it as. </w:t>
      </w:r>
    </w:p>
    <w:p w14:paraId="34BC549F" w14:textId="05C1E13C" w:rsidR="00FE572B" w:rsidRDefault="00FE572B" w:rsidP="006C153C">
      <w:pPr>
        <w:spacing w:before="240" w:after="240"/>
        <w:jc w:val="both"/>
        <w:rPr>
          <w:rFonts w:ascii="Times New Roman" w:hAnsi="Times New Roman" w:cs="Times New Roman"/>
          <w:sz w:val="24"/>
          <w:szCs w:val="24"/>
        </w:rPr>
      </w:pPr>
      <w:r w:rsidRPr="00FE572B">
        <w:rPr>
          <w:rFonts w:ascii="Times New Roman" w:hAnsi="Times New Roman" w:cs="Times New Roman"/>
          <w:sz w:val="24"/>
          <w:szCs w:val="24"/>
        </w:rPr>
        <w:t>Overall, the stacking ensemble method demonstrates strong capability in sentiment analysis for election campaigns as it achieves high accuracy, precision, and recall scores.</w:t>
      </w:r>
    </w:p>
    <w:p w14:paraId="0A83956E" w14:textId="0B8B11E8" w:rsidR="003F168C" w:rsidRPr="003F1434" w:rsidRDefault="00FA5D3B" w:rsidP="005C340D">
      <w:pPr>
        <w:pStyle w:val="ListParagraph"/>
        <w:numPr>
          <w:ilvl w:val="0"/>
          <w:numId w:val="3"/>
        </w:numPr>
        <w:rPr>
          <w:rFonts w:ascii="Times New Roman" w:hAnsi="Times New Roman" w:cs="Times New Roman"/>
          <w:b/>
          <w:bCs/>
          <w:sz w:val="24"/>
          <w:szCs w:val="24"/>
        </w:rPr>
      </w:pPr>
      <w:r w:rsidRPr="003F1434">
        <w:rPr>
          <w:rFonts w:ascii="Times New Roman" w:hAnsi="Times New Roman" w:cs="Times New Roman"/>
          <w:b/>
          <w:bCs/>
          <w:sz w:val="24"/>
          <w:szCs w:val="24"/>
        </w:rPr>
        <w:t>CONCLUSION</w:t>
      </w:r>
    </w:p>
    <w:p w14:paraId="2796174B" w14:textId="0FBA5A0B" w:rsidR="004044E4" w:rsidRPr="003F1434" w:rsidRDefault="002E6FE9" w:rsidP="005519A9">
      <w:pPr>
        <w:spacing w:before="240" w:after="240"/>
        <w:jc w:val="both"/>
        <w:rPr>
          <w:rFonts w:ascii="Times New Roman" w:hAnsi="Times New Roman" w:cs="Times New Roman"/>
          <w:sz w:val="24"/>
          <w:szCs w:val="24"/>
        </w:rPr>
      </w:pPr>
      <w:r w:rsidRPr="003F1434">
        <w:rPr>
          <w:rFonts w:ascii="Times New Roman" w:hAnsi="Times New Roman" w:cs="Times New Roman"/>
          <w:b/>
          <w:bCs/>
          <w:sz w:val="24"/>
          <w:szCs w:val="24"/>
        </w:rPr>
        <w:tab/>
      </w:r>
      <w:r w:rsidR="005519A9" w:rsidRPr="003F1434">
        <w:rPr>
          <w:rFonts w:ascii="Times New Roman" w:hAnsi="Times New Roman" w:cs="Times New Roman"/>
          <w:sz w:val="24"/>
          <w:szCs w:val="24"/>
        </w:rPr>
        <w:t xml:space="preserve">In conclusion, this project explores </w:t>
      </w:r>
      <w:r w:rsidR="005D55AE" w:rsidRPr="003F1434">
        <w:rPr>
          <w:rFonts w:ascii="Times New Roman" w:hAnsi="Times New Roman" w:cs="Times New Roman"/>
          <w:sz w:val="24"/>
          <w:szCs w:val="24"/>
        </w:rPr>
        <w:t>that how</w:t>
      </w:r>
      <w:r w:rsidR="005519A9" w:rsidRPr="003F1434">
        <w:rPr>
          <w:rFonts w:ascii="Times New Roman" w:hAnsi="Times New Roman" w:cs="Times New Roman"/>
          <w:sz w:val="24"/>
          <w:szCs w:val="24"/>
        </w:rPr>
        <w:t xml:space="preserve"> to predict election outcomes by employing artificial intelligence and real-time social media analysis. By focusing on sentiment analysis using advanced machine learning techniques, it is aim to offer a dynamic and insightful </w:t>
      </w:r>
      <w:r w:rsidR="005D55AE" w:rsidRPr="003F1434">
        <w:rPr>
          <w:rFonts w:ascii="Times New Roman" w:hAnsi="Times New Roman" w:cs="Times New Roman"/>
          <w:sz w:val="24"/>
          <w:szCs w:val="24"/>
        </w:rPr>
        <w:t>information’s</w:t>
      </w:r>
      <w:r w:rsidR="005519A9" w:rsidRPr="003F1434">
        <w:rPr>
          <w:rFonts w:ascii="Times New Roman" w:hAnsi="Times New Roman" w:cs="Times New Roman"/>
          <w:sz w:val="24"/>
          <w:szCs w:val="24"/>
        </w:rPr>
        <w:t xml:space="preserve"> on public opinions during election campaigns. The comparison of classifiers enhances the accuracy of sentiment predictions. The results says that </w:t>
      </w:r>
      <w:r w:rsidR="00BA54F5">
        <w:rPr>
          <w:rFonts w:ascii="Times New Roman" w:hAnsi="Times New Roman" w:cs="Times New Roman"/>
          <w:sz w:val="24"/>
          <w:szCs w:val="24"/>
        </w:rPr>
        <w:t xml:space="preserve">implementing the ensemble learning methodologies allows to get accurate prediction when comparing with the weak learners. The stacking </w:t>
      </w:r>
      <w:r w:rsidR="00BA54F5">
        <w:rPr>
          <w:rFonts w:ascii="Times New Roman" w:hAnsi="Times New Roman" w:cs="Times New Roman"/>
          <w:sz w:val="24"/>
          <w:szCs w:val="24"/>
        </w:rPr>
        <w:t>methodology proven that it has good accuracy, precision and recall scores when compared with the weak learners</w:t>
      </w:r>
      <w:r w:rsidR="005519A9" w:rsidRPr="003F1434">
        <w:rPr>
          <w:rFonts w:ascii="Times New Roman" w:hAnsi="Times New Roman" w:cs="Times New Roman"/>
          <w:sz w:val="24"/>
          <w:szCs w:val="24"/>
        </w:rPr>
        <w:t>.</w:t>
      </w:r>
      <w:r w:rsidR="00BA03BA">
        <w:rPr>
          <w:rFonts w:ascii="Times New Roman" w:hAnsi="Times New Roman" w:cs="Times New Roman"/>
          <w:sz w:val="24"/>
          <w:szCs w:val="24"/>
        </w:rPr>
        <w:t xml:space="preserve"> And </w:t>
      </w:r>
      <w:r w:rsidR="005519A9" w:rsidRPr="003F1434">
        <w:rPr>
          <w:rFonts w:ascii="Times New Roman" w:hAnsi="Times New Roman" w:cs="Times New Roman"/>
          <w:sz w:val="24"/>
          <w:szCs w:val="24"/>
        </w:rPr>
        <w:t xml:space="preserve"> </w:t>
      </w:r>
      <w:r w:rsidR="00BA03BA">
        <w:rPr>
          <w:rFonts w:ascii="Times New Roman" w:hAnsi="Times New Roman" w:cs="Times New Roman"/>
          <w:sz w:val="24"/>
          <w:szCs w:val="24"/>
        </w:rPr>
        <w:t>t</w:t>
      </w:r>
      <w:r w:rsidR="005519A9" w:rsidRPr="003F1434">
        <w:rPr>
          <w:rFonts w:ascii="Times New Roman" w:hAnsi="Times New Roman" w:cs="Times New Roman"/>
          <w:sz w:val="24"/>
          <w:szCs w:val="24"/>
        </w:rPr>
        <w:t xml:space="preserve">he </w:t>
      </w:r>
      <w:r w:rsidR="008D3BD7">
        <w:rPr>
          <w:rFonts w:ascii="Times New Roman" w:hAnsi="Times New Roman" w:cs="Times New Roman"/>
          <w:sz w:val="24"/>
          <w:szCs w:val="24"/>
        </w:rPr>
        <w:t xml:space="preserve">developed </w:t>
      </w:r>
      <w:r w:rsidR="005519A9" w:rsidRPr="003F1434">
        <w:rPr>
          <w:rFonts w:ascii="Times New Roman" w:hAnsi="Times New Roman" w:cs="Times New Roman"/>
          <w:sz w:val="24"/>
          <w:szCs w:val="24"/>
        </w:rPr>
        <w:t xml:space="preserve">user-friendly web application </w:t>
      </w:r>
      <w:r w:rsidR="008D3BD7">
        <w:rPr>
          <w:rFonts w:ascii="Times New Roman" w:hAnsi="Times New Roman" w:cs="Times New Roman"/>
          <w:sz w:val="24"/>
          <w:szCs w:val="24"/>
        </w:rPr>
        <w:t xml:space="preserve">for election campaign sentiment analysis </w:t>
      </w:r>
      <w:r w:rsidR="005519A9" w:rsidRPr="003F1434">
        <w:rPr>
          <w:rFonts w:ascii="Times New Roman" w:hAnsi="Times New Roman" w:cs="Times New Roman"/>
          <w:sz w:val="24"/>
          <w:szCs w:val="24"/>
        </w:rPr>
        <w:t>makes this information accessible to a wider audience, providing real-time updates on election trends.</w:t>
      </w:r>
    </w:p>
    <w:p w14:paraId="71A739F5" w14:textId="7B6D6583" w:rsidR="00FA5D3B" w:rsidRPr="003F1434" w:rsidRDefault="00FA5D3B" w:rsidP="005C340D">
      <w:pPr>
        <w:pStyle w:val="ListParagraph"/>
        <w:numPr>
          <w:ilvl w:val="0"/>
          <w:numId w:val="3"/>
        </w:numPr>
        <w:rPr>
          <w:rFonts w:ascii="Times New Roman" w:hAnsi="Times New Roman" w:cs="Times New Roman"/>
          <w:b/>
          <w:bCs/>
          <w:sz w:val="24"/>
          <w:szCs w:val="24"/>
        </w:rPr>
      </w:pPr>
      <w:r w:rsidRPr="003F1434">
        <w:rPr>
          <w:rFonts w:ascii="Times New Roman" w:hAnsi="Times New Roman" w:cs="Times New Roman"/>
          <w:b/>
          <w:bCs/>
          <w:sz w:val="24"/>
          <w:szCs w:val="24"/>
        </w:rPr>
        <w:t>FUTURE WORK</w:t>
      </w:r>
    </w:p>
    <w:p w14:paraId="7B672EF1" w14:textId="77777777" w:rsidR="005C340D" w:rsidRPr="003F1434" w:rsidRDefault="005C340D" w:rsidP="005C340D">
      <w:pPr>
        <w:rPr>
          <w:rFonts w:ascii="Times New Roman" w:hAnsi="Times New Roman" w:cs="Times New Roman"/>
          <w:b/>
          <w:bCs/>
          <w:sz w:val="24"/>
          <w:szCs w:val="24"/>
        </w:rPr>
      </w:pPr>
    </w:p>
    <w:p w14:paraId="0887BA0F" w14:textId="396265F9" w:rsidR="007C11AC" w:rsidRPr="003F1434" w:rsidRDefault="007C11AC" w:rsidP="00F600E5">
      <w:pPr>
        <w:jc w:val="both"/>
        <w:rPr>
          <w:rFonts w:ascii="Times New Roman" w:hAnsi="Times New Roman" w:cs="Times New Roman"/>
          <w:sz w:val="24"/>
          <w:szCs w:val="24"/>
        </w:rPr>
      </w:pPr>
      <w:r w:rsidRPr="003F1434">
        <w:rPr>
          <w:rFonts w:ascii="Times New Roman" w:hAnsi="Times New Roman" w:cs="Times New Roman"/>
          <w:b/>
          <w:bCs/>
          <w:sz w:val="24"/>
          <w:szCs w:val="24"/>
        </w:rPr>
        <w:tab/>
      </w:r>
      <w:r w:rsidRPr="003F1434">
        <w:rPr>
          <w:rFonts w:ascii="Times New Roman" w:hAnsi="Times New Roman" w:cs="Times New Roman"/>
          <w:sz w:val="24"/>
          <w:szCs w:val="24"/>
        </w:rPr>
        <w:t xml:space="preserve">Looking in the future, the next </w:t>
      </w:r>
      <w:r w:rsidR="00F600E5" w:rsidRPr="003F1434">
        <w:rPr>
          <w:rFonts w:ascii="Times New Roman" w:hAnsi="Times New Roman" w:cs="Times New Roman"/>
          <w:sz w:val="24"/>
          <w:szCs w:val="24"/>
        </w:rPr>
        <w:t>work</w:t>
      </w:r>
      <w:r w:rsidRPr="003F1434">
        <w:rPr>
          <w:rFonts w:ascii="Times New Roman" w:hAnsi="Times New Roman" w:cs="Times New Roman"/>
          <w:sz w:val="24"/>
          <w:szCs w:val="24"/>
        </w:rPr>
        <w:t xml:space="preserve"> in advancing election prediction systems involves delving into multimedia analysis. In today's digital landscape, data isn't limited to just text; it encompasses images and videos, especially on social media. Therefore, a logical step for future work is to extend sentiment analysis to include these visual elements. This could entail understanding emotions conveyed in images and videos during election campaigns, extracting meaningful features from visual content, and integrating the analysis across various social media platforms. Moreover, exploring techniques that combine information from different forms of media can provide a more holistic grasp of public sentiment.</w:t>
      </w:r>
    </w:p>
    <w:p w14:paraId="4198833C" w14:textId="12EF6BB7" w:rsidR="005C340D" w:rsidRPr="003F1434" w:rsidRDefault="005C340D" w:rsidP="005C340D">
      <w:pPr>
        <w:rPr>
          <w:rFonts w:ascii="Times New Roman" w:hAnsi="Times New Roman" w:cs="Times New Roman"/>
          <w:b/>
          <w:bCs/>
          <w:sz w:val="24"/>
          <w:szCs w:val="24"/>
        </w:rPr>
      </w:pPr>
      <w:r w:rsidRPr="003F1434">
        <w:rPr>
          <w:rFonts w:ascii="Times New Roman" w:hAnsi="Times New Roman" w:cs="Times New Roman"/>
          <w:b/>
          <w:bCs/>
          <w:sz w:val="24"/>
          <w:szCs w:val="24"/>
        </w:rPr>
        <w:tab/>
      </w:r>
    </w:p>
    <w:p w14:paraId="54ABEDDD" w14:textId="452751B5" w:rsidR="004D2BD8" w:rsidRPr="003F1434" w:rsidRDefault="004D2BD8" w:rsidP="004D2BD8">
      <w:pPr>
        <w:spacing w:after="240"/>
        <w:jc w:val="both"/>
        <w:rPr>
          <w:rFonts w:ascii="Times New Roman" w:hAnsi="Times New Roman" w:cs="Times New Roman"/>
          <w:b/>
          <w:bCs/>
          <w:sz w:val="24"/>
          <w:szCs w:val="24"/>
        </w:rPr>
      </w:pPr>
      <w:r w:rsidRPr="003F1434">
        <w:rPr>
          <w:rFonts w:ascii="Times New Roman" w:hAnsi="Times New Roman" w:cs="Times New Roman"/>
          <w:b/>
          <w:bCs/>
          <w:sz w:val="24"/>
          <w:szCs w:val="24"/>
        </w:rPr>
        <w:t>REFERENCES</w:t>
      </w:r>
    </w:p>
    <w:p w14:paraId="021ED13E" w14:textId="424A1ACC" w:rsidR="00061772" w:rsidRPr="003F1434" w:rsidRDefault="00E85142" w:rsidP="00061772">
      <w:pPr>
        <w:spacing w:after="240"/>
        <w:jc w:val="both"/>
        <w:rPr>
          <w:rFonts w:ascii="Times New Roman" w:hAnsi="Times New Roman" w:cs="Times New Roman"/>
          <w:sz w:val="24"/>
          <w:szCs w:val="24"/>
        </w:rPr>
      </w:pPr>
      <w:r w:rsidRPr="003F1434">
        <w:rPr>
          <w:rFonts w:ascii="Times New Roman" w:hAnsi="Times New Roman" w:cs="Times New Roman"/>
          <w:b/>
          <w:bCs/>
          <w:sz w:val="24"/>
          <w:szCs w:val="24"/>
        </w:rPr>
        <w:t>[</w:t>
      </w:r>
      <w:r w:rsidR="00061772" w:rsidRPr="003F1434">
        <w:rPr>
          <w:rFonts w:ascii="Times New Roman" w:hAnsi="Times New Roman" w:cs="Times New Roman"/>
          <w:b/>
          <w:bCs/>
          <w:sz w:val="24"/>
          <w:szCs w:val="24"/>
        </w:rPr>
        <w:t>1</w:t>
      </w:r>
      <w:r w:rsidRPr="003F1434">
        <w:rPr>
          <w:rFonts w:ascii="Times New Roman" w:hAnsi="Times New Roman" w:cs="Times New Roman"/>
          <w:b/>
          <w:bCs/>
          <w:sz w:val="24"/>
          <w:szCs w:val="24"/>
        </w:rPr>
        <w:t xml:space="preserve">] </w:t>
      </w:r>
      <w:r w:rsidR="00061772" w:rsidRPr="003F1434">
        <w:rPr>
          <w:rFonts w:ascii="Times New Roman" w:hAnsi="Times New Roman" w:cs="Times New Roman"/>
          <w:sz w:val="24"/>
          <w:szCs w:val="24"/>
        </w:rPr>
        <w:t>P. Parida, S. Sinha, A. P. Agrawal and R. Singh Yadav, "Predicting The General Election 2024 Using ML And Data Analytics," 2023 4th International Conference for Emerging Technology (INCET), Belgaum, India, 2023, pp. 1-9, doi: 10.1109/INCET57972.2023.10170638.</w:t>
      </w:r>
    </w:p>
    <w:p w14:paraId="0C96CF33" w14:textId="67B753CA" w:rsidR="00061772" w:rsidRPr="003F1434" w:rsidRDefault="00E85142" w:rsidP="00061772">
      <w:pPr>
        <w:spacing w:after="240"/>
        <w:jc w:val="both"/>
        <w:rPr>
          <w:rFonts w:ascii="Times New Roman" w:hAnsi="Times New Roman" w:cs="Times New Roman"/>
          <w:sz w:val="24"/>
          <w:szCs w:val="24"/>
        </w:rPr>
      </w:pPr>
      <w:r w:rsidRPr="003F1434">
        <w:rPr>
          <w:rFonts w:ascii="Times New Roman" w:hAnsi="Times New Roman" w:cs="Times New Roman"/>
          <w:sz w:val="24"/>
          <w:szCs w:val="24"/>
        </w:rPr>
        <w:t>[</w:t>
      </w:r>
      <w:r w:rsidR="00061772" w:rsidRPr="003F1434">
        <w:rPr>
          <w:rFonts w:ascii="Times New Roman" w:hAnsi="Times New Roman" w:cs="Times New Roman"/>
          <w:sz w:val="24"/>
          <w:szCs w:val="24"/>
        </w:rPr>
        <w:t>2</w:t>
      </w:r>
      <w:r w:rsidRPr="003F1434">
        <w:rPr>
          <w:rFonts w:ascii="Times New Roman" w:hAnsi="Times New Roman" w:cs="Times New Roman"/>
          <w:sz w:val="24"/>
          <w:szCs w:val="24"/>
        </w:rPr>
        <w:t xml:space="preserve">] </w:t>
      </w:r>
      <w:r w:rsidR="00061772" w:rsidRPr="003F1434">
        <w:rPr>
          <w:rFonts w:ascii="Times New Roman" w:hAnsi="Times New Roman" w:cs="Times New Roman"/>
          <w:sz w:val="24"/>
          <w:szCs w:val="24"/>
        </w:rPr>
        <w:t>Krykun, Ivan. (2022). A new approach to Statistical analysis of election results.</w:t>
      </w:r>
    </w:p>
    <w:p w14:paraId="20663AEB" w14:textId="51C9D4F9" w:rsidR="00061772" w:rsidRPr="003F1434" w:rsidRDefault="00E85142" w:rsidP="00061772">
      <w:pPr>
        <w:spacing w:after="240"/>
        <w:jc w:val="both"/>
        <w:rPr>
          <w:rFonts w:ascii="Times New Roman" w:hAnsi="Times New Roman" w:cs="Times New Roman"/>
          <w:sz w:val="24"/>
          <w:szCs w:val="24"/>
        </w:rPr>
      </w:pPr>
      <w:r w:rsidRPr="003F1434">
        <w:rPr>
          <w:rFonts w:ascii="Times New Roman" w:hAnsi="Times New Roman" w:cs="Times New Roman"/>
          <w:sz w:val="24"/>
          <w:szCs w:val="24"/>
        </w:rPr>
        <w:lastRenderedPageBreak/>
        <w:t>[</w:t>
      </w:r>
      <w:r w:rsidR="00061772" w:rsidRPr="003F1434">
        <w:rPr>
          <w:rFonts w:ascii="Times New Roman" w:hAnsi="Times New Roman" w:cs="Times New Roman"/>
          <w:sz w:val="24"/>
          <w:szCs w:val="24"/>
        </w:rPr>
        <w:t>3</w:t>
      </w:r>
      <w:r w:rsidRPr="003F1434">
        <w:rPr>
          <w:rFonts w:ascii="Times New Roman" w:hAnsi="Times New Roman" w:cs="Times New Roman"/>
          <w:sz w:val="24"/>
          <w:szCs w:val="24"/>
        </w:rPr>
        <w:t xml:space="preserve">] </w:t>
      </w:r>
      <w:r w:rsidR="00061772" w:rsidRPr="003F1434">
        <w:rPr>
          <w:rFonts w:ascii="Times New Roman" w:hAnsi="Times New Roman" w:cs="Times New Roman"/>
          <w:sz w:val="24"/>
          <w:szCs w:val="24"/>
        </w:rPr>
        <w:t>Chakraborty, A., Mukherjee, N. Analysis and mining of an election-based network using large-scale twitter data: a retrospective study. Soc. Netw. Anal. Min. 13, 74 (2023). https://doi.org/10.1007/s13278-023-01081-0</w:t>
      </w:r>
    </w:p>
    <w:p w14:paraId="489D5489" w14:textId="4A09944F" w:rsidR="00061772" w:rsidRPr="003F1434" w:rsidRDefault="00E85142" w:rsidP="00061772">
      <w:pPr>
        <w:spacing w:after="240"/>
        <w:jc w:val="both"/>
        <w:rPr>
          <w:rFonts w:ascii="Times New Roman" w:hAnsi="Times New Roman" w:cs="Times New Roman"/>
          <w:sz w:val="24"/>
          <w:szCs w:val="24"/>
        </w:rPr>
      </w:pPr>
      <w:r w:rsidRPr="003F1434">
        <w:rPr>
          <w:rFonts w:ascii="Times New Roman" w:hAnsi="Times New Roman" w:cs="Times New Roman"/>
          <w:sz w:val="24"/>
          <w:szCs w:val="24"/>
        </w:rPr>
        <w:t>[</w:t>
      </w:r>
      <w:r w:rsidR="00061772" w:rsidRPr="003F1434">
        <w:rPr>
          <w:rFonts w:ascii="Times New Roman" w:hAnsi="Times New Roman" w:cs="Times New Roman"/>
          <w:sz w:val="24"/>
          <w:szCs w:val="24"/>
        </w:rPr>
        <w:t>4</w:t>
      </w:r>
      <w:r w:rsidRPr="003F1434">
        <w:rPr>
          <w:rFonts w:ascii="Times New Roman" w:hAnsi="Times New Roman" w:cs="Times New Roman"/>
          <w:sz w:val="24"/>
          <w:szCs w:val="24"/>
        </w:rPr>
        <w:t xml:space="preserve">] </w:t>
      </w:r>
      <w:r w:rsidR="00061772" w:rsidRPr="003F1434">
        <w:rPr>
          <w:rFonts w:ascii="Times New Roman" w:hAnsi="Times New Roman" w:cs="Times New Roman"/>
          <w:sz w:val="24"/>
          <w:szCs w:val="24"/>
        </w:rPr>
        <w:t>Ankita Sharma, Udayan Ghose,Sentimental Analysis of Twitter Data with respect to General Elections in India, Procedia Computer Science,Volume 173,2020,Pages 325-334,ISSN 1877-0509,https://doi.org/10.1016/j.procs.2020.</w:t>
      </w:r>
    </w:p>
    <w:p w14:paraId="436E89BD" w14:textId="1BF38D83" w:rsidR="00061772" w:rsidRPr="003F1434" w:rsidRDefault="00E85142" w:rsidP="00061772">
      <w:pPr>
        <w:spacing w:after="240"/>
        <w:jc w:val="both"/>
        <w:rPr>
          <w:rFonts w:ascii="Times New Roman" w:hAnsi="Times New Roman" w:cs="Times New Roman"/>
          <w:sz w:val="24"/>
          <w:szCs w:val="24"/>
        </w:rPr>
      </w:pPr>
      <w:r w:rsidRPr="003F1434">
        <w:rPr>
          <w:rFonts w:ascii="Times New Roman" w:hAnsi="Times New Roman" w:cs="Times New Roman"/>
          <w:sz w:val="24"/>
          <w:szCs w:val="24"/>
        </w:rPr>
        <w:t xml:space="preserve">[5] </w:t>
      </w:r>
      <w:r w:rsidR="00061772" w:rsidRPr="003F1434">
        <w:rPr>
          <w:rFonts w:ascii="Times New Roman" w:hAnsi="Times New Roman" w:cs="Times New Roman"/>
          <w:sz w:val="24"/>
          <w:szCs w:val="24"/>
        </w:rPr>
        <w:t>Budiharto, W., Meiliana, M. Prediction and analysis of Indonesia Presidential election from Twitter using sentiment analysis. Big Data 5, 51 (2018). https://doi.org/10.1186/s40537-018-0164</w:t>
      </w:r>
    </w:p>
    <w:p w14:paraId="57ED9FCB" w14:textId="387CD3C4" w:rsidR="00061772" w:rsidRPr="003F1434" w:rsidRDefault="00E85142" w:rsidP="00061772">
      <w:pPr>
        <w:spacing w:after="240"/>
        <w:jc w:val="both"/>
        <w:rPr>
          <w:rFonts w:ascii="Times New Roman" w:hAnsi="Times New Roman" w:cs="Times New Roman"/>
          <w:sz w:val="24"/>
          <w:szCs w:val="24"/>
        </w:rPr>
      </w:pPr>
      <w:r w:rsidRPr="003F1434">
        <w:rPr>
          <w:rFonts w:ascii="Times New Roman" w:hAnsi="Times New Roman" w:cs="Times New Roman"/>
          <w:sz w:val="24"/>
          <w:szCs w:val="24"/>
        </w:rPr>
        <w:t>[</w:t>
      </w:r>
      <w:r w:rsidR="00061772" w:rsidRPr="003F1434">
        <w:rPr>
          <w:rFonts w:ascii="Times New Roman" w:hAnsi="Times New Roman" w:cs="Times New Roman"/>
          <w:sz w:val="24"/>
          <w:szCs w:val="24"/>
        </w:rPr>
        <w:t>6</w:t>
      </w:r>
      <w:r w:rsidRPr="003F1434">
        <w:rPr>
          <w:rFonts w:ascii="Times New Roman" w:hAnsi="Times New Roman" w:cs="Times New Roman"/>
          <w:sz w:val="24"/>
          <w:szCs w:val="24"/>
        </w:rPr>
        <w:t xml:space="preserve">] </w:t>
      </w:r>
      <w:r w:rsidR="00061772" w:rsidRPr="003F1434">
        <w:rPr>
          <w:rFonts w:ascii="Times New Roman" w:hAnsi="Times New Roman" w:cs="Times New Roman"/>
          <w:sz w:val="24"/>
          <w:szCs w:val="24"/>
        </w:rPr>
        <w:t>Vasudevan,A.P.V</w:t>
      </w:r>
      <w:r w:rsidRPr="003F1434">
        <w:rPr>
          <w:rFonts w:ascii="Times New Roman" w:hAnsi="Times New Roman" w:cs="Times New Roman"/>
          <w:sz w:val="24"/>
          <w:szCs w:val="24"/>
        </w:rPr>
        <w:t xml:space="preserve">, </w:t>
      </w:r>
      <w:r w:rsidR="00061772" w:rsidRPr="003F1434">
        <w:rPr>
          <w:rFonts w:ascii="Times New Roman" w:hAnsi="Times New Roman" w:cs="Times New Roman"/>
          <w:sz w:val="24"/>
          <w:szCs w:val="24"/>
        </w:rPr>
        <w:t>.Raghavendra, "Election Analysis and Pedagogy Forecast Using Big Data Analytics", 2017 IJEDR | Volume 5, Issue 4 | ISSN: 2321-9939</w:t>
      </w:r>
    </w:p>
    <w:p w14:paraId="01AEECE9" w14:textId="2C5EDAC6" w:rsidR="00061772" w:rsidRPr="003F1434" w:rsidRDefault="00E85142" w:rsidP="00061772">
      <w:pPr>
        <w:spacing w:after="240"/>
        <w:jc w:val="both"/>
        <w:rPr>
          <w:rFonts w:ascii="Times New Roman" w:hAnsi="Times New Roman" w:cs="Times New Roman"/>
          <w:sz w:val="24"/>
          <w:szCs w:val="24"/>
        </w:rPr>
      </w:pPr>
      <w:r w:rsidRPr="003F1434">
        <w:rPr>
          <w:rFonts w:ascii="Times New Roman" w:hAnsi="Times New Roman" w:cs="Times New Roman"/>
          <w:sz w:val="24"/>
          <w:szCs w:val="24"/>
        </w:rPr>
        <w:t>[</w:t>
      </w:r>
      <w:r w:rsidR="00061772" w:rsidRPr="003F1434">
        <w:rPr>
          <w:rFonts w:ascii="Times New Roman" w:hAnsi="Times New Roman" w:cs="Times New Roman"/>
          <w:sz w:val="24"/>
          <w:szCs w:val="24"/>
        </w:rPr>
        <w:t>7</w:t>
      </w:r>
      <w:r w:rsidRPr="003F1434">
        <w:rPr>
          <w:rFonts w:ascii="Times New Roman" w:hAnsi="Times New Roman" w:cs="Times New Roman"/>
          <w:sz w:val="24"/>
          <w:szCs w:val="24"/>
        </w:rPr>
        <w:t xml:space="preserve">] </w:t>
      </w:r>
      <w:r w:rsidR="00061772" w:rsidRPr="003F1434">
        <w:rPr>
          <w:rFonts w:ascii="Times New Roman" w:hAnsi="Times New Roman" w:cs="Times New Roman"/>
          <w:sz w:val="24"/>
          <w:szCs w:val="24"/>
        </w:rPr>
        <w:t>M. -H. Tsai, Y. Wang, M. Kwak and N. Rigole, "A Machine Learning Based Strategy for Election Result Prediction," 2019 International Conference on Computational Science and Computational Intelligence (CSCI), Las Vegas, NV, USA, 2019, pp. 1408-1410, doi: 10.1109/CSCI49370.2019.00263.</w:t>
      </w:r>
    </w:p>
    <w:p w14:paraId="152EE26B" w14:textId="4A47AEF3" w:rsidR="00061772" w:rsidRPr="003F1434" w:rsidRDefault="00E85142" w:rsidP="00061772">
      <w:pPr>
        <w:spacing w:after="240"/>
        <w:jc w:val="both"/>
        <w:rPr>
          <w:rFonts w:ascii="Times New Roman" w:hAnsi="Times New Roman" w:cs="Times New Roman"/>
          <w:sz w:val="24"/>
          <w:szCs w:val="24"/>
        </w:rPr>
      </w:pPr>
      <w:r w:rsidRPr="003F1434">
        <w:rPr>
          <w:rFonts w:ascii="Times New Roman" w:hAnsi="Times New Roman" w:cs="Times New Roman"/>
          <w:sz w:val="24"/>
          <w:szCs w:val="24"/>
        </w:rPr>
        <w:t>[</w:t>
      </w:r>
      <w:r w:rsidR="00061772" w:rsidRPr="003F1434">
        <w:rPr>
          <w:rFonts w:ascii="Times New Roman" w:hAnsi="Times New Roman" w:cs="Times New Roman"/>
          <w:sz w:val="24"/>
          <w:szCs w:val="24"/>
        </w:rPr>
        <w:t>8</w:t>
      </w:r>
      <w:r w:rsidRPr="003F1434">
        <w:rPr>
          <w:rFonts w:ascii="Times New Roman" w:hAnsi="Times New Roman" w:cs="Times New Roman"/>
          <w:sz w:val="24"/>
          <w:szCs w:val="24"/>
        </w:rPr>
        <w:t xml:space="preserve">] </w:t>
      </w:r>
      <w:r w:rsidR="00061772" w:rsidRPr="003F1434">
        <w:rPr>
          <w:rFonts w:ascii="Times New Roman" w:hAnsi="Times New Roman" w:cs="Times New Roman"/>
          <w:sz w:val="24"/>
          <w:szCs w:val="24"/>
        </w:rPr>
        <w:t xml:space="preserve">Kellyton Brito, Paulo Jorge Leitão Adeodato, Machine learning for predicting elections in Latin America based on social media engagement and polls, Government Information Quarterly, Volume 40, Issue 1, 2023. https://doi.org/10.1016/j.giq.2022.101782. </w:t>
      </w:r>
    </w:p>
    <w:p w14:paraId="13ABF690" w14:textId="5ADB2D6F" w:rsidR="00061772" w:rsidRPr="003F1434" w:rsidRDefault="00E85142" w:rsidP="00061772">
      <w:pPr>
        <w:spacing w:after="240"/>
        <w:jc w:val="both"/>
        <w:rPr>
          <w:rFonts w:ascii="Times New Roman" w:hAnsi="Times New Roman" w:cs="Times New Roman"/>
          <w:sz w:val="24"/>
          <w:szCs w:val="24"/>
        </w:rPr>
      </w:pPr>
      <w:r w:rsidRPr="003F1434">
        <w:rPr>
          <w:rFonts w:ascii="Times New Roman" w:hAnsi="Times New Roman" w:cs="Times New Roman"/>
          <w:sz w:val="24"/>
          <w:szCs w:val="24"/>
        </w:rPr>
        <w:t>[</w:t>
      </w:r>
      <w:r w:rsidR="00061772" w:rsidRPr="003F1434">
        <w:rPr>
          <w:rFonts w:ascii="Times New Roman" w:hAnsi="Times New Roman" w:cs="Times New Roman"/>
          <w:sz w:val="24"/>
          <w:szCs w:val="24"/>
        </w:rPr>
        <w:t>9</w:t>
      </w:r>
      <w:r w:rsidRPr="003F1434">
        <w:rPr>
          <w:rFonts w:ascii="Times New Roman" w:hAnsi="Times New Roman" w:cs="Times New Roman"/>
          <w:sz w:val="24"/>
          <w:szCs w:val="24"/>
        </w:rPr>
        <w:t xml:space="preserve">] </w:t>
      </w:r>
      <w:r w:rsidR="00061772" w:rsidRPr="003F1434">
        <w:rPr>
          <w:rFonts w:ascii="Times New Roman" w:hAnsi="Times New Roman" w:cs="Times New Roman"/>
          <w:sz w:val="24"/>
          <w:szCs w:val="24"/>
        </w:rPr>
        <w:t xml:space="preserve">Sangeeta Alagi, Mr. Tejas Kolambe, Mr. Vishal Bibe, Mr. Karan Gite, Mr. </w:t>
      </w:r>
      <w:r w:rsidR="00061772" w:rsidRPr="003F1434">
        <w:rPr>
          <w:rFonts w:ascii="Times New Roman" w:hAnsi="Times New Roman" w:cs="Times New Roman"/>
          <w:sz w:val="24"/>
          <w:szCs w:val="24"/>
        </w:rPr>
        <w:t>Sanket Chachar, "Survey on Election Prediction Using Machine Learning Technique"., Vol-9 Issue-2 2023.</w:t>
      </w:r>
    </w:p>
    <w:p w14:paraId="7C49D962" w14:textId="76138FFC" w:rsidR="00061772" w:rsidRPr="003F1434" w:rsidRDefault="00E85142" w:rsidP="00061772">
      <w:pPr>
        <w:spacing w:after="240"/>
        <w:jc w:val="both"/>
        <w:rPr>
          <w:rFonts w:ascii="Times New Roman" w:hAnsi="Times New Roman" w:cs="Times New Roman"/>
          <w:sz w:val="24"/>
          <w:szCs w:val="24"/>
        </w:rPr>
      </w:pPr>
      <w:r w:rsidRPr="003F1434">
        <w:rPr>
          <w:rFonts w:ascii="Times New Roman" w:hAnsi="Times New Roman" w:cs="Times New Roman"/>
          <w:sz w:val="24"/>
          <w:szCs w:val="24"/>
        </w:rPr>
        <w:t>[</w:t>
      </w:r>
      <w:r w:rsidR="00061772" w:rsidRPr="003F1434">
        <w:rPr>
          <w:rFonts w:ascii="Times New Roman" w:hAnsi="Times New Roman" w:cs="Times New Roman"/>
          <w:sz w:val="24"/>
          <w:szCs w:val="24"/>
        </w:rPr>
        <w:t>10</w:t>
      </w:r>
      <w:r w:rsidRPr="003F1434">
        <w:rPr>
          <w:rFonts w:ascii="Times New Roman" w:hAnsi="Times New Roman" w:cs="Times New Roman"/>
          <w:sz w:val="24"/>
          <w:szCs w:val="24"/>
        </w:rPr>
        <w:t>]</w:t>
      </w:r>
      <w:r w:rsidR="00061772" w:rsidRPr="003F1434">
        <w:rPr>
          <w:rFonts w:ascii="Times New Roman" w:hAnsi="Times New Roman" w:cs="Times New Roman"/>
          <w:sz w:val="24"/>
          <w:szCs w:val="24"/>
        </w:rPr>
        <w:tab/>
        <w:t>Ruben L. Bach, Christoph Kern, Ashley Amaya, "Predicting Voting Behavior Using Digital Trace Data", Social Science Computer Review2021, Vol. 39(5) 862-883.</w:t>
      </w:r>
    </w:p>
    <w:p w14:paraId="0ED84D74" w14:textId="1F9915E4" w:rsidR="00061772" w:rsidRPr="003F1434" w:rsidRDefault="00FB5621" w:rsidP="00061772">
      <w:pPr>
        <w:spacing w:after="240"/>
        <w:jc w:val="both"/>
        <w:rPr>
          <w:rFonts w:ascii="Times New Roman" w:hAnsi="Times New Roman" w:cs="Times New Roman"/>
          <w:sz w:val="24"/>
          <w:szCs w:val="24"/>
        </w:rPr>
      </w:pPr>
      <w:r w:rsidRPr="003F1434">
        <w:rPr>
          <w:rFonts w:ascii="Times New Roman" w:hAnsi="Times New Roman" w:cs="Times New Roman"/>
          <w:sz w:val="24"/>
          <w:szCs w:val="24"/>
        </w:rPr>
        <w:t>[</w:t>
      </w:r>
      <w:r w:rsidR="00061772" w:rsidRPr="003F1434">
        <w:rPr>
          <w:rFonts w:ascii="Times New Roman" w:hAnsi="Times New Roman" w:cs="Times New Roman"/>
          <w:sz w:val="24"/>
          <w:szCs w:val="24"/>
        </w:rPr>
        <w:t>11</w:t>
      </w:r>
      <w:r w:rsidRPr="003F1434">
        <w:rPr>
          <w:rFonts w:ascii="Times New Roman" w:hAnsi="Times New Roman" w:cs="Times New Roman"/>
          <w:sz w:val="24"/>
          <w:szCs w:val="24"/>
        </w:rPr>
        <w:t xml:space="preserve">] </w:t>
      </w:r>
      <w:r w:rsidR="00061772" w:rsidRPr="003F1434">
        <w:rPr>
          <w:rFonts w:ascii="Times New Roman" w:hAnsi="Times New Roman" w:cs="Times New Roman"/>
          <w:sz w:val="24"/>
          <w:szCs w:val="24"/>
        </w:rPr>
        <w:t>Zuloaga-Rotta, L.; Borja-Rosales, R.; Rodríguez Mallma, M.J.; Mauricio, D.; Maculan, N. Method to Forecast the Presidential Election Results Based on Simulation and Machine Learning. Computation 2024, 12, 38. https://doi.org/10.3390/computation12030038</w:t>
      </w:r>
    </w:p>
    <w:p w14:paraId="38872D71" w14:textId="7A554833" w:rsidR="00061772" w:rsidRPr="003F1434" w:rsidRDefault="00E85142" w:rsidP="00061772">
      <w:pPr>
        <w:spacing w:after="240"/>
        <w:jc w:val="both"/>
        <w:rPr>
          <w:rFonts w:ascii="Times New Roman" w:hAnsi="Times New Roman" w:cs="Times New Roman"/>
          <w:sz w:val="24"/>
          <w:szCs w:val="24"/>
        </w:rPr>
      </w:pPr>
      <w:r w:rsidRPr="003F1434">
        <w:rPr>
          <w:rFonts w:ascii="Times New Roman" w:hAnsi="Times New Roman" w:cs="Times New Roman"/>
          <w:sz w:val="24"/>
          <w:szCs w:val="24"/>
        </w:rPr>
        <w:t>[</w:t>
      </w:r>
      <w:r w:rsidR="00061772" w:rsidRPr="003F1434">
        <w:rPr>
          <w:rFonts w:ascii="Times New Roman" w:hAnsi="Times New Roman" w:cs="Times New Roman"/>
          <w:sz w:val="24"/>
          <w:szCs w:val="24"/>
        </w:rPr>
        <w:t>12</w:t>
      </w:r>
      <w:r w:rsidRPr="003F1434">
        <w:rPr>
          <w:rFonts w:ascii="Times New Roman" w:hAnsi="Times New Roman" w:cs="Times New Roman"/>
          <w:sz w:val="24"/>
          <w:szCs w:val="24"/>
        </w:rPr>
        <w:t xml:space="preserve">] </w:t>
      </w:r>
      <w:r w:rsidR="00061772" w:rsidRPr="003F1434">
        <w:rPr>
          <w:rFonts w:ascii="Times New Roman" w:hAnsi="Times New Roman" w:cs="Times New Roman"/>
          <w:sz w:val="24"/>
          <w:szCs w:val="24"/>
        </w:rPr>
        <w:t>Abdul Ahad Abro, Mir Sajjad Hussain Talpur, Awais Khan Jumani, Waqas Ahmed Siddique, Erkan Yaşar, "Voting Combinations Based Ensemble: A Hybrid Approach", Celal Bayar University Journal of Science,  Volume 18, Issue 3, 2022, p 257-263</w:t>
      </w:r>
    </w:p>
    <w:p w14:paraId="0114E4BC" w14:textId="1B4E251D" w:rsidR="00061772" w:rsidRPr="003F1434" w:rsidRDefault="00E85142" w:rsidP="00061772">
      <w:pPr>
        <w:spacing w:after="240"/>
        <w:jc w:val="both"/>
        <w:rPr>
          <w:rFonts w:ascii="Times New Roman" w:hAnsi="Times New Roman" w:cs="Times New Roman"/>
          <w:sz w:val="24"/>
          <w:szCs w:val="24"/>
        </w:rPr>
      </w:pPr>
      <w:r w:rsidRPr="003F1434">
        <w:rPr>
          <w:rFonts w:ascii="Times New Roman" w:hAnsi="Times New Roman" w:cs="Times New Roman"/>
          <w:sz w:val="24"/>
          <w:szCs w:val="24"/>
        </w:rPr>
        <w:t>[</w:t>
      </w:r>
      <w:r w:rsidR="00061772" w:rsidRPr="003F1434">
        <w:rPr>
          <w:rFonts w:ascii="Times New Roman" w:hAnsi="Times New Roman" w:cs="Times New Roman"/>
          <w:sz w:val="24"/>
          <w:szCs w:val="24"/>
        </w:rPr>
        <w:t>13</w:t>
      </w:r>
      <w:r w:rsidRPr="003F1434">
        <w:rPr>
          <w:rFonts w:ascii="Times New Roman" w:hAnsi="Times New Roman" w:cs="Times New Roman"/>
          <w:sz w:val="24"/>
          <w:szCs w:val="24"/>
        </w:rPr>
        <w:t xml:space="preserve">] </w:t>
      </w:r>
      <w:r w:rsidR="00061772" w:rsidRPr="003F1434">
        <w:rPr>
          <w:rFonts w:ascii="Times New Roman" w:hAnsi="Times New Roman" w:cs="Times New Roman"/>
          <w:sz w:val="24"/>
          <w:szCs w:val="24"/>
        </w:rPr>
        <w:t>Kellyton Brito, Paulo Jorge Leitão Adeodato, Machine learning for predicting elections in Latin America based on social media engagement and polls, Government Information Quarterly,Volume 40, Issue 1, 2023.</w:t>
      </w:r>
    </w:p>
    <w:sectPr w:rsidR="00061772" w:rsidRPr="003F1434" w:rsidSect="00A43CC8">
      <w:type w:val="continuous"/>
      <w:pgSz w:w="11906" w:h="16838"/>
      <w:pgMar w:top="1440" w:right="1440" w:bottom="1440" w:left="144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80D28"/>
    <w:multiLevelType w:val="hybridMultilevel"/>
    <w:tmpl w:val="E66C53FC"/>
    <w:lvl w:ilvl="0" w:tplc="0BA88F9C">
      <w:start w:val="1"/>
      <w:numFmt w:val="bullet"/>
      <w:lvlText w:val="-"/>
      <w:lvlJc w:val="left"/>
      <w:pPr>
        <w:ind w:left="927" w:hanging="360"/>
      </w:pPr>
      <w:rPr>
        <w:rFonts w:ascii="Times New Roman" w:eastAsia="Arial"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7606F58"/>
    <w:multiLevelType w:val="hybridMultilevel"/>
    <w:tmpl w:val="A412D4E4"/>
    <w:lvl w:ilvl="0" w:tplc="40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7124BB"/>
    <w:multiLevelType w:val="hybridMultilevel"/>
    <w:tmpl w:val="5888F3C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3F38E6"/>
    <w:multiLevelType w:val="hybridMultilevel"/>
    <w:tmpl w:val="D2E65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80382C"/>
    <w:multiLevelType w:val="multilevel"/>
    <w:tmpl w:val="4B3C8FAE"/>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6CD776E"/>
    <w:multiLevelType w:val="hybridMultilevel"/>
    <w:tmpl w:val="138664F4"/>
    <w:lvl w:ilvl="0" w:tplc="2170354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B287CD6"/>
    <w:multiLevelType w:val="multilevel"/>
    <w:tmpl w:val="BF6E84C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D8C4424"/>
    <w:multiLevelType w:val="hybridMultilevel"/>
    <w:tmpl w:val="B53AF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88645E"/>
    <w:multiLevelType w:val="hybridMultilevel"/>
    <w:tmpl w:val="89D64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7100CE"/>
    <w:multiLevelType w:val="hybridMultilevel"/>
    <w:tmpl w:val="FDBEF6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6815C9"/>
    <w:multiLevelType w:val="hybridMultilevel"/>
    <w:tmpl w:val="B606A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9437316">
    <w:abstractNumId w:val="7"/>
  </w:num>
  <w:num w:numId="2" w16cid:durableId="513571179">
    <w:abstractNumId w:val="8"/>
  </w:num>
  <w:num w:numId="3" w16cid:durableId="102381916">
    <w:abstractNumId w:val="6"/>
  </w:num>
  <w:num w:numId="4" w16cid:durableId="2020085150">
    <w:abstractNumId w:val="5"/>
  </w:num>
  <w:num w:numId="5" w16cid:durableId="1094009216">
    <w:abstractNumId w:val="2"/>
  </w:num>
  <w:num w:numId="6" w16cid:durableId="1085954963">
    <w:abstractNumId w:val="1"/>
  </w:num>
  <w:num w:numId="7" w16cid:durableId="1678119362">
    <w:abstractNumId w:val="9"/>
  </w:num>
  <w:num w:numId="8" w16cid:durableId="1870796369">
    <w:abstractNumId w:val="3"/>
  </w:num>
  <w:num w:numId="9" w16cid:durableId="1935086518">
    <w:abstractNumId w:val="10"/>
  </w:num>
  <w:num w:numId="10" w16cid:durableId="1492873350">
    <w:abstractNumId w:val="0"/>
  </w:num>
  <w:num w:numId="11" w16cid:durableId="484663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BB"/>
    <w:rsid w:val="00000780"/>
    <w:rsid w:val="000019DA"/>
    <w:rsid w:val="00002017"/>
    <w:rsid w:val="000178A2"/>
    <w:rsid w:val="00026A34"/>
    <w:rsid w:val="00033531"/>
    <w:rsid w:val="00041921"/>
    <w:rsid w:val="00041FAC"/>
    <w:rsid w:val="000457AB"/>
    <w:rsid w:val="000534AA"/>
    <w:rsid w:val="00057E30"/>
    <w:rsid w:val="00057EF5"/>
    <w:rsid w:val="00061772"/>
    <w:rsid w:val="00066686"/>
    <w:rsid w:val="00073E33"/>
    <w:rsid w:val="000745C7"/>
    <w:rsid w:val="00075719"/>
    <w:rsid w:val="000813EE"/>
    <w:rsid w:val="000821E8"/>
    <w:rsid w:val="00085C26"/>
    <w:rsid w:val="00092460"/>
    <w:rsid w:val="000A402C"/>
    <w:rsid w:val="000A5C42"/>
    <w:rsid w:val="000A7A52"/>
    <w:rsid w:val="000B54E0"/>
    <w:rsid w:val="000C2223"/>
    <w:rsid w:val="000C75AE"/>
    <w:rsid w:val="000C7B43"/>
    <w:rsid w:val="000E19D5"/>
    <w:rsid w:val="000E4746"/>
    <w:rsid w:val="00105AEE"/>
    <w:rsid w:val="00115BB7"/>
    <w:rsid w:val="001247F6"/>
    <w:rsid w:val="00130A99"/>
    <w:rsid w:val="00133482"/>
    <w:rsid w:val="00151CEC"/>
    <w:rsid w:val="00157607"/>
    <w:rsid w:val="00176BC7"/>
    <w:rsid w:val="00180977"/>
    <w:rsid w:val="001845E4"/>
    <w:rsid w:val="001866E6"/>
    <w:rsid w:val="001A4A8B"/>
    <w:rsid w:val="001B09C5"/>
    <w:rsid w:val="001B62B7"/>
    <w:rsid w:val="001C4CF4"/>
    <w:rsid w:val="001C56FD"/>
    <w:rsid w:val="001C5906"/>
    <w:rsid w:val="001D39EF"/>
    <w:rsid w:val="001E051F"/>
    <w:rsid w:val="001F31F8"/>
    <w:rsid w:val="00205183"/>
    <w:rsid w:val="002069A3"/>
    <w:rsid w:val="00222396"/>
    <w:rsid w:val="002322AF"/>
    <w:rsid w:val="00233478"/>
    <w:rsid w:val="00241750"/>
    <w:rsid w:val="00243F52"/>
    <w:rsid w:val="0024675A"/>
    <w:rsid w:val="00265B5E"/>
    <w:rsid w:val="00271B02"/>
    <w:rsid w:val="00275D31"/>
    <w:rsid w:val="00276C22"/>
    <w:rsid w:val="00281A68"/>
    <w:rsid w:val="0028646C"/>
    <w:rsid w:val="0028681E"/>
    <w:rsid w:val="00295219"/>
    <w:rsid w:val="0029590E"/>
    <w:rsid w:val="00297357"/>
    <w:rsid w:val="002A2896"/>
    <w:rsid w:val="002A4CCA"/>
    <w:rsid w:val="002B7D4D"/>
    <w:rsid w:val="002C33B5"/>
    <w:rsid w:val="002C392C"/>
    <w:rsid w:val="002D0B00"/>
    <w:rsid w:val="002E2D72"/>
    <w:rsid w:val="002E6FE9"/>
    <w:rsid w:val="00302098"/>
    <w:rsid w:val="00317029"/>
    <w:rsid w:val="00341A9B"/>
    <w:rsid w:val="00342DDE"/>
    <w:rsid w:val="0034749B"/>
    <w:rsid w:val="003507D8"/>
    <w:rsid w:val="003520C1"/>
    <w:rsid w:val="00352B01"/>
    <w:rsid w:val="00366455"/>
    <w:rsid w:val="00370EA4"/>
    <w:rsid w:val="00371F95"/>
    <w:rsid w:val="00373EFB"/>
    <w:rsid w:val="003812FD"/>
    <w:rsid w:val="003962D1"/>
    <w:rsid w:val="003A593F"/>
    <w:rsid w:val="003A766C"/>
    <w:rsid w:val="003B187B"/>
    <w:rsid w:val="003B244F"/>
    <w:rsid w:val="003B3391"/>
    <w:rsid w:val="003B4F68"/>
    <w:rsid w:val="003C7538"/>
    <w:rsid w:val="003D0730"/>
    <w:rsid w:val="003D22FF"/>
    <w:rsid w:val="003E00D3"/>
    <w:rsid w:val="003F1434"/>
    <w:rsid w:val="003F168C"/>
    <w:rsid w:val="003F17FF"/>
    <w:rsid w:val="0040086B"/>
    <w:rsid w:val="004044E4"/>
    <w:rsid w:val="00445C7C"/>
    <w:rsid w:val="00447DDB"/>
    <w:rsid w:val="00453D4A"/>
    <w:rsid w:val="00454C49"/>
    <w:rsid w:val="004576B1"/>
    <w:rsid w:val="0046708A"/>
    <w:rsid w:val="00482E91"/>
    <w:rsid w:val="00491E89"/>
    <w:rsid w:val="004A0E22"/>
    <w:rsid w:val="004C2E54"/>
    <w:rsid w:val="004C5B9C"/>
    <w:rsid w:val="004D2BD8"/>
    <w:rsid w:val="004D32ED"/>
    <w:rsid w:val="004D3E59"/>
    <w:rsid w:val="004E0B3B"/>
    <w:rsid w:val="004F1C7E"/>
    <w:rsid w:val="004F3EC2"/>
    <w:rsid w:val="004F4AD0"/>
    <w:rsid w:val="004F6B27"/>
    <w:rsid w:val="0050486E"/>
    <w:rsid w:val="00520A83"/>
    <w:rsid w:val="00535393"/>
    <w:rsid w:val="0053732C"/>
    <w:rsid w:val="00537AAA"/>
    <w:rsid w:val="00550156"/>
    <w:rsid w:val="005519A9"/>
    <w:rsid w:val="00551A83"/>
    <w:rsid w:val="005543BE"/>
    <w:rsid w:val="00561A9F"/>
    <w:rsid w:val="005630BF"/>
    <w:rsid w:val="005644F3"/>
    <w:rsid w:val="00566D00"/>
    <w:rsid w:val="005743AF"/>
    <w:rsid w:val="0057790F"/>
    <w:rsid w:val="00593568"/>
    <w:rsid w:val="005A15FE"/>
    <w:rsid w:val="005A41E3"/>
    <w:rsid w:val="005B0EDE"/>
    <w:rsid w:val="005B47C7"/>
    <w:rsid w:val="005B4A46"/>
    <w:rsid w:val="005C340D"/>
    <w:rsid w:val="005C3F38"/>
    <w:rsid w:val="005C6207"/>
    <w:rsid w:val="005D55AE"/>
    <w:rsid w:val="005D6080"/>
    <w:rsid w:val="005E2229"/>
    <w:rsid w:val="005F0A6A"/>
    <w:rsid w:val="005F0F07"/>
    <w:rsid w:val="00603D7D"/>
    <w:rsid w:val="00615809"/>
    <w:rsid w:val="006275C8"/>
    <w:rsid w:val="00635A32"/>
    <w:rsid w:val="00640041"/>
    <w:rsid w:val="00660920"/>
    <w:rsid w:val="00663343"/>
    <w:rsid w:val="00664076"/>
    <w:rsid w:val="00667144"/>
    <w:rsid w:val="00677AD7"/>
    <w:rsid w:val="00684C64"/>
    <w:rsid w:val="00687595"/>
    <w:rsid w:val="00690B1D"/>
    <w:rsid w:val="00693ADE"/>
    <w:rsid w:val="006950FB"/>
    <w:rsid w:val="006B086D"/>
    <w:rsid w:val="006C153C"/>
    <w:rsid w:val="006C2A15"/>
    <w:rsid w:val="006C3BFA"/>
    <w:rsid w:val="006C5324"/>
    <w:rsid w:val="006C632A"/>
    <w:rsid w:val="006D3687"/>
    <w:rsid w:val="006E48C0"/>
    <w:rsid w:val="006E5E77"/>
    <w:rsid w:val="006F2905"/>
    <w:rsid w:val="00702E74"/>
    <w:rsid w:val="007123B7"/>
    <w:rsid w:val="00730D7F"/>
    <w:rsid w:val="00753AF1"/>
    <w:rsid w:val="0079048C"/>
    <w:rsid w:val="00794118"/>
    <w:rsid w:val="007A30EC"/>
    <w:rsid w:val="007B191A"/>
    <w:rsid w:val="007B443C"/>
    <w:rsid w:val="007C11AC"/>
    <w:rsid w:val="007E79A5"/>
    <w:rsid w:val="007F6B94"/>
    <w:rsid w:val="00801ED6"/>
    <w:rsid w:val="0080421C"/>
    <w:rsid w:val="00825924"/>
    <w:rsid w:val="00832026"/>
    <w:rsid w:val="0083522A"/>
    <w:rsid w:val="00835F2D"/>
    <w:rsid w:val="00836D06"/>
    <w:rsid w:val="00856DF6"/>
    <w:rsid w:val="00891334"/>
    <w:rsid w:val="00897765"/>
    <w:rsid w:val="008A5AD5"/>
    <w:rsid w:val="008A68E1"/>
    <w:rsid w:val="008C2990"/>
    <w:rsid w:val="008D3BD7"/>
    <w:rsid w:val="008E0AA2"/>
    <w:rsid w:val="008E4BE6"/>
    <w:rsid w:val="008F2D39"/>
    <w:rsid w:val="00903514"/>
    <w:rsid w:val="00904522"/>
    <w:rsid w:val="009172F0"/>
    <w:rsid w:val="009203D8"/>
    <w:rsid w:val="0092562B"/>
    <w:rsid w:val="00931750"/>
    <w:rsid w:val="00932364"/>
    <w:rsid w:val="00935CFE"/>
    <w:rsid w:val="00936303"/>
    <w:rsid w:val="00940404"/>
    <w:rsid w:val="00955096"/>
    <w:rsid w:val="00956A38"/>
    <w:rsid w:val="009579B5"/>
    <w:rsid w:val="00964575"/>
    <w:rsid w:val="00971CF7"/>
    <w:rsid w:val="00971D71"/>
    <w:rsid w:val="00975010"/>
    <w:rsid w:val="00985410"/>
    <w:rsid w:val="00987CC6"/>
    <w:rsid w:val="009921D9"/>
    <w:rsid w:val="0099243C"/>
    <w:rsid w:val="00997697"/>
    <w:rsid w:val="009A38CF"/>
    <w:rsid w:val="009B193E"/>
    <w:rsid w:val="009B7287"/>
    <w:rsid w:val="009C3518"/>
    <w:rsid w:val="009E7609"/>
    <w:rsid w:val="009F1E35"/>
    <w:rsid w:val="009F24B1"/>
    <w:rsid w:val="00A144B8"/>
    <w:rsid w:val="00A201EB"/>
    <w:rsid w:val="00A224D7"/>
    <w:rsid w:val="00A403DD"/>
    <w:rsid w:val="00A43CC8"/>
    <w:rsid w:val="00A45027"/>
    <w:rsid w:val="00A56A63"/>
    <w:rsid w:val="00A667CA"/>
    <w:rsid w:val="00A743B0"/>
    <w:rsid w:val="00A810D9"/>
    <w:rsid w:val="00A83A5B"/>
    <w:rsid w:val="00A91C1E"/>
    <w:rsid w:val="00A978ED"/>
    <w:rsid w:val="00AA5F7B"/>
    <w:rsid w:val="00AD5604"/>
    <w:rsid w:val="00AE5561"/>
    <w:rsid w:val="00AF161E"/>
    <w:rsid w:val="00AF293B"/>
    <w:rsid w:val="00AF3FE0"/>
    <w:rsid w:val="00B040B7"/>
    <w:rsid w:val="00B06D05"/>
    <w:rsid w:val="00B2380D"/>
    <w:rsid w:val="00B34831"/>
    <w:rsid w:val="00B4557F"/>
    <w:rsid w:val="00B54208"/>
    <w:rsid w:val="00B637DD"/>
    <w:rsid w:val="00B64863"/>
    <w:rsid w:val="00B64A8D"/>
    <w:rsid w:val="00B87CBB"/>
    <w:rsid w:val="00B90AAC"/>
    <w:rsid w:val="00B910BA"/>
    <w:rsid w:val="00BA03BA"/>
    <w:rsid w:val="00BA54F5"/>
    <w:rsid w:val="00BB1111"/>
    <w:rsid w:val="00BC1359"/>
    <w:rsid w:val="00BC3718"/>
    <w:rsid w:val="00BC5879"/>
    <w:rsid w:val="00BC63C2"/>
    <w:rsid w:val="00BD00F6"/>
    <w:rsid w:val="00BD3AE5"/>
    <w:rsid w:val="00BE3F7C"/>
    <w:rsid w:val="00BE4F46"/>
    <w:rsid w:val="00BE76BF"/>
    <w:rsid w:val="00BF48C8"/>
    <w:rsid w:val="00BF50D4"/>
    <w:rsid w:val="00BF78A2"/>
    <w:rsid w:val="00C02368"/>
    <w:rsid w:val="00C02496"/>
    <w:rsid w:val="00C04B80"/>
    <w:rsid w:val="00C07D98"/>
    <w:rsid w:val="00C121FC"/>
    <w:rsid w:val="00C3078F"/>
    <w:rsid w:val="00C40384"/>
    <w:rsid w:val="00C6290E"/>
    <w:rsid w:val="00C7352B"/>
    <w:rsid w:val="00C73BBB"/>
    <w:rsid w:val="00C96BE6"/>
    <w:rsid w:val="00CA3279"/>
    <w:rsid w:val="00CD2A42"/>
    <w:rsid w:val="00CE23C7"/>
    <w:rsid w:val="00D00926"/>
    <w:rsid w:val="00D0630C"/>
    <w:rsid w:val="00D14F97"/>
    <w:rsid w:val="00D25099"/>
    <w:rsid w:val="00D3685B"/>
    <w:rsid w:val="00D469BD"/>
    <w:rsid w:val="00D51CA1"/>
    <w:rsid w:val="00D57EF5"/>
    <w:rsid w:val="00D604F4"/>
    <w:rsid w:val="00D67B31"/>
    <w:rsid w:val="00D816E8"/>
    <w:rsid w:val="00D85270"/>
    <w:rsid w:val="00DA1CBF"/>
    <w:rsid w:val="00DB1E0A"/>
    <w:rsid w:val="00DB2F8F"/>
    <w:rsid w:val="00DC0158"/>
    <w:rsid w:val="00DC1629"/>
    <w:rsid w:val="00DC7A10"/>
    <w:rsid w:val="00DD12BF"/>
    <w:rsid w:val="00DD2744"/>
    <w:rsid w:val="00DD5D37"/>
    <w:rsid w:val="00DD6C02"/>
    <w:rsid w:val="00DD702D"/>
    <w:rsid w:val="00DE19E5"/>
    <w:rsid w:val="00DE3FA5"/>
    <w:rsid w:val="00DF0099"/>
    <w:rsid w:val="00DF737A"/>
    <w:rsid w:val="00E16B1F"/>
    <w:rsid w:val="00E26D45"/>
    <w:rsid w:val="00E3228F"/>
    <w:rsid w:val="00E40485"/>
    <w:rsid w:val="00E63911"/>
    <w:rsid w:val="00E74534"/>
    <w:rsid w:val="00E750E8"/>
    <w:rsid w:val="00E85142"/>
    <w:rsid w:val="00EA14DC"/>
    <w:rsid w:val="00EB1A72"/>
    <w:rsid w:val="00EC1EE1"/>
    <w:rsid w:val="00EC55F3"/>
    <w:rsid w:val="00ED3510"/>
    <w:rsid w:val="00EE5FE1"/>
    <w:rsid w:val="00F1201C"/>
    <w:rsid w:val="00F13041"/>
    <w:rsid w:val="00F16AFE"/>
    <w:rsid w:val="00F26769"/>
    <w:rsid w:val="00F26904"/>
    <w:rsid w:val="00F273C0"/>
    <w:rsid w:val="00F30F01"/>
    <w:rsid w:val="00F359D0"/>
    <w:rsid w:val="00F36668"/>
    <w:rsid w:val="00F4693E"/>
    <w:rsid w:val="00F575B3"/>
    <w:rsid w:val="00F600E5"/>
    <w:rsid w:val="00F603B2"/>
    <w:rsid w:val="00F608B9"/>
    <w:rsid w:val="00F66F1F"/>
    <w:rsid w:val="00F679FE"/>
    <w:rsid w:val="00F71478"/>
    <w:rsid w:val="00FA0888"/>
    <w:rsid w:val="00FA5535"/>
    <w:rsid w:val="00FA5D3B"/>
    <w:rsid w:val="00FB5621"/>
    <w:rsid w:val="00FD221C"/>
    <w:rsid w:val="00FE572B"/>
    <w:rsid w:val="00FF2422"/>
    <w:rsid w:val="00FF326C"/>
    <w:rsid w:val="00FF440B"/>
    <w:rsid w:val="00FF7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351F"/>
  <w15:chartTrackingRefBased/>
  <w15:docId w15:val="{9AEA5DB3-E500-41B0-B22D-60D9EC6C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2FF"/>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9243C"/>
    <w:pPr>
      <w:spacing w:after="0" w:line="240" w:lineRule="auto"/>
    </w:pPr>
    <w:rPr>
      <w:rFonts w:eastAsiaTheme="minorEastAsia"/>
      <w:szCs w:val="20"/>
      <w:lang w:eastAsia="en-IN" w:bidi="hi-IN"/>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794118"/>
    <w:pPr>
      <w:ind w:left="720"/>
      <w:contextualSpacing/>
    </w:pPr>
  </w:style>
  <w:style w:type="paragraph" w:styleId="NormalWeb">
    <w:name w:val="Normal (Web)"/>
    <w:basedOn w:val="Normal"/>
    <w:uiPriority w:val="99"/>
    <w:unhideWhenUsed/>
    <w:rsid w:val="00D57EF5"/>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0">
    <w:name w:val="Table Grid"/>
    <w:basedOn w:val="TableNormal"/>
    <w:uiPriority w:val="39"/>
    <w:rsid w:val="00561A9F"/>
    <w:pPr>
      <w:spacing w:after="0" w:line="240" w:lineRule="auto"/>
    </w:pPr>
    <w:rPr>
      <w:szCs w:val="20"/>
      <w:lang w:bidi="hi-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BD8"/>
    <w:rPr>
      <w:color w:val="0563C1" w:themeColor="hyperlink"/>
      <w:u w:val="single"/>
    </w:rPr>
  </w:style>
  <w:style w:type="character" w:styleId="UnresolvedMention">
    <w:name w:val="Unresolved Mention"/>
    <w:basedOn w:val="DefaultParagraphFont"/>
    <w:uiPriority w:val="99"/>
    <w:semiHidden/>
    <w:unhideWhenUsed/>
    <w:rsid w:val="004D2BD8"/>
    <w:rPr>
      <w:color w:val="605E5C"/>
      <w:shd w:val="clear" w:color="auto" w:fill="E1DFDD"/>
    </w:rPr>
  </w:style>
  <w:style w:type="paragraph" w:styleId="HTMLPreformatted">
    <w:name w:val="HTML Preformatted"/>
    <w:basedOn w:val="Normal"/>
    <w:link w:val="HTMLPreformattedChar"/>
    <w:uiPriority w:val="99"/>
    <w:unhideWhenUsed/>
    <w:rsid w:val="00073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073E3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852091">
      <w:bodyDiv w:val="1"/>
      <w:marLeft w:val="0"/>
      <w:marRight w:val="0"/>
      <w:marTop w:val="0"/>
      <w:marBottom w:val="0"/>
      <w:divBdr>
        <w:top w:val="none" w:sz="0" w:space="0" w:color="auto"/>
        <w:left w:val="none" w:sz="0" w:space="0" w:color="auto"/>
        <w:bottom w:val="none" w:sz="0" w:space="0" w:color="auto"/>
        <w:right w:val="none" w:sz="0" w:space="0" w:color="auto"/>
      </w:divBdr>
    </w:div>
    <w:div w:id="2099254155">
      <w:bodyDiv w:val="1"/>
      <w:marLeft w:val="0"/>
      <w:marRight w:val="0"/>
      <w:marTop w:val="0"/>
      <w:marBottom w:val="0"/>
      <w:divBdr>
        <w:top w:val="none" w:sz="0" w:space="0" w:color="auto"/>
        <w:left w:val="none" w:sz="0" w:space="0" w:color="auto"/>
        <w:bottom w:val="none" w:sz="0" w:space="0" w:color="auto"/>
        <w:right w:val="none" w:sz="0" w:space="0" w:color="auto"/>
      </w:divBdr>
      <w:divsChild>
        <w:div w:id="1568303136">
          <w:marLeft w:val="0"/>
          <w:marRight w:val="0"/>
          <w:marTop w:val="0"/>
          <w:marBottom w:val="0"/>
          <w:divBdr>
            <w:top w:val="single" w:sz="2" w:space="0" w:color="D9D9E3"/>
            <w:left w:val="single" w:sz="2" w:space="0" w:color="D9D9E3"/>
            <w:bottom w:val="single" w:sz="2" w:space="0" w:color="D9D9E3"/>
            <w:right w:val="single" w:sz="2" w:space="0" w:color="D9D9E3"/>
          </w:divBdr>
          <w:divsChild>
            <w:div w:id="864563182">
              <w:marLeft w:val="0"/>
              <w:marRight w:val="0"/>
              <w:marTop w:val="0"/>
              <w:marBottom w:val="0"/>
              <w:divBdr>
                <w:top w:val="single" w:sz="2" w:space="0" w:color="D9D9E3"/>
                <w:left w:val="single" w:sz="2" w:space="0" w:color="D9D9E3"/>
                <w:bottom w:val="single" w:sz="2" w:space="0" w:color="D9D9E3"/>
                <w:right w:val="single" w:sz="2" w:space="0" w:color="D9D9E3"/>
              </w:divBdr>
              <w:divsChild>
                <w:div w:id="1517234293">
                  <w:marLeft w:val="0"/>
                  <w:marRight w:val="0"/>
                  <w:marTop w:val="0"/>
                  <w:marBottom w:val="0"/>
                  <w:divBdr>
                    <w:top w:val="single" w:sz="2" w:space="0" w:color="D9D9E3"/>
                    <w:left w:val="single" w:sz="2" w:space="0" w:color="D9D9E3"/>
                    <w:bottom w:val="single" w:sz="2" w:space="0" w:color="D9D9E3"/>
                    <w:right w:val="single" w:sz="2" w:space="0" w:color="D9D9E3"/>
                  </w:divBdr>
                  <w:divsChild>
                    <w:div w:id="909578026">
                      <w:marLeft w:val="0"/>
                      <w:marRight w:val="0"/>
                      <w:marTop w:val="0"/>
                      <w:marBottom w:val="0"/>
                      <w:divBdr>
                        <w:top w:val="single" w:sz="2" w:space="0" w:color="D9D9E3"/>
                        <w:left w:val="single" w:sz="2" w:space="0" w:color="D9D9E3"/>
                        <w:bottom w:val="single" w:sz="2" w:space="0" w:color="D9D9E3"/>
                        <w:right w:val="single" w:sz="2" w:space="0" w:color="D9D9E3"/>
                      </w:divBdr>
                      <w:divsChild>
                        <w:div w:id="55201946">
                          <w:marLeft w:val="0"/>
                          <w:marRight w:val="0"/>
                          <w:marTop w:val="0"/>
                          <w:marBottom w:val="0"/>
                          <w:divBdr>
                            <w:top w:val="none" w:sz="0" w:space="0" w:color="auto"/>
                            <w:left w:val="none" w:sz="0" w:space="0" w:color="auto"/>
                            <w:bottom w:val="none" w:sz="0" w:space="0" w:color="auto"/>
                            <w:right w:val="none" w:sz="0" w:space="0" w:color="auto"/>
                          </w:divBdr>
                          <w:divsChild>
                            <w:div w:id="1394739714">
                              <w:marLeft w:val="0"/>
                              <w:marRight w:val="0"/>
                              <w:marTop w:val="100"/>
                              <w:marBottom w:val="100"/>
                              <w:divBdr>
                                <w:top w:val="single" w:sz="2" w:space="0" w:color="D9D9E3"/>
                                <w:left w:val="single" w:sz="2" w:space="0" w:color="D9D9E3"/>
                                <w:bottom w:val="single" w:sz="2" w:space="0" w:color="D9D9E3"/>
                                <w:right w:val="single" w:sz="2" w:space="0" w:color="D9D9E3"/>
                              </w:divBdr>
                              <w:divsChild>
                                <w:div w:id="222832788">
                                  <w:marLeft w:val="0"/>
                                  <w:marRight w:val="0"/>
                                  <w:marTop w:val="0"/>
                                  <w:marBottom w:val="0"/>
                                  <w:divBdr>
                                    <w:top w:val="single" w:sz="2" w:space="0" w:color="D9D9E3"/>
                                    <w:left w:val="single" w:sz="2" w:space="0" w:color="D9D9E3"/>
                                    <w:bottom w:val="single" w:sz="2" w:space="0" w:color="D9D9E3"/>
                                    <w:right w:val="single" w:sz="2" w:space="0" w:color="D9D9E3"/>
                                  </w:divBdr>
                                  <w:divsChild>
                                    <w:div w:id="1313679723">
                                      <w:marLeft w:val="0"/>
                                      <w:marRight w:val="0"/>
                                      <w:marTop w:val="0"/>
                                      <w:marBottom w:val="0"/>
                                      <w:divBdr>
                                        <w:top w:val="single" w:sz="2" w:space="0" w:color="D9D9E3"/>
                                        <w:left w:val="single" w:sz="2" w:space="0" w:color="D9D9E3"/>
                                        <w:bottom w:val="single" w:sz="2" w:space="0" w:color="D9D9E3"/>
                                        <w:right w:val="single" w:sz="2" w:space="0" w:color="D9D9E3"/>
                                      </w:divBdr>
                                      <w:divsChild>
                                        <w:div w:id="443574104">
                                          <w:marLeft w:val="0"/>
                                          <w:marRight w:val="0"/>
                                          <w:marTop w:val="0"/>
                                          <w:marBottom w:val="0"/>
                                          <w:divBdr>
                                            <w:top w:val="single" w:sz="2" w:space="0" w:color="D9D9E3"/>
                                            <w:left w:val="single" w:sz="2" w:space="0" w:color="D9D9E3"/>
                                            <w:bottom w:val="single" w:sz="2" w:space="0" w:color="D9D9E3"/>
                                            <w:right w:val="single" w:sz="2" w:space="0" w:color="D9D9E3"/>
                                          </w:divBdr>
                                          <w:divsChild>
                                            <w:div w:id="1560170282">
                                              <w:marLeft w:val="0"/>
                                              <w:marRight w:val="0"/>
                                              <w:marTop w:val="0"/>
                                              <w:marBottom w:val="0"/>
                                              <w:divBdr>
                                                <w:top w:val="single" w:sz="2" w:space="0" w:color="D9D9E3"/>
                                                <w:left w:val="single" w:sz="2" w:space="0" w:color="D9D9E3"/>
                                                <w:bottom w:val="single" w:sz="2" w:space="0" w:color="D9D9E3"/>
                                                <w:right w:val="single" w:sz="2" w:space="0" w:color="D9D9E3"/>
                                              </w:divBdr>
                                              <w:divsChild>
                                                <w:div w:id="1335184742">
                                                  <w:marLeft w:val="0"/>
                                                  <w:marRight w:val="0"/>
                                                  <w:marTop w:val="0"/>
                                                  <w:marBottom w:val="0"/>
                                                  <w:divBdr>
                                                    <w:top w:val="single" w:sz="2" w:space="0" w:color="D9D9E3"/>
                                                    <w:left w:val="single" w:sz="2" w:space="0" w:color="D9D9E3"/>
                                                    <w:bottom w:val="single" w:sz="2" w:space="0" w:color="D9D9E3"/>
                                                    <w:right w:val="single" w:sz="2" w:space="0" w:color="D9D9E3"/>
                                                  </w:divBdr>
                                                  <w:divsChild>
                                                    <w:div w:id="869226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1287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11</Pages>
  <Words>4308</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350</cp:revision>
  <cp:lastPrinted>2024-03-10T16:55:00Z</cp:lastPrinted>
  <dcterms:created xsi:type="dcterms:W3CDTF">2023-11-19T08:11:00Z</dcterms:created>
  <dcterms:modified xsi:type="dcterms:W3CDTF">2024-03-31T13:20:00Z</dcterms:modified>
</cp:coreProperties>
</file>