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E0777" w14:textId="77777777" w:rsidR="00C132B2" w:rsidRPr="00C132B2" w:rsidRDefault="00C132B2" w:rsidP="00C132B2">
      <w:pPr>
        <w:jc w:val="both"/>
        <w:rPr>
          <w:rFonts w:ascii="Arial Narrow" w:hAnsi="Arial Narrow"/>
          <w:b/>
          <w:bCs/>
          <w:color w:val="A73C26" w:themeColor="accent3" w:themeShade="BF"/>
          <w:sz w:val="32"/>
          <w:szCs w:val="32"/>
        </w:rPr>
      </w:pPr>
      <w:bookmarkStart w:id="0" w:name="_GoBack"/>
      <w:bookmarkEnd w:id="0"/>
      <w:r w:rsidRPr="00C132B2">
        <w:rPr>
          <w:rFonts w:ascii="Arial Narrow" w:hAnsi="Arial Narrow"/>
          <w:b/>
          <w:bCs/>
          <w:color w:val="A73C26" w:themeColor="accent3" w:themeShade="BF"/>
          <w:sz w:val="32"/>
          <w:szCs w:val="32"/>
        </w:rPr>
        <w:t xml:space="preserve">Embracing Diversity: </w:t>
      </w:r>
    </w:p>
    <w:p w14:paraId="73309FB0" w14:textId="27DB522A" w:rsidR="00C132B2" w:rsidRPr="00C132B2" w:rsidRDefault="00C132B2" w:rsidP="00C132B2">
      <w:pPr>
        <w:jc w:val="both"/>
        <w:rPr>
          <w:rFonts w:ascii="Arial Narrow" w:hAnsi="Arial Narrow"/>
          <w:b/>
          <w:bCs/>
          <w:color w:val="A73C26" w:themeColor="accent3" w:themeShade="BF"/>
          <w:sz w:val="32"/>
          <w:szCs w:val="32"/>
        </w:rPr>
      </w:pPr>
      <w:r w:rsidRPr="00C132B2">
        <w:rPr>
          <w:rFonts w:ascii="Arial Narrow" w:hAnsi="Arial Narrow"/>
          <w:b/>
          <w:bCs/>
          <w:color w:val="A73C26" w:themeColor="accent3" w:themeShade="BF"/>
          <w:sz w:val="32"/>
          <w:szCs w:val="32"/>
        </w:rPr>
        <w:t xml:space="preserve">          </w:t>
      </w:r>
      <w:r w:rsidRPr="00C132B2">
        <w:rPr>
          <w:rFonts w:ascii="Arial Narrow" w:hAnsi="Arial Narrow"/>
          <w:b/>
          <w:bCs/>
          <w:color w:val="A73C26" w:themeColor="accent3" w:themeShade="BF"/>
          <w:sz w:val="44"/>
          <w:szCs w:val="44"/>
        </w:rPr>
        <w:t>Zero Discrimination Day</w:t>
      </w:r>
    </w:p>
    <w:p w14:paraId="6982AB56" w14:textId="77777777" w:rsidR="00C132B2" w:rsidRPr="00C132B2" w:rsidRDefault="00C132B2" w:rsidP="00C132B2">
      <w:pPr>
        <w:jc w:val="both"/>
        <w:rPr>
          <w:rFonts w:ascii="Arial Narrow" w:hAnsi="Arial Narrow"/>
          <w:b/>
          <w:bCs/>
          <w:color w:val="000000" w:themeColor="text1"/>
          <w:sz w:val="32"/>
          <w:szCs w:val="32"/>
        </w:rPr>
      </w:pPr>
    </w:p>
    <w:p w14:paraId="44E7D743" w14:textId="688D8FFE" w:rsidR="00C132B2" w:rsidRPr="00C132B2" w:rsidRDefault="00C132B2" w:rsidP="00C132B2">
      <w:pPr>
        <w:keepNext/>
        <w:framePr w:dropCap="drop" w:lines="3" w:wrap="around" w:vAnchor="text" w:hAnchor="text"/>
        <w:spacing w:before="0" w:after="0" w:line="1045" w:lineRule="exact"/>
        <w:jc w:val="both"/>
        <w:textAlignment w:val="baseline"/>
        <w:rPr>
          <w:rFonts w:ascii="Arial Narrow" w:hAnsi="Arial Narrow"/>
          <w:b/>
          <w:bCs/>
          <w:color w:val="000000" w:themeColor="text1"/>
          <w:position w:val="-13"/>
          <w:sz w:val="151"/>
          <w:szCs w:val="32"/>
        </w:rPr>
      </w:pPr>
      <w:r w:rsidRPr="00C132B2">
        <w:rPr>
          <w:rFonts w:ascii="Arial Narrow" w:hAnsi="Arial Narrow"/>
          <w:b/>
          <w:bCs/>
          <w:color w:val="000000" w:themeColor="text1"/>
          <w:position w:val="-13"/>
          <w:sz w:val="151"/>
          <w:szCs w:val="32"/>
        </w:rPr>
        <w:t>Z</w:t>
      </w:r>
    </w:p>
    <w:p w14:paraId="2B6B1880" w14:textId="62E79009"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ero Discrimination Day, observed annually on March 1st, serves as a global call to action to end discrimination in all its forms and promote equality and inclusion for all individuals, regardless of their background, identity, or circumstances. This day reminds us of the collective responsibility we share in creating a world where every person is treated with dignity and respect.</w:t>
      </w:r>
    </w:p>
    <w:p w14:paraId="4697C030" w14:textId="77777777" w:rsidR="00C132B2" w:rsidRPr="00C132B2" w:rsidRDefault="00C132B2" w:rsidP="00C132B2">
      <w:pPr>
        <w:jc w:val="both"/>
        <w:rPr>
          <w:rFonts w:ascii="Arial Narrow" w:hAnsi="Arial Narrow"/>
          <w:b/>
          <w:bCs/>
          <w:color w:val="000000" w:themeColor="text1"/>
          <w:sz w:val="32"/>
          <w:szCs w:val="32"/>
        </w:rPr>
      </w:pPr>
    </w:p>
    <w:p w14:paraId="06B96040" w14:textId="77777777"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 xml:space="preserve">Discrimination in any form is a violation of human rights and undermines the fundamental principles of equality and justice. It perpetuates cycles of inequality, marginalizing individuals and communities based on characteristics such as race, gender, sexual orientation, disability, religion, ethnicity, and socioeconomic status. Whether it's overt acts of prejudice or subtle biases embedded </w:t>
      </w:r>
    </w:p>
    <w:p w14:paraId="49E7C3FF" w14:textId="421DCFC9"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 xml:space="preserve">within institutions, discrimination robs people of opportunities, </w:t>
      </w:r>
    </w:p>
    <w:p w14:paraId="2E1AFA97" w14:textId="77777777" w:rsidR="00C132B2" w:rsidRPr="00C132B2" w:rsidRDefault="00C132B2" w:rsidP="00C132B2">
      <w:pPr>
        <w:jc w:val="both"/>
        <w:rPr>
          <w:rFonts w:ascii="Arial Narrow" w:hAnsi="Arial Narrow"/>
          <w:b/>
          <w:bCs/>
          <w:color w:val="000000" w:themeColor="text1"/>
          <w:sz w:val="32"/>
          <w:szCs w:val="32"/>
        </w:rPr>
      </w:pPr>
    </w:p>
    <w:p w14:paraId="46B4DB89" w14:textId="72BCE0AD"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denies them their basic rights, and erodes their sense of belonging.</w:t>
      </w:r>
    </w:p>
    <w:p w14:paraId="2356F867" w14:textId="5923AAAB" w:rsidR="00C132B2" w:rsidRPr="00C132B2" w:rsidRDefault="00A87487" w:rsidP="00C132B2">
      <w:pPr>
        <w:jc w:val="both"/>
        <w:rPr>
          <w:rFonts w:ascii="Arial Narrow" w:hAnsi="Arial Narrow"/>
          <w:b/>
          <w:bCs/>
          <w:color w:val="000000" w:themeColor="text1"/>
          <w:sz w:val="32"/>
          <w:szCs w:val="32"/>
        </w:rPr>
      </w:pPr>
      <w:r>
        <w:rPr>
          <w:noProof/>
          <w:lang w:val="en-US" w:bidi="hi-IN"/>
        </w:rPr>
        <w:drawing>
          <wp:inline distT="0" distB="0" distL="0" distR="0" wp14:anchorId="7FE8E1A1" wp14:editId="78BE29CB">
            <wp:extent cx="4276725" cy="2552700"/>
            <wp:effectExtent l="0" t="0" r="9525" b="0"/>
            <wp:docPr id="523231206" name="Picture 3" descr="March 1, Zero Discrimination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ch 1, Zero Discrimination D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2552700"/>
                    </a:xfrm>
                    <a:prstGeom prst="rect">
                      <a:avLst/>
                    </a:prstGeom>
                    <a:noFill/>
                    <a:ln>
                      <a:noFill/>
                    </a:ln>
                  </pic:spPr>
                </pic:pic>
              </a:graphicData>
            </a:graphic>
          </wp:inline>
        </w:drawing>
      </w:r>
    </w:p>
    <w:p w14:paraId="5A8454E4" w14:textId="77777777"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 xml:space="preserve">Embracing diversity is not just a moral imperative but also essential for social cohesion and sustainable development. When we celebrate our differences and recognize the inherent value in each individual, we foster environments that are inclusive and empowering. Diversity enriches our communities, </w:t>
      </w:r>
      <w:r w:rsidRPr="00C132B2">
        <w:rPr>
          <w:rFonts w:ascii="Arial Narrow" w:hAnsi="Arial Narrow"/>
          <w:b/>
          <w:bCs/>
          <w:color w:val="000000" w:themeColor="text1"/>
          <w:sz w:val="32"/>
          <w:szCs w:val="32"/>
        </w:rPr>
        <w:lastRenderedPageBreak/>
        <w:t>fuels innovation, and promotes understanding and empathy among people from diverse backgrounds.</w:t>
      </w:r>
    </w:p>
    <w:p w14:paraId="21B9A7FD" w14:textId="77777777" w:rsidR="00C132B2" w:rsidRPr="00C132B2" w:rsidRDefault="00C132B2" w:rsidP="00C132B2">
      <w:pPr>
        <w:jc w:val="both"/>
        <w:rPr>
          <w:rFonts w:ascii="Arial Narrow" w:hAnsi="Arial Narrow"/>
          <w:b/>
          <w:bCs/>
          <w:color w:val="000000" w:themeColor="text1"/>
          <w:sz w:val="32"/>
          <w:szCs w:val="32"/>
        </w:rPr>
      </w:pPr>
    </w:p>
    <w:p w14:paraId="6A6E63BC" w14:textId="77777777"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To achieve zero discrimination, concerted efforts are needed at all levels of society. Education plays a crucial role in challenging stereotypes, promoting tolerance, and fostering empathy. By incorporating diversity and inclusion into school curricula and promoting intercultural dialogue, we can equip future generations with the tools to combat discrimination and build a more inclusive world.</w:t>
      </w:r>
    </w:p>
    <w:p w14:paraId="27F5006F" w14:textId="77777777" w:rsidR="00C132B2" w:rsidRPr="00C132B2" w:rsidRDefault="00C132B2" w:rsidP="00C132B2">
      <w:pPr>
        <w:jc w:val="both"/>
        <w:rPr>
          <w:rFonts w:ascii="Arial Narrow" w:hAnsi="Arial Narrow"/>
          <w:b/>
          <w:bCs/>
          <w:color w:val="000000" w:themeColor="text1"/>
          <w:sz w:val="32"/>
          <w:szCs w:val="32"/>
        </w:rPr>
      </w:pPr>
    </w:p>
    <w:p w14:paraId="7D1E73B1" w14:textId="77777777"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Legislation and policies must also be strengthened to protect individuals from discrimination and ensure equal opportunities for all. This includes measures to address discrimination in employment, housing, healthcare, education, and other areas of public life. Effective enforcement mechanisms are essential to hold perpetrators of discrimination accountable and provide remedies for those who have been subjected to injustice.</w:t>
      </w:r>
    </w:p>
    <w:p w14:paraId="5CB04E47" w14:textId="77777777"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 xml:space="preserve">Beyond legal frameworks, building a culture of respect and acceptance requires collective action and solidarity. Communities must come together to challenge discriminatory attitudes and </w:t>
      </w:r>
      <w:proofErr w:type="spellStart"/>
      <w:r w:rsidRPr="00C132B2">
        <w:rPr>
          <w:rFonts w:ascii="Arial Narrow" w:hAnsi="Arial Narrow"/>
          <w:b/>
          <w:bCs/>
          <w:color w:val="000000" w:themeColor="text1"/>
          <w:sz w:val="32"/>
          <w:szCs w:val="32"/>
        </w:rPr>
        <w:t>behaviors</w:t>
      </w:r>
      <w:proofErr w:type="spellEnd"/>
      <w:r w:rsidRPr="00C132B2">
        <w:rPr>
          <w:rFonts w:ascii="Arial Narrow" w:hAnsi="Arial Narrow"/>
          <w:b/>
          <w:bCs/>
          <w:color w:val="000000" w:themeColor="text1"/>
          <w:sz w:val="32"/>
          <w:szCs w:val="32"/>
        </w:rPr>
        <w:t>, creating safe spaces where everyone feels valued and heard. Empowering marginalized groups to advocate for their rights and amplify their voices is crucial in driving meaningful change and dismantling systemic barriers to equality.</w:t>
      </w:r>
    </w:p>
    <w:p w14:paraId="252BAAE9" w14:textId="77777777" w:rsidR="00C132B2" w:rsidRPr="00C132B2" w:rsidRDefault="00C132B2" w:rsidP="00C132B2">
      <w:pPr>
        <w:jc w:val="both"/>
        <w:rPr>
          <w:rFonts w:ascii="Arial Narrow" w:hAnsi="Arial Narrow"/>
          <w:b/>
          <w:bCs/>
          <w:color w:val="000000" w:themeColor="text1"/>
          <w:sz w:val="32"/>
          <w:szCs w:val="32"/>
        </w:rPr>
      </w:pPr>
    </w:p>
    <w:p w14:paraId="52E0A5CA" w14:textId="77777777" w:rsidR="00C132B2" w:rsidRPr="00C132B2" w:rsidRDefault="00C132B2" w:rsidP="00C132B2">
      <w:pPr>
        <w:jc w:val="both"/>
        <w:rPr>
          <w:rFonts w:ascii="Arial Narrow" w:hAnsi="Arial Narrow"/>
          <w:b/>
          <w:bCs/>
          <w:color w:val="000000" w:themeColor="text1"/>
          <w:sz w:val="32"/>
          <w:szCs w:val="32"/>
        </w:rPr>
      </w:pPr>
    </w:p>
    <w:p w14:paraId="68836141" w14:textId="77777777" w:rsidR="00C132B2" w:rsidRPr="00C132B2" w:rsidRDefault="00C132B2" w:rsidP="00C132B2">
      <w:pPr>
        <w:jc w:val="both"/>
        <w:rPr>
          <w:rFonts w:ascii="Arial Narrow" w:hAnsi="Arial Narrow"/>
          <w:b/>
          <w:bCs/>
          <w:color w:val="000000" w:themeColor="text1"/>
          <w:sz w:val="32"/>
          <w:szCs w:val="32"/>
        </w:rPr>
      </w:pPr>
    </w:p>
    <w:p w14:paraId="223664D3" w14:textId="0F4516AB" w:rsid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On Zero Discrimination Day, let us reaffirm our commitment to building a world free from discrimination and prejudice. By embracing diversity, promoting inclusion, and standing in solidarity with those who are marginalized, we can create a more just and equitable society where everyone can live with dignity, regardless of who they are or where they come from. Together, we can turn the vision of zero discrimination into a reality.</w:t>
      </w:r>
    </w:p>
    <w:p w14:paraId="71D6AA5A" w14:textId="77777777" w:rsidR="00C76015" w:rsidRPr="00C76015" w:rsidRDefault="00C76015" w:rsidP="00C132B2">
      <w:pPr>
        <w:jc w:val="both"/>
        <w:rPr>
          <w:rFonts w:ascii="Arial Narrow" w:hAnsi="Arial Narrow"/>
          <w:b/>
          <w:bCs/>
          <w:i/>
          <w:iCs/>
          <w:color w:val="387AAA" w:themeColor="accent5" w:themeShade="BF"/>
          <w:sz w:val="32"/>
          <w:szCs w:val="32"/>
        </w:rPr>
      </w:pPr>
      <w:r w:rsidRPr="00C76015">
        <w:rPr>
          <w:rFonts w:ascii="Arial Narrow" w:hAnsi="Arial Narrow"/>
          <w:b/>
          <w:bCs/>
          <w:i/>
          <w:iCs/>
          <w:color w:val="387AAA" w:themeColor="accent5" w:themeShade="BF"/>
          <w:sz w:val="32"/>
          <w:szCs w:val="32"/>
        </w:rPr>
        <w:lastRenderedPageBreak/>
        <w:t xml:space="preserve">Title: Embracing Diversity: </w:t>
      </w:r>
    </w:p>
    <w:p w14:paraId="1B0CBC47" w14:textId="073F1FB4" w:rsidR="007536D4" w:rsidRPr="00C76015" w:rsidRDefault="00C76015" w:rsidP="00C132B2">
      <w:pPr>
        <w:jc w:val="both"/>
        <w:rPr>
          <w:rFonts w:ascii="Arial Narrow" w:hAnsi="Arial Narrow"/>
          <w:b/>
          <w:bCs/>
          <w:i/>
          <w:iCs/>
          <w:color w:val="387AAA" w:themeColor="accent5" w:themeShade="BF"/>
          <w:sz w:val="32"/>
          <w:szCs w:val="32"/>
        </w:rPr>
      </w:pPr>
      <w:r w:rsidRPr="00C76015">
        <w:rPr>
          <w:rFonts w:ascii="Arial Narrow" w:hAnsi="Arial Narrow"/>
          <w:b/>
          <w:bCs/>
          <w:i/>
          <w:iCs/>
          <w:color w:val="387AAA" w:themeColor="accent5" w:themeShade="BF"/>
          <w:sz w:val="32"/>
          <w:szCs w:val="32"/>
        </w:rPr>
        <w:t xml:space="preserve">   A Call to Action on Zero Discrimination Day</w:t>
      </w:r>
    </w:p>
    <w:p w14:paraId="7A02A4AD" w14:textId="77777777" w:rsidR="00C76015" w:rsidRPr="00C76015" w:rsidRDefault="00C76015" w:rsidP="00C76015">
      <w:pPr>
        <w:jc w:val="both"/>
        <w:rPr>
          <w:rFonts w:ascii="Arial Narrow" w:hAnsi="Arial Narrow"/>
          <w:b/>
          <w:bCs/>
          <w:color w:val="387AAA" w:themeColor="accent5" w:themeShade="BF"/>
          <w:sz w:val="32"/>
          <w:szCs w:val="32"/>
        </w:rPr>
      </w:pPr>
    </w:p>
    <w:p w14:paraId="284C6D41" w14:textId="1AE8D787" w:rsidR="00C76015" w:rsidRPr="00C76015" w:rsidRDefault="00C76015" w:rsidP="00C76015">
      <w:pPr>
        <w:keepNext/>
        <w:framePr w:dropCap="drop" w:lines="3" w:wrap="around" w:vAnchor="text" w:hAnchor="text"/>
        <w:spacing w:before="0" w:after="0" w:line="1101" w:lineRule="exact"/>
        <w:jc w:val="both"/>
        <w:textAlignment w:val="baseline"/>
        <w:rPr>
          <w:rFonts w:ascii="Arial Narrow" w:hAnsi="Arial Narrow"/>
          <w:b/>
          <w:bCs/>
          <w:color w:val="000000" w:themeColor="text1"/>
          <w:position w:val="-14"/>
          <w:sz w:val="136"/>
          <w:szCs w:val="32"/>
        </w:rPr>
      </w:pPr>
      <w:r w:rsidRPr="00C76015">
        <w:rPr>
          <w:rFonts w:ascii="Arial Narrow" w:hAnsi="Arial Narrow"/>
          <w:b/>
          <w:bCs/>
          <w:color w:val="000000" w:themeColor="text1"/>
          <w:position w:val="-14"/>
          <w:sz w:val="136"/>
          <w:szCs w:val="32"/>
        </w:rPr>
        <w:t>Zero</w:t>
      </w:r>
    </w:p>
    <w:p w14:paraId="52747656" w14:textId="6FDD6140" w:rsidR="00C76015" w:rsidRP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 xml:space="preserve"> Discrimination Day, observed on March 1st each year, serves as a global reminder of the imperative to foster inclusivity and combat all forms of discrimination. In a world marked by diversity, tolerance, and understanding are essential pillars for building a more just and equitable society.</w:t>
      </w:r>
    </w:p>
    <w:p w14:paraId="58EC93E3" w14:textId="77777777" w:rsidR="00C76015" w:rsidRPr="00C76015" w:rsidRDefault="00C76015" w:rsidP="00C76015">
      <w:pPr>
        <w:jc w:val="both"/>
        <w:rPr>
          <w:rFonts w:ascii="Arial Narrow" w:hAnsi="Arial Narrow"/>
          <w:b/>
          <w:bCs/>
          <w:color w:val="000000" w:themeColor="text1"/>
          <w:sz w:val="32"/>
          <w:szCs w:val="32"/>
        </w:rPr>
      </w:pPr>
    </w:p>
    <w:p w14:paraId="56082A25" w14:textId="77777777" w:rsidR="00C76015" w:rsidRDefault="00C76015" w:rsidP="00C76015">
      <w:pPr>
        <w:jc w:val="both"/>
        <w:rPr>
          <w:rFonts w:ascii="Arial Narrow" w:hAnsi="Arial Narrow"/>
          <w:b/>
          <w:bCs/>
          <w:color w:val="000000" w:themeColor="text1"/>
          <w:sz w:val="32"/>
          <w:szCs w:val="32"/>
        </w:rPr>
      </w:pPr>
    </w:p>
    <w:p w14:paraId="06F252B8" w14:textId="4DCD3F74" w:rsidR="00C76015" w:rsidRP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 xml:space="preserve">At its heart, </w:t>
      </w:r>
      <w:r w:rsidRPr="00C76015">
        <w:rPr>
          <w:rFonts w:ascii="Arial Narrow" w:hAnsi="Arial Narrow"/>
          <w:b/>
          <w:bCs/>
          <w:color w:val="FCCB88" w:themeColor="accent2" w:themeTint="99"/>
          <w:sz w:val="32"/>
          <w:szCs w:val="32"/>
        </w:rPr>
        <w:t>zero discrimination embodies the principle that every individual</w:t>
      </w:r>
      <w:r w:rsidRPr="00C76015">
        <w:rPr>
          <w:rFonts w:ascii="Arial Narrow" w:hAnsi="Arial Narrow"/>
          <w:b/>
          <w:bCs/>
          <w:color w:val="000000" w:themeColor="text1"/>
          <w:sz w:val="32"/>
          <w:szCs w:val="32"/>
        </w:rPr>
        <w:t>, regardless of their race, ethnicity, gender, sexual orientation, religion, disability, or any other characteristic, deserves equal rights, opportunities, and respect. Yet, discrimination persists in various forms, permeating institutions, communities, and interpersonal relationships.</w:t>
      </w:r>
    </w:p>
    <w:p w14:paraId="195C1BDC" w14:textId="77777777" w:rsidR="00C76015" w:rsidRPr="00C76015" w:rsidRDefault="00C76015" w:rsidP="00C76015">
      <w:pPr>
        <w:jc w:val="both"/>
        <w:rPr>
          <w:rFonts w:ascii="Arial Narrow" w:hAnsi="Arial Narrow"/>
          <w:b/>
          <w:bCs/>
          <w:color w:val="000000" w:themeColor="text1"/>
          <w:sz w:val="32"/>
          <w:szCs w:val="32"/>
        </w:rPr>
      </w:pPr>
    </w:p>
    <w:p w14:paraId="1454D0A9" w14:textId="14D59CB8" w:rsid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One of the fundamental challenges in achieving zero discrimination lies in confronting deeply entrenched prejudices and biases. Stereotypes and misconceptions often fuel discriminatory attitudes, leading to exclusion, marginalization, and unequal treatment. Addressing these underlying attitudes requires concerted efforts to promote education, empathy, and cultural sensitivity.</w:t>
      </w:r>
    </w:p>
    <w:p w14:paraId="5588DA54" w14:textId="1E302376" w:rsidR="00C76015" w:rsidRPr="00C76015" w:rsidRDefault="00C76015" w:rsidP="00C76015">
      <w:pPr>
        <w:jc w:val="both"/>
        <w:rPr>
          <w:rFonts w:ascii="Arial Narrow" w:hAnsi="Arial Narrow"/>
          <w:b/>
          <w:bCs/>
          <w:color w:val="000000" w:themeColor="text1"/>
          <w:sz w:val="32"/>
          <w:szCs w:val="32"/>
        </w:rPr>
      </w:pPr>
      <w:r>
        <w:rPr>
          <w:noProof/>
          <w:lang w:val="en-US" w:bidi="hi-IN"/>
        </w:rPr>
        <w:drawing>
          <wp:inline distT="0" distB="0" distL="0" distR="0" wp14:anchorId="66E338A0" wp14:editId="1D512F06">
            <wp:extent cx="4219575" cy="2438400"/>
            <wp:effectExtent l="0" t="0" r="9525" b="0"/>
            <wp:docPr id="1967854187" name="Picture 2" descr="Zero Discrimination Day 2024: Theme, History, and Significance - Leverage  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ro Discrimination Day 2024: Theme, History, and Significance - Leverage  E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2438400"/>
                    </a:xfrm>
                    <a:prstGeom prst="rect">
                      <a:avLst/>
                    </a:prstGeom>
                    <a:noFill/>
                    <a:ln>
                      <a:noFill/>
                    </a:ln>
                  </pic:spPr>
                </pic:pic>
              </a:graphicData>
            </a:graphic>
          </wp:inline>
        </w:drawing>
      </w:r>
    </w:p>
    <w:p w14:paraId="54B39A6B" w14:textId="77777777" w:rsidR="00C76015" w:rsidRPr="00C76015" w:rsidRDefault="00C76015" w:rsidP="00C76015">
      <w:pPr>
        <w:jc w:val="both"/>
        <w:rPr>
          <w:rFonts w:ascii="Arial Narrow" w:hAnsi="Arial Narrow"/>
          <w:b/>
          <w:bCs/>
          <w:color w:val="000000" w:themeColor="text1"/>
          <w:sz w:val="32"/>
          <w:szCs w:val="32"/>
        </w:rPr>
      </w:pPr>
    </w:p>
    <w:p w14:paraId="501B9919" w14:textId="77777777" w:rsid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Education plays a pivotal role in challenging discriminatory beliefs and promoting acceptance of diversity. By fostering dialogue and critical thinking,</w:t>
      </w:r>
    </w:p>
    <w:p w14:paraId="0937DC82" w14:textId="7B42E36C" w:rsidR="00C76015" w:rsidRP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lastRenderedPageBreak/>
        <w:t>educational institutions can empower individuals to recognize and confront discrimination in all its manifestations. Moreover, inclusive curricula that reflect diverse perspectives help nurture understanding and appreciation for different cultures, identities, and experiences.</w:t>
      </w:r>
    </w:p>
    <w:p w14:paraId="3F130E57" w14:textId="77777777" w:rsidR="00C76015" w:rsidRPr="00C76015" w:rsidRDefault="00C76015" w:rsidP="00C76015">
      <w:pPr>
        <w:jc w:val="both"/>
        <w:rPr>
          <w:rFonts w:ascii="Arial Narrow" w:hAnsi="Arial Narrow"/>
          <w:b/>
          <w:bCs/>
          <w:color w:val="000000" w:themeColor="text1"/>
          <w:sz w:val="32"/>
          <w:szCs w:val="32"/>
        </w:rPr>
      </w:pPr>
    </w:p>
    <w:p w14:paraId="5919F266" w14:textId="77777777" w:rsidR="00C76015" w:rsidRPr="00C76015" w:rsidRDefault="00C76015" w:rsidP="00C76015">
      <w:pPr>
        <w:jc w:val="both"/>
        <w:rPr>
          <w:rFonts w:ascii="Arial Narrow" w:hAnsi="Arial Narrow"/>
          <w:b/>
          <w:bCs/>
          <w:color w:val="386F53" w:themeColor="accent6" w:themeShade="80"/>
          <w:sz w:val="32"/>
          <w:szCs w:val="32"/>
        </w:rPr>
      </w:pPr>
      <w:r w:rsidRPr="00C76015">
        <w:rPr>
          <w:rFonts w:ascii="Arial Narrow" w:hAnsi="Arial Narrow"/>
          <w:b/>
          <w:bCs/>
          <w:color w:val="000000" w:themeColor="text1"/>
          <w:sz w:val="32"/>
          <w:szCs w:val="32"/>
        </w:rPr>
        <w:t xml:space="preserve">Legislation and policy frameworks are essential tools for combating discrimination and promoting equality. Robust anti-discrimination laws must be enacted and enforced to protect the rights of marginalized groups and hold perpetrators accountable. Additionally, affirmative action measures can help address systemic inequalities and create pathways for historically disadvantaged </w:t>
      </w:r>
      <w:r w:rsidRPr="00C76015">
        <w:rPr>
          <w:rFonts w:ascii="Arial Narrow" w:hAnsi="Arial Narrow"/>
          <w:b/>
          <w:bCs/>
          <w:color w:val="386F53" w:themeColor="accent6" w:themeShade="80"/>
          <w:sz w:val="32"/>
          <w:szCs w:val="32"/>
        </w:rPr>
        <w:t>communities to access opportunities.</w:t>
      </w:r>
    </w:p>
    <w:p w14:paraId="5375283E" w14:textId="77777777" w:rsidR="00C76015" w:rsidRPr="00C76015" w:rsidRDefault="00C76015" w:rsidP="00C76015">
      <w:pPr>
        <w:jc w:val="both"/>
        <w:rPr>
          <w:rFonts w:ascii="Arial Narrow" w:hAnsi="Arial Narrow"/>
          <w:b/>
          <w:bCs/>
          <w:color w:val="000000" w:themeColor="text1"/>
          <w:sz w:val="32"/>
          <w:szCs w:val="32"/>
        </w:rPr>
      </w:pPr>
    </w:p>
    <w:p w14:paraId="5095AFA9" w14:textId="77777777" w:rsidR="00C76015" w:rsidRP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 xml:space="preserve">Beyond legal measures, creating inclusive environments in workplaces, healthcare facilities, and public spaces is paramount. Employers and organizations have a responsibility to foster diversity and ensure that all individuals are treated fairly and </w:t>
      </w:r>
      <w:r w:rsidRPr="00C76015">
        <w:rPr>
          <w:rFonts w:ascii="Arial Narrow" w:hAnsi="Arial Narrow"/>
          <w:b/>
          <w:bCs/>
          <w:color w:val="000000" w:themeColor="text1"/>
          <w:sz w:val="32"/>
          <w:szCs w:val="32"/>
        </w:rPr>
        <w:t xml:space="preserve">respectfully. Promoting diversity in </w:t>
      </w:r>
      <w:r w:rsidRPr="00C76015">
        <w:rPr>
          <w:rFonts w:ascii="Arial Narrow" w:hAnsi="Arial Narrow"/>
          <w:b/>
          <w:bCs/>
          <w:color w:val="3C96DE" w:themeColor="text2" w:themeTint="99"/>
          <w:sz w:val="32"/>
          <w:szCs w:val="32"/>
        </w:rPr>
        <w:t>leadership positions and implementing</w:t>
      </w:r>
      <w:r w:rsidRPr="00C76015">
        <w:rPr>
          <w:rFonts w:ascii="Arial Narrow" w:hAnsi="Arial Narrow"/>
          <w:b/>
          <w:bCs/>
          <w:color w:val="000000" w:themeColor="text1"/>
          <w:sz w:val="32"/>
          <w:szCs w:val="32"/>
        </w:rPr>
        <w:t xml:space="preserve"> inclusive policies can help dismantle barriers to advancement and create more equitable workplaces.</w:t>
      </w:r>
    </w:p>
    <w:p w14:paraId="7A16BE14" w14:textId="77777777" w:rsid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Communities also have a vital role to play in promoting zero discrimination. Grassroots initiatives that bring together people from diverse backgrounds foster solidarity and mutual understanding. By celebrating cultural festivals, organizing awareness campaigns, and advocating for social justice, communities can contribute to building a more inclusive and cohesive society.</w:t>
      </w:r>
    </w:p>
    <w:p w14:paraId="451A3264" w14:textId="77777777" w:rsidR="00C76015" w:rsidRPr="00C76015" w:rsidRDefault="00C76015" w:rsidP="00C76015">
      <w:pPr>
        <w:jc w:val="both"/>
        <w:rPr>
          <w:rFonts w:ascii="Arial Narrow" w:hAnsi="Arial Narrow"/>
          <w:b/>
          <w:bCs/>
          <w:color w:val="000000" w:themeColor="text1"/>
          <w:sz w:val="32"/>
          <w:szCs w:val="32"/>
        </w:rPr>
      </w:pPr>
    </w:p>
    <w:p w14:paraId="47472CAF" w14:textId="701458E9" w:rsid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 xml:space="preserve">On </w:t>
      </w:r>
      <w:r w:rsidRPr="00C76015">
        <w:rPr>
          <w:rFonts w:ascii="Arial Narrow" w:hAnsi="Arial Narrow"/>
          <w:b/>
          <w:bCs/>
          <w:color w:val="A73C26" w:themeColor="accent3" w:themeShade="BF"/>
          <w:sz w:val="32"/>
          <w:szCs w:val="32"/>
        </w:rPr>
        <w:t>Zero Discrimination Day</w:t>
      </w:r>
      <w:r w:rsidRPr="00C76015">
        <w:rPr>
          <w:rFonts w:ascii="Arial Narrow" w:hAnsi="Arial Narrow"/>
          <w:b/>
          <w:bCs/>
          <w:color w:val="000000" w:themeColor="text1"/>
          <w:sz w:val="32"/>
          <w:szCs w:val="32"/>
        </w:rPr>
        <w:t>, let us reaffirm our commitment to standing up against discrimination in all its forms. It is a day to celebrate diversity, embrace inclusion, and reaffirm the inherent dignity and worth of every human being. Together, let us strive towards a world where zero discrimination is not just a dream but a reality, where everyone can live free from prejudice and</w:t>
      </w:r>
      <w:r w:rsidRPr="00C76015">
        <w:t xml:space="preserve"> </w:t>
      </w:r>
      <w:r w:rsidRPr="00C76015">
        <w:rPr>
          <w:rFonts w:ascii="Arial Narrow" w:hAnsi="Arial Narrow"/>
          <w:b/>
          <w:bCs/>
          <w:color w:val="000000" w:themeColor="text1"/>
          <w:sz w:val="32"/>
          <w:szCs w:val="32"/>
        </w:rPr>
        <w:t>discrimination, and where diversity is celebrated as a source of strength and enrichment.</w:t>
      </w:r>
    </w:p>
    <w:p w14:paraId="5678F724" w14:textId="77777777" w:rsidR="00C76015" w:rsidRPr="00C76015" w:rsidRDefault="00C76015" w:rsidP="00C76015">
      <w:pPr>
        <w:jc w:val="both"/>
        <w:rPr>
          <w:rFonts w:ascii="Arial Narrow" w:hAnsi="Arial Narrow"/>
          <w:b/>
          <w:bCs/>
          <w:color w:val="000000" w:themeColor="text1"/>
          <w:sz w:val="32"/>
          <w:szCs w:val="32"/>
        </w:rPr>
      </w:pPr>
    </w:p>
    <w:sectPr w:rsidR="00C76015" w:rsidRPr="00C76015" w:rsidSect="00EC53E5">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altName w:val="Lucida Sans Unicode"/>
    <w:charset w:val="00"/>
    <w:family w:val="swiss"/>
    <w:pitch w:val="variable"/>
    <w:sig w:usb0="00000001"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B2"/>
    <w:rsid w:val="0021739B"/>
    <w:rsid w:val="0069677C"/>
    <w:rsid w:val="007536D4"/>
    <w:rsid w:val="00A87487"/>
    <w:rsid w:val="00C132B2"/>
    <w:rsid w:val="00C76015"/>
    <w:rsid w:val="00EA076E"/>
    <w:rsid w:val="00EC53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584C"/>
  <w15:chartTrackingRefBased/>
  <w15:docId w15:val="{68A07086-EDC2-4C98-955C-AD997F2D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IN" w:eastAsia="en-US" w:bidi="ar-SA"/>
      </w:rPr>
    </w:rPrDefault>
    <w:pPrDefault>
      <w:pPr>
        <w:spacing w:before="200"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76E"/>
  </w:style>
  <w:style w:type="paragraph" w:styleId="Heading1">
    <w:name w:val="heading 1"/>
    <w:basedOn w:val="Normal"/>
    <w:next w:val="Normal"/>
    <w:link w:val="Heading1Char"/>
    <w:uiPriority w:val="9"/>
    <w:qFormat/>
    <w:rsid w:val="00EA076E"/>
    <w:pPr>
      <w:keepNext/>
      <w:keepLines/>
      <w:spacing w:before="360" w:after="40"/>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semiHidden/>
    <w:unhideWhenUsed/>
    <w:qFormat/>
    <w:rsid w:val="00EA076E"/>
    <w:pPr>
      <w:keepNext/>
      <w:keepLines/>
      <w:spacing w:before="80" w:after="0"/>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semiHidden/>
    <w:unhideWhenUsed/>
    <w:qFormat/>
    <w:rsid w:val="00EA076E"/>
    <w:pPr>
      <w:keepNext/>
      <w:keepLines/>
      <w:spacing w:before="80" w:after="0"/>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semiHidden/>
    <w:unhideWhenUsed/>
    <w:qFormat/>
    <w:rsid w:val="00EA076E"/>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semiHidden/>
    <w:unhideWhenUsed/>
    <w:qFormat/>
    <w:rsid w:val="00EA076E"/>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semiHidden/>
    <w:unhideWhenUsed/>
    <w:qFormat/>
    <w:rsid w:val="00EA076E"/>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semiHidden/>
    <w:unhideWhenUsed/>
    <w:qFormat/>
    <w:rsid w:val="00EA076E"/>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semiHidden/>
    <w:unhideWhenUsed/>
    <w:qFormat/>
    <w:rsid w:val="00EA076E"/>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semiHidden/>
    <w:unhideWhenUsed/>
    <w:qFormat/>
    <w:rsid w:val="00EA076E"/>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76E"/>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semiHidden/>
    <w:rsid w:val="00EA076E"/>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semiHidden/>
    <w:rsid w:val="00EA076E"/>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semiHidden/>
    <w:rsid w:val="00EA076E"/>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semiHidden/>
    <w:rsid w:val="00EA076E"/>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semiHidden/>
    <w:rsid w:val="00EA076E"/>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semiHidden/>
    <w:rsid w:val="00EA076E"/>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semiHidden/>
    <w:rsid w:val="00EA076E"/>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semiHidden/>
    <w:rsid w:val="00EA076E"/>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semiHidden/>
    <w:unhideWhenUsed/>
    <w:qFormat/>
    <w:rsid w:val="00EA076E"/>
    <w:rPr>
      <w:b/>
      <w:bCs/>
      <w:smallCaps/>
      <w:color w:val="595959" w:themeColor="text1" w:themeTint="A6"/>
    </w:rPr>
  </w:style>
  <w:style w:type="paragraph" w:styleId="Title">
    <w:name w:val="Title"/>
    <w:basedOn w:val="Normal"/>
    <w:next w:val="Normal"/>
    <w:link w:val="TitleChar"/>
    <w:uiPriority w:val="10"/>
    <w:qFormat/>
    <w:rsid w:val="00EA076E"/>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A076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A076E"/>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A076E"/>
    <w:rPr>
      <w:rFonts w:asciiTheme="majorHAnsi" w:eastAsiaTheme="majorEastAsia" w:hAnsiTheme="majorHAnsi" w:cstheme="majorBidi"/>
      <w:sz w:val="30"/>
      <w:szCs w:val="30"/>
    </w:rPr>
  </w:style>
  <w:style w:type="character" w:styleId="Strong">
    <w:name w:val="Strong"/>
    <w:basedOn w:val="DefaultParagraphFont"/>
    <w:uiPriority w:val="22"/>
    <w:qFormat/>
    <w:rsid w:val="00EA076E"/>
    <w:rPr>
      <w:b/>
      <w:bCs/>
    </w:rPr>
  </w:style>
  <w:style w:type="character" w:styleId="Emphasis">
    <w:name w:val="Emphasis"/>
    <w:basedOn w:val="DefaultParagraphFont"/>
    <w:uiPriority w:val="20"/>
    <w:qFormat/>
    <w:rsid w:val="00EA076E"/>
    <w:rPr>
      <w:i/>
      <w:iCs/>
      <w:color w:val="8AC4A7" w:themeColor="accent6"/>
    </w:rPr>
  </w:style>
  <w:style w:type="paragraph" w:styleId="NoSpacing">
    <w:name w:val="No Spacing"/>
    <w:uiPriority w:val="1"/>
    <w:qFormat/>
    <w:rsid w:val="00EA076E"/>
    <w:pPr>
      <w:spacing w:after="0"/>
    </w:pPr>
  </w:style>
  <w:style w:type="paragraph" w:styleId="Quote">
    <w:name w:val="Quote"/>
    <w:basedOn w:val="Normal"/>
    <w:next w:val="Normal"/>
    <w:link w:val="QuoteChar"/>
    <w:uiPriority w:val="29"/>
    <w:qFormat/>
    <w:rsid w:val="00EA076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A076E"/>
    <w:rPr>
      <w:i/>
      <w:iCs/>
      <w:color w:val="262626" w:themeColor="text1" w:themeTint="D9"/>
    </w:rPr>
  </w:style>
  <w:style w:type="paragraph" w:styleId="IntenseQuote">
    <w:name w:val="Intense Quote"/>
    <w:basedOn w:val="Normal"/>
    <w:next w:val="Normal"/>
    <w:link w:val="IntenseQuoteChar"/>
    <w:uiPriority w:val="30"/>
    <w:qFormat/>
    <w:rsid w:val="00EA076E"/>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EA076E"/>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EA076E"/>
    <w:rPr>
      <w:i/>
      <w:iCs/>
    </w:rPr>
  </w:style>
  <w:style w:type="character" w:styleId="IntenseEmphasis">
    <w:name w:val="Intense Emphasis"/>
    <w:basedOn w:val="DefaultParagraphFont"/>
    <w:uiPriority w:val="21"/>
    <w:qFormat/>
    <w:rsid w:val="00EA076E"/>
    <w:rPr>
      <w:b/>
      <w:bCs/>
      <w:i/>
      <w:iCs/>
    </w:rPr>
  </w:style>
  <w:style w:type="character" w:styleId="SubtleReference">
    <w:name w:val="Subtle Reference"/>
    <w:basedOn w:val="DefaultParagraphFont"/>
    <w:uiPriority w:val="31"/>
    <w:qFormat/>
    <w:rsid w:val="00EA076E"/>
    <w:rPr>
      <w:smallCaps/>
      <w:color w:val="595959" w:themeColor="text1" w:themeTint="A6"/>
    </w:rPr>
  </w:style>
  <w:style w:type="character" w:styleId="IntenseReference">
    <w:name w:val="Intense Reference"/>
    <w:basedOn w:val="DefaultParagraphFont"/>
    <w:uiPriority w:val="32"/>
    <w:qFormat/>
    <w:rsid w:val="00EA076E"/>
    <w:rPr>
      <w:b/>
      <w:bCs/>
      <w:smallCaps/>
      <w:color w:val="8AC4A7" w:themeColor="accent6"/>
    </w:rPr>
  </w:style>
  <w:style w:type="character" w:styleId="BookTitle">
    <w:name w:val="Book Title"/>
    <w:basedOn w:val="DefaultParagraphFont"/>
    <w:uiPriority w:val="33"/>
    <w:qFormat/>
    <w:rsid w:val="00EA076E"/>
    <w:rPr>
      <w:b/>
      <w:bCs/>
      <w:caps w:val="0"/>
      <w:smallCaps/>
      <w:spacing w:val="7"/>
      <w:sz w:val="21"/>
      <w:szCs w:val="21"/>
    </w:rPr>
  </w:style>
  <w:style w:type="paragraph" w:styleId="TOCHeading">
    <w:name w:val="TOC Heading"/>
    <w:basedOn w:val="Heading1"/>
    <w:next w:val="Normal"/>
    <w:uiPriority w:val="39"/>
    <w:semiHidden/>
    <w:unhideWhenUsed/>
    <w:qFormat/>
    <w:rsid w:val="00EA076E"/>
    <w:pPr>
      <w:outlineLvl w:val="9"/>
    </w:pPr>
  </w:style>
  <w:style w:type="paragraph" w:styleId="NormalWeb">
    <w:name w:val="Normal (Web)"/>
    <w:basedOn w:val="Normal"/>
    <w:uiPriority w:val="99"/>
    <w:semiHidden/>
    <w:unhideWhenUsed/>
    <w:rsid w:val="007536D4"/>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26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5F19A-5C8F-4BA1-B28F-4897256D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kumari</dc:creator>
  <cp:keywords/>
  <dc:description/>
  <cp:lastModifiedBy>Literacy</cp:lastModifiedBy>
  <cp:revision>2</cp:revision>
  <dcterms:created xsi:type="dcterms:W3CDTF">2024-03-19T11:38:00Z</dcterms:created>
  <dcterms:modified xsi:type="dcterms:W3CDTF">2024-03-19T11:38:00Z</dcterms:modified>
</cp:coreProperties>
</file>