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547" w:rsidRPr="003A4765" w:rsidRDefault="000062C8" w:rsidP="00C5363F">
      <w:pPr>
        <w:pStyle w:val="Title"/>
        <w:spacing w:after="240"/>
        <w:ind w:right="-187"/>
      </w:pPr>
      <w:r>
        <w:t xml:space="preserve">W01 </w:t>
      </w:r>
      <w:r w:rsidR="00A34934">
        <w:t xml:space="preserve">Hindsight and Foresight: predicting the social impact of </w:t>
      </w:r>
      <w:r w:rsidR="00E906F6">
        <w:t>a</w:t>
      </w:r>
      <w:r w:rsidR="00C5363F">
        <w:t>n</w:t>
      </w:r>
      <w:r w:rsidR="00E906F6">
        <w:t xml:space="preserve"> </w:t>
      </w:r>
      <w:r w:rsidR="00C5363F">
        <w:t>emerging</w:t>
      </w:r>
      <w:r w:rsidR="00A34934">
        <w:t xml:space="preserve"> technology</w:t>
      </w:r>
    </w:p>
    <w:p w:rsidR="0057061D" w:rsidRDefault="008A475C" w:rsidP="00C5363F">
      <w:pPr>
        <w:shd w:val="clear" w:color="auto" w:fill="DBE5F1" w:themeFill="accent1" w:themeFillTint="33"/>
        <w:spacing w:after="0"/>
        <w:ind w:right="-187"/>
        <w:jc w:val="center"/>
        <w:rPr>
          <w:szCs w:val="36"/>
        </w:rPr>
      </w:pPr>
      <w:r>
        <w:rPr>
          <w:szCs w:val="36"/>
        </w:rPr>
        <w:t>Over this teaching block you will be encouraged to think critically about the legal, ethical</w:t>
      </w:r>
      <w:r w:rsidR="00E906F6">
        <w:rPr>
          <w:szCs w:val="36"/>
        </w:rPr>
        <w:t>,</w:t>
      </w:r>
      <w:r>
        <w:rPr>
          <w:szCs w:val="36"/>
        </w:rPr>
        <w:t xml:space="preserve"> and digital security issues that can arise when working </w:t>
      </w:r>
      <w:r w:rsidR="006A2207">
        <w:rPr>
          <w:szCs w:val="36"/>
        </w:rPr>
        <w:t>as a professional on a</w:t>
      </w:r>
      <w:r w:rsidR="00E9117F">
        <w:rPr>
          <w:szCs w:val="36"/>
        </w:rPr>
        <w:t>ny</w:t>
      </w:r>
      <w:r w:rsidR="006A2207">
        <w:rPr>
          <w:szCs w:val="36"/>
        </w:rPr>
        <w:t xml:space="preserve"> project</w:t>
      </w:r>
      <w:r w:rsidR="00E9117F" w:rsidRPr="00E9117F">
        <w:rPr>
          <w:sz w:val="48"/>
          <w:szCs w:val="48"/>
        </w:rPr>
        <w:t xml:space="preserve"> </w:t>
      </w:r>
      <w:r w:rsidR="006A2207">
        <w:rPr>
          <w:szCs w:val="36"/>
        </w:rPr>
        <w:t>in industry. In this workshop, we will explore the inherent difficulty of predicting how an emerging technology might evolve and how it might subsequently impact upon society.</w:t>
      </w:r>
    </w:p>
    <w:p w:rsidR="00F67D4F" w:rsidRDefault="00F67D4F" w:rsidP="00C5363F">
      <w:pPr>
        <w:pStyle w:val="Heading1"/>
      </w:pPr>
      <w:r>
        <w:t>Instructions</w:t>
      </w:r>
    </w:p>
    <w:p w:rsidR="00F67D4F" w:rsidRPr="00F67D4F" w:rsidRDefault="00F67D4F" w:rsidP="00F67D4F">
      <w:pPr>
        <w:shd w:val="clear" w:color="auto" w:fill="F2DBDB" w:themeFill="accent2" w:themeFillTint="33"/>
      </w:pPr>
      <w:r>
        <w:t>Complete this workbook and submit at the end of the workshop to the “</w:t>
      </w:r>
      <w:r w:rsidRPr="00F67D4F">
        <w:rPr>
          <w:i/>
        </w:rPr>
        <w:t>Workshop 1 - Hindsight and Foresight: predicting the social impact of an emerging technology</w:t>
      </w:r>
      <w:r>
        <w:t xml:space="preserve">” submission box in the “Weekly Workshop submission” panel in </w:t>
      </w:r>
      <w:r w:rsidRPr="00F67D4F">
        <w:rPr>
          <w:color w:val="FFFFFF" w:themeColor="background1"/>
          <w:shd w:val="clear" w:color="auto" w:fill="548DD4" w:themeFill="text2" w:themeFillTint="99"/>
        </w:rPr>
        <w:t>Assignments</w:t>
      </w:r>
      <w:r w:rsidRPr="00F67D4F">
        <w:rPr>
          <w:color w:val="FFFFFF" w:themeColor="background1"/>
        </w:rPr>
        <w:t xml:space="preserve"> </w:t>
      </w:r>
      <w:r>
        <w:t>on the module’s Canvas page.</w:t>
      </w:r>
    </w:p>
    <w:p w:rsidR="00F67D4F" w:rsidRDefault="00F67D4F" w:rsidP="00C5363F">
      <w:pPr>
        <w:pStyle w:val="Heading1"/>
      </w:pPr>
      <w:r>
        <w:rPr>
          <w:noProof/>
          <w:lang w:eastAsia="en-GB"/>
        </w:rPr>
        <w:drawing>
          <wp:inline distT="0" distB="0" distL="0" distR="0">
            <wp:extent cx="5722620" cy="1923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1923415"/>
                    </a:xfrm>
                    <a:prstGeom prst="rect">
                      <a:avLst/>
                    </a:prstGeom>
                    <a:noFill/>
                    <a:ln>
                      <a:noFill/>
                    </a:ln>
                  </pic:spPr>
                </pic:pic>
              </a:graphicData>
            </a:graphic>
          </wp:inline>
        </w:drawing>
      </w:r>
    </w:p>
    <w:p w:rsidR="00F67D4F" w:rsidRDefault="00F67D4F">
      <w:pPr>
        <w:rPr>
          <w:rFonts w:asciiTheme="majorHAnsi" w:eastAsiaTheme="majorEastAsia" w:hAnsiTheme="majorHAnsi" w:cstheme="majorBidi"/>
          <w:bCs/>
          <w:color w:val="365F91" w:themeColor="accent1" w:themeShade="BF"/>
          <w:sz w:val="56"/>
          <w:szCs w:val="28"/>
        </w:rPr>
      </w:pPr>
      <w:r>
        <w:br w:type="page"/>
      </w:r>
    </w:p>
    <w:p w:rsidR="001437C2" w:rsidRDefault="001437C2" w:rsidP="00C5363F">
      <w:pPr>
        <w:pStyle w:val="Heading1"/>
      </w:pPr>
      <w:r>
        <w:lastRenderedPageBreak/>
        <w:t>Task 1 – Working in pairs</w:t>
      </w:r>
    </w:p>
    <w:p w:rsidR="00C5363F" w:rsidRPr="0043064E" w:rsidRDefault="00C5363F" w:rsidP="00CE484B">
      <w:pPr>
        <w:spacing w:before="60" w:after="120"/>
        <w:rPr>
          <w:i/>
          <w:color w:val="7030A0"/>
        </w:rPr>
      </w:pPr>
      <w:r>
        <w:rPr>
          <w:i/>
          <w:color w:val="7030A0"/>
        </w:rPr>
        <w:t>Task duration: 1</w:t>
      </w:r>
      <w:r w:rsidRPr="0043064E">
        <w:rPr>
          <w:i/>
          <w:color w:val="7030A0"/>
        </w:rPr>
        <w:t>0 minutes</w:t>
      </w:r>
    </w:p>
    <w:tbl>
      <w:tblPr>
        <w:tblStyle w:val="TableGrid"/>
        <w:tblW w:w="0" w:type="auto"/>
        <w:tblInd w:w="5" w:type="dxa"/>
        <w:tblCellMar>
          <w:left w:w="0" w:type="dxa"/>
          <w:right w:w="0" w:type="dxa"/>
        </w:tblCellMar>
        <w:tblLook w:val="04A0" w:firstRow="1" w:lastRow="0" w:firstColumn="1" w:lastColumn="0" w:noHBand="0" w:noVBand="1"/>
      </w:tblPr>
      <w:tblGrid>
        <w:gridCol w:w="3768"/>
        <w:gridCol w:w="5243"/>
      </w:tblGrid>
      <w:tr w:rsidR="008A475C" w:rsidTr="00C5363F">
        <w:tc>
          <w:tcPr>
            <w:tcW w:w="3771" w:type="dxa"/>
          </w:tcPr>
          <w:p w:rsidR="008A475C" w:rsidRDefault="008A475C" w:rsidP="001437C2">
            <w:pPr>
              <w:rPr>
                <w:szCs w:val="36"/>
              </w:rPr>
            </w:pPr>
            <w:r>
              <w:rPr>
                <w:noProof/>
                <w:lang w:eastAsia="en-GB"/>
              </w:rPr>
              <w:drawing>
                <wp:inline distT="0" distB="0" distL="0" distR="0" wp14:anchorId="2AB54C51" wp14:editId="083D9B97">
                  <wp:extent cx="2388358" cy="1589702"/>
                  <wp:effectExtent l="0" t="0" r="0" b="0"/>
                  <wp:docPr id="4" name="Picture 4" descr="Image result for students working in p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udents working in pairs"/>
                          <pic:cNvPicPr>
                            <a:picLocks noChangeAspect="1" noChangeArrowheads="1"/>
                          </pic:cNvPicPr>
                        </pic:nvPicPr>
                        <pic:blipFill rotWithShape="1">
                          <a:blip r:embed="rId9">
                            <a:extLst>
                              <a:ext uri="{28A0092B-C50C-407E-A947-70E740481C1C}">
                                <a14:useLocalDpi xmlns:a14="http://schemas.microsoft.com/office/drawing/2010/main" val="0"/>
                              </a:ext>
                            </a:extLst>
                          </a:blip>
                          <a:srcRect b="6276"/>
                          <a:stretch/>
                        </pic:blipFill>
                        <pic:spPr bwMode="auto">
                          <a:xfrm>
                            <a:off x="0" y="0"/>
                            <a:ext cx="2407325" cy="160232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260" w:type="dxa"/>
          </w:tcPr>
          <w:p w:rsidR="008A475C" w:rsidRDefault="008A475C" w:rsidP="001437C2">
            <w:pPr>
              <w:rPr>
                <w:szCs w:val="36"/>
              </w:rPr>
            </w:pPr>
            <w:r>
              <w:rPr>
                <w:noProof/>
                <w:lang w:eastAsia="en-GB"/>
              </w:rPr>
              <w:drawing>
                <wp:inline distT="0" distB="0" distL="0" distR="0" wp14:anchorId="3E86B35E" wp14:editId="509BE9E0">
                  <wp:extent cx="3325080" cy="1587398"/>
                  <wp:effectExtent l="0" t="0" r="0" b="0"/>
                  <wp:docPr id="5" name="Picture 5" descr="Image result for university working in p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niversity working in pai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587" cy="1591459"/>
                          </a:xfrm>
                          <a:prstGeom prst="rect">
                            <a:avLst/>
                          </a:prstGeom>
                          <a:noFill/>
                          <a:ln>
                            <a:noFill/>
                          </a:ln>
                        </pic:spPr>
                      </pic:pic>
                    </a:graphicData>
                  </a:graphic>
                </wp:inline>
              </w:drawing>
            </w:r>
          </w:p>
        </w:tc>
      </w:tr>
    </w:tbl>
    <w:p w:rsidR="001437C2" w:rsidRDefault="009C2B09" w:rsidP="008A475C">
      <w:pPr>
        <w:spacing w:before="120" w:after="120"/>
        <w:rPr>
          <w:szCs w:val="36"/>
        </w:rPr>
      </w:pPr>
      <w:r>
        <w:rPr>
          <w:szCs w:val="36"/>
        </w:rPr>
        <w:t>T</w:t>
      </w:r>
      <w:r w:rsidR="001437C2">
        <w:rPr>
          <w:szCs w:val="36"/>
        </w:rPr>
        <w:t>his week the tasks should be undertaken in pairs. Find a partner and record their name below.</w:t>
      </w:r>
    </w:p>
    <w:tbl>
      <w:tblPr>
        <w:tblStyle w:val="TableGrid"/>
        <w:tblW w:w="0" w:type="auto"/>
        <w:tblInd w:w="108" w:type="dxa"/>
        <w:tblLook w:val="04A0" w:firstRow="1" w:lastRow="0" w:firstColumn="1" w:lastColumn="0" w:noHBand="0" w:noVBand="1"/>
      </w:tblPr>
      <w:tblGrid>
        <w:gridCol w:w="4453"/>
        <w:gridCol w:w="4455"/>
      </w:tblGrid>
      <w:tr w:rsidR="00F67D4F" w:rsidRPr="001437C2" w:rsidTr="00DE22FE">
        <w:trPr>
          <w:trHeight w:val="579"/>
        </w:trPr>
        <w:tc>
          <w:tcPr>
            <w:tcW w:w="4518" w:type="dxa"/>
            <w:tcMar>
              <w:top w:w="113" w:type="dxa"/>
              <w:left w:w="113" w:type="dxa"/>
              <w:right w:w="113" w:type="dxa"/>
            </w:tcMar>
          </w:tcPr>
          <w:p w:rsidR="00F67D4F" w:rsidRPr="001437C2" w:rsidRDefault="00F67D4F" w:rsidP="00F67D4F">
            <w:pPr>
              <w:rPr>
                <w:lang w:eastAsia="en-GB"/>
              </w:rPr>
            </w:pPr>
            <w:r>
              <w:rPr>
                <w:lang w:eastAsia="en-GB"/>
              </w:rPr>
              <w:t>P</w:t>
            </w:r>
            <w:r w:rsidRPr="001437C2">
              <w:rPr>
                <w:lang w:eastAsia="en-GB"/>
              </w:rPr>
              <w:t xml:space="preserve">artner’s name </w:t>
            </w:r>
          </w:p>
        </w:tc>
        <w:tc>
          <w:tcPr>
            <w:tcW w:w="4518" w:type="dxa"/>
          </w:tcPr>
          <w:p w:rsidR="00F67D4F" w:rsidRPr="001437C2" w:rsidRDefault="003811DB" w:rsidP="00940955">
            <w:pPr>
              <w:rPr>
                <w:lang w:eastAsia="en-GB"/>
              </w:rPr>
            </w:pPr>
            <w:r>
              <w:rPr>
                <w:lang w:eastAsia="en-GB"/>
              </w:rPr>
              <w:t>Asish</w:t>
            </w:r>
          </w:p>
        </w:tc>
      </w:tr>
      <w:tr w:rsidR="00F67D4F" w:rsidRPr="001437C2" w:rsidTr="00DE22FE">
        <w:trPr>
          <w:trHeight w:val="579"/>
        </w:trPr>
        <w:tc>
          <w:tcPr>
            <w:tcW w:w="4518" w:type="dxa"/>
            <w:tcMar>
              <w:top w:w="113" w:type="dxa"/>
              <w:left w:w="113" w:type="dxa"/>
              <w:right w:w="113" w:type="dxa"/>
            </w:tcMar>
          </w:tcPr>
          <w:p w:rsidR="00F67D4F" w:rsidRDefault="00F67D4F" w:rsidP="00F67D4F">
            <w:pPr>
              <w:rPr>
                <w:lang w:eastAsia="en-GB"/>
              </w:rPr>
            </w:pPr>
            <w:r>
              <w:rPr>
                <w:lang w:eastAsia="en-GB"/>
              </w:rPr>
              <w:t>Partner’s KUID</w:t>
            </w:r>
          </w:p>
        </w:tc>
        <w:tc>
          <w:tcPr>
            <w:tcW w:w="4518" w:type="dxa"/>
          </w:tcPr>
          <w:p w:rsidR="00F67D4F" w:rsidRPr="001437C2" w:rsidRDefault="003811DB" w:rsidP="00940955">
            <w:pPr>
              <w:rPr>
                <w:lang w:eastAsia="en-GB"/>
              </w:rPr>
            </w:pPr>
            <w:r>
              <w:rPr>
                <w:lang w:eastAsia="en-GB"/>
              </w:rPr>
              <w:t>K1910546</w:t>
            </w:r>
          </w:p>
        </w:tc>
      </w:tr>
    </w:tbl>
    <w:p w:rsidR="001437C2" w:rsidRPr="001437C2" w:rsidRDefault="001437C2" w:rsidP="001437C2">
      <w:pPr>
        <w:pStyle w:val="NoSpacing"/>
        <w:rPr>
          <w:sz w:val="2"/>
          <w:szCs w:val="2"/>
        </w:rPr>
      </w:pPr>
    </w:p>
    <w:p w:rsidR="008A475C" w:rsidRDefault="008A475C" w:rsidP="008A475C">
      <w:pPr>
        <w:spacing w:before="120" w:after="120"/>
      </w:pPr>
      <w:r>
        <w:t xml:space="preserve">You will both need to </w:t>
      </w:r>
      <w:r w:rsidRPr="008A475C">
        <w:rPr>
          <w:szCs w:val="36"/>
        </w:rPr>
        <w:t>submit</w:t>
      </w:r>
      <w:r>
        <w:t xml:space="preserve"> this workbook at the end of the workshop so decide now if you intend to keep separate workbooks or whether you will submit the same workbook after changing the name above. </w:t>
      </w:r>
    </w:p>
    <w:p w:rsidR="00F67D4F" w:rsidRDefault="00F67D4F" w:rsidP="00F67D4F">
      <w:pPr>
        <w:pStyle w:val="NoSpacing"/>
      </w:pPr>
    </w:p>
    <w:p w:rsidR="00F67D4F" w:rsidRDefault="00F67D4F">
      <w:pPr>
        <w:rPr>
          <w:rFonts w:asciiTheme="majorHAnsi" w:eastAsiaTheme="majorEastAsia" w:hAnsiTheme="majorHAnsi" w:cstheme="majorBidi"/>
          <w:bCs/>
          <w:color w:val="365F91" w:themeColor="accent1" w:themeShade="BF"/>
          <w:sz w:val="56"/>
          <w:szCs w:val="28"/>
        </w:rPr>
      </w:pPr>
      <w:r>
        <w:br w:type="page"/>
      </w:r>
    </w:p>
    <w:p w:rsidR="00C4082C" w:rsidRDefault="006A2207" w:rsidP="00C5363F">
      <w:pPr>
        <w:pStyle w:val="Heading1"/>
      </w:pPr>
      <w:r>
        <w:lastRenderedPageBreak/>
        <w:t>Task 2</w:t>
      </w:r>
      <w:r w:rsidR="00C4082C">
        <w:t xml:space="preserve"> – </w:t>
      </w:r>
      <w:r>
        <w:t>The benefit of hindsight</w:t>
      </w:r>
      <w:r w:rsidR="00E906F6">
        <w:t xml:space="preserve">: </w:t>
      </w:r>
      <w:r>
        <w:t>a</w:t>
      </w:r>
      <w:r w:rsidR="001437C2">
        <w:t xml:space="preserve">ssessing </w:t>
      </w:r>
      <w:r>
        <w:t xml:space="preserve">the social impact of older </w:t>
      </w:r>
      <w:r w:rsidR="00C5363F">
        <w:t>technologies</w:t>
      </w:r>
    </w:p>
    <w:p w:rsidR="0043064E" w:rsidRPr="0043064E" w:rsidRDefault="00A34934" w:rsidP="00CE484B">
      <w:pPr>
        <w:spacing w:before="60" w:after="120"/>
        <w:rPr>
          <w:i/>
          <w:color w:val="7030A0"/>
        </w:rPr>
      </w:pPr>
      <w:r>
        <w:rPr>
          <w:i/>
          <w:color w:val="7030A0"/>
        </w:rPr>
        <w:t xml:space="preserve">Task duration: </w:t>
      </w:r>
      <w:r w:rsidR="00D860C0">
        <w:rPr>
          <w:i/>
          <w:color w:val="7030A0"/>
        </w:rPr>
        <w:t>6</w:t>
      </w:r>
      <w:r w:rsidR="0043064E" w:rsidRPr="0043064E">
        <w:rPr>
          <w:i/>
          <w:color w:val="7030A0"/>
        </w:rPr>
        <w:t>0 minutes</w:t>
      </w:r>
      <w:r w:rsidR="00D860C0">
        <w:rPr>
          <w:i/>
          <w:color w:val="7030A0"/>
        </w:rPr>
        <w:t xml:space="preserve"> (Four steps)</w:t>
      </w:r>
    </w:p>
    <w:p w:rsidR="00A34934" w:rsidRDefault="00A34934" w:rsidP="00C5363F">
      <w:pPr>
        <w:pStyle w:val="Heading2"/>
      </w:pPr>
      <w:r>
        <w:t xml:space="preserve">Step 1 – </w:t>
      </w:r>
      <w:r w:rsidR="006A2207">
        <w:t>Choose an old emerging technology</w:t>
      </w:r>
    </w:p>
    <w:tbl>
      <w:tblPr>
        <w:tblStyle w:val="TableGrid"/>
        <w:tblW w:w="5000" w:type="pct"/>
        <w:tblInd w:w="5" w:type="dxa"/>
        <w:tblCellMar>
          <w:left w:w="0" w:type="dxa"/>
          <w:right w:w="0" w:type="dxa"/>
        </w:tblCellMar>
        <w:tblLook w:val="04A0" w:firstRow="1" w:lastRow="0" w:firstColumn="1" w:lastColumn="0" w:noHBand="0" w:noVBand="1"/>
      </w:tblPr>
      <w:tblGrid>
        <w:gridCol w:w="1439"/>
        <w:gridCol w:w="7577"/>
      </w:tblGrid>
      <w:tr w:rsidR="007924B3" w:rsidTr="00C022EF">
        <w:tc>
          <w:tcPr>
            <w:tcW w:w="798" w:type="pct"/>
            <w:shd w:val="clear" w:color="auto" w:fill="FBD4B4" w:themeFill="accent6" w:themeFillTint="66"/>
          </w:tcPr>
          <w:p w:rsidR="007924B3" w:rsidRPr="00EE37D7" w:rsidRDefault="007924B3" w:rsidP="007924B3">
            <w:pPr>
              <w:rPr>
                <w:szCs w:val="36"/>
              </w:rPr>
            </w:pPr>
            <w:r>
              <w:rPr>
                <w:noProof/>
                <w:lang w:eastAsia="en-GB"/>
              </w:rPr>
              <w:drawing>
                <wp:inline distT="0" distB="0" distL="0" distR="0" wp14:anchorId="51A315D5" wp14:editId="78897BA5">
                  <wp:extent cx="874643" cy="864704"/>
                  <wp:effectExtent l="0" t="0" r="1905" b="0"/>
                  <wp:docPr id="7" name="Picture 7" descr="http://www2.technologyreview.com/global/i/logo-t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2.technologyreview.com/global/i/logo-tr10.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77548"/>
                          <a:stretch/>
                        </pic:blipFill>
                        <pic:spPr bwMode="auto">
                          <a:xfrm>
                            <a:off x="0" y="0"/>
                            <a:ext cx="874811" cy="8648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02" w:type="pct"/>
            <w:tcMar>
              <w:left w:w="113" w:type="dxa"/>
              <w:right w:w="57" w:type="dxa"/>
            </w:tcMar>
          </w:tcPr>
          <w:p w:rsidR="007924B3" w:rsidRPr="00EE37D7" w:rsidRDefault="007924B3" w:rsidP="00C5363F">
            <w:pPr>
              <w:spacing w:before="60" w:line="276" w:lineRule="auto"/>
              <w:rPr>
                <w:szCs w:val="36"/>
              </w:rPr>
            </w:pPr>
            <w:r>
              <w:rPr>
                <w:szCs w:val="36"/>
              </w:rPr>
              <w:t xml:space="preserve">Every year the </w:t>
            </w:r>
            <w:hyperlink r:id="rId12" w:history="1">
              <w:r w:rsidRPr="007924B3">
                <w:rPr>
                  <w:rStyle w:val="Hyperlink"/>
                  <w:szCs w:val="36"/>
                </w:rPr>
                <w:t>MIT Technology Review</w:t>
              </w:r>
            </w:hyperlink>
            <w:r>
              <w:rPr>
                <w:szCs w:val="36"/>
              </w:rPr>
              <w:t xml:space="preserve"> identifies ten emerging technologies it believes will change the world for the bet</w:t>
            </w:r>
            <w:r w:rsidR="00E9117F">
              <w:rPr>
                <w:szCs w:val="36"/>
              </w:rPr>
              <w:t>ter. Look through the 2001, 2002</w:t>
            </w:r>
            <w:r>
              <w:rPr>
                <w:szCs w:val="36"/>
              </w:rPr>
              <w:t xml:space="preserve"> </w:t>
            </w:r>
            <w:r w:rsidR="008F477A">
              <w:rPr>
                <w:szCs w:val="36"/>
              </w:rPr>
              <w:t>and 2004 lists (there’s no 2003</w:t>
            </w:r>
            <w:r w:rsidR="00C022EF">
              <w:rPr>
                <w:szCs w:val="36"/>
              </w:rPr>
              <w:t>!) to</w:t>
            </w:r>
            <w:r>
              <w:rPr>
                <w:szCs w:val="36"/>
              </w:rPr>
              <w:t xml:space="preserve"> identify </w:t>
            </w:r>
            <w:r w:rsidR="00C022EF">
              <w:rPr>
                <w:szCs w:val="36"/>
              </w:rPr>
              <w:t xml:space="preserve">two or </w:t>
            </w:r>
            <w:r>
              <w:rPr>
                <w:szCs w:val="36"/>
              </w:rPr>
              <w:t xml:space="preserve">three technologies that </w:t>
            </w:r>
            <w:r w:rsidR="00C022EF">
              <w:rPr>
                <w:szCs w:val="36"/>
              </w:rPr>
              <w:t xml:space="preserve">you recognise </w:t>
            </w:r>
            <w:r>
              <w:rPr>
                <w:szCs w:val="36"/>
              </w:rPr>
              <w:t xml:space="preserve">have </w:t>
            </w:r>
            <w:r w:rsidR="0045109E">
              <w:rPr>
                <w:szCs w:val="36"/>
              </w:rPr>
              <w:t>had an impact on</w:t>
            </w:r>
            <w:r w:rsidR="00C022EF">
              <w:rPr>
                <w:szCs w:val="36"/>
              </w:rPr>
              <w:t xml:space="preserve"> some aspect of our lives.</w:t>
            </w:r>
          </w:p>
        </w:tc>
      </w:tr>
    </w:tbl>
    <w:p w:rsidR="008B3EED" w:rsidRDefault="008B3EED" w:rsidP="00C022EF">
      <w:pPr>
        <w:pStyle w:val="NoSpacing"/>
      </w:pPr>
    </w:p>
    <w:p w:rsidR="00C022EF" w:rsidRDefault="00C022EF" w:rsidP="00C022EF">
      <w:pPr>
        <w:pStyle w:val="ListParagraph"/>
        <w:ind w:left="0"/>
      </w:pPr>
      <w:r>
        <w:t>As listed in the MIT Technical Review, list the name and year of the technology below:</w:t>
      </w:r>
    </w:p>
    <w:tbl>
      <w:tblPr>
        <w:tblStyle w:val="TableGrid"/>
        <w:tblW w:w="4910" w:type="pct"/>
        <w:tblInd w:w="108" w:type="dxa"/>
        <w:tblLook w:val="04A0" w:firstRow="1" w:lastRow="0" w:firstColumn="1" w:lastColumn="0" w:noHBand="0" w:noVBand="1"/>
      </w:tblPr>
      <w:tblGrid>
        <w:gridCol w:w="654"/>
        <w:gridCol w:w="7254"/>
        <w:gridCol w:w="946"/>
      </w:tblGrid>
      <w:tr w:rsidR="00C022EF" w:rsidTr="00354938">
        <w:trPr>
          <w:trHeight w:val="245"/>
        </w:trPr>
        <w:tc>
          <w:tcPr>
            <w:tcW w:w="4471" w:type="pct"/>
            <w:gridSpan w:val="2"/>
            <w:shd w:val="clear" w:color="auto" w:fill="FBD4B4" w:themeFill="accent6" w:themeFillTint="66"/>
          </w:tcPr>
          <w:p w:rsidR="00C022EF" w:rsidRPr="00C022EF" w:rsidRDefault="00C022EF" w:rsidP="00C022EF">
            <w:pPr>
              <w:pStyle w:val="ListParagraph"/>
              <w:ind w:left="0"/>
              <w:rPr>
                <w:b/>
                <w:color w:val="D9D9D9" w:themeColor="background1" w:themeShade="D9"/>
                <w:szCs w:val="36"/>
              </w:rPr>
            </w:pPr>
            <w:r w:rsidRPr="00C022EF">
              <w:rPr>
                <w:b/>
              </w:rPr>
              <w:t>Technology</w:t>
            </w:r>
          </w:p>
        </w:tc>
        <w:tc>
          <w:tcPr>
            <w:tcW w:w="529" w:type="pct"/>
            <w:shd w:val="clear" w:color="auto" w:fill="FBD4B4" w:themeFill="accent6" w:themeFillTint="66"/>
          </w:tcPr>
          <w:p w:rsidR="00C022EF" w:rsidRPr="00C022EF" w:rsidRDefault="00C022EF" w:rsidP="00940955">
            <w:pPr>
              <w:rPr>
                <w:b/>
                <w:color w:val="D9D9D9" w:themeColor="background1" w:themeShade="D9"/>
                <w:szCs w:val="36"/>
              </w:rPr>
            </w:pPr>
            <w:r w:rsidRPr="00C022EF">
              <w:rPr>
                <w:b/>
                <w:szCs w:val="36"/>
              </w:rPr>
              <w:t>Year</w:t>
            </w:r>
          </w:p>
        </w:tc>
      </w:tr>
      <w:tr w:rsidR="00C022EF" w:rsidTr="00CE484B">
        <w:trPr>
          <w:trHeight w:val="567"/>
        </w:trPr>
        <w:tc>
          <w:tcPr>
            <w:tcW w:w="372" w:type="pct"/>
          </w:tcPr>
          <w:p w:rsidR="00C022EF" w:rsidRDefault="00C022EF" w:rsidP="00940955">
            <w:pPr>
              <w:rPr>
                <w:szCs w:val="36"/>
              </w:rPr>
            </w:pPr>
            <w:r>
              <w:rPr>
                <w:szCs w:val="36"/>
              </w:rPr>
              <w:t>1.</w:t>
            </w:r>
          </w:p>
        </w:tc>
        <w:tc>
          <w:tcPr>
            <w:tcW w:w="4099" w:type="pct"/>
          </w:tcPr>
          <w:p w:rsidR="00C022EF" w:rsidRPr="00C022EF" w:rsidRDefault="008077CE" w:rsidP="00940955">
            <w:pPr>
              <w:rPr>
                <w:szCs w:val="36"/>
              </w:rPr>
            </w:pPr>
            <w:r>
              <w:rPr>
                <w:szCs w:val="36"/>
              </w:rPr>
              <w:t xml:space="preserve">Biometrics </w:t>
            </w:r>
          </w:p>
        </w:tc>
        <w:tc>
          <w:tcPr>
            <w:tcW w:w="529" w:type="pct"/>
          </w:tcPr>
          <w:p w:rsidR="00C022EF" w:rsidRPr="00C022EF" w:rsidRDefault="008077CE" w:rsidP="00940955">
            <w:pPr>
              <w:rPr>
                <w:szCs w:val="36"/>
              </w:rPr>
            </w:pPr>
            <w:r>
              <w:rPr>
                <w:szCs w:val="36"/>
              </w:rPr>
              <w:t>2001</w:t>
            </w:r>
          </w:p>
        </w:tc>
      </w:tr>
      <w:tr w:rsidR="00C022EF" w:rsidTr="00CE484B">
        <w:trPr>
          <w:trHeight w:val="567"/>
        </w:trPr>
        <w:tc>
          <w:tcPr>
            <w:tcW w:w="372" w:type="pct"/>
          </w:tcPr>
          <w:p w:rsidR="00C022EF" w:rsidRDefault="00C022EF" w:rsidP="00940955">
            <w:pPr>
              <w:rPr>
                <w:szCs w:val="36"/>
              </w:rPr>
            </w:pPr>
            <w:r>
              <w:rPr>
                <w:szCs w:val="36"/>
              </w:rPr>
              <w:t>2.</w:t>
            </w:r>
          </w:p>
        </w:tc>
        <w:tc>
          <w:tcPr>
            <w:tcW w:w="4099" w:type="pct"/>
          </w:tcPr>
          <w:p w:rsidR="00C022EF" w:rsidRPr="00C022EF" w:rsidRDefault="008077CE" w:rsidP="00940955">
            <w:pPr>
              <w:rPr>
                <w:szCs w:val="36"/>
              </w:rPr>
            </w:pPr>
            <w:r w:rsidRPr="008077CE">
              <w:rPr>
                <w:szCs w:val="36"/>
              </w:rPr>
              <w:t>Nano Solar Cells</w:t>
            </w:r>
          </w:p>
        </w:tc>
        <w:tc>
          <w:tcPr>
            <w:tcW w:w="529" w:type="pct"/>
          </w:tcPr>
          <w:p w:rsidR="00C022EF" w:rsidRPr="00C022EF" w:rsidRDefault="008077CE" w:rsidP="00940955">
            <w:pPr>
              <w:rPr>
                <w:szCs w:val="36"/>
              </w:rPr>
            </w:pPr>
            <w:r>
              <w:rPr>
                <w:szCs w:val="36"/>
              </w:rPr>
              <w:t>2003</w:t>
            </w:r>
          </w:p>
        </w:tc>
      </w:tr>
      <w:tr w:rsidR="00C022EF" w:rsidTr="00CE484B">
        <w:trPr>
          <w:trHeight w:val="567"/>
        </w:trPr>
        <w:tc>
          <w:tcPr>
            <w:tcW w:w="372" w:type="pct"/>
          </w:tcPr>
          <w:p w:rsidR="00C022EF" w:rsidRPr="00EE37D7" w:rsidRDefault="00C022EF" w:rsidP="00940955">
            <w:pPr>
              <w:rPr>
                <w:szCs w:val="36"/>
              </w:rPr>
            </w:pPr>
            <w:r>
              <w:rPr>
                <w:szCs w:val="36"/>
              </w:rPr>
              <w:t>3.</w:t>
            </w:r>
          </w:p>
        </w:tc>
        <w:tc>
          <w:tcPr>
            <w:tcW w:w="4099" w:type="pct"/>
          </w:tcPr>
          <w:p w:rsidR="008077CE" w:rsidRPr="00C022EF" w:rsidRDefault="008077CE" w:rsidP="00940955">
            <w:pPr>
              <w:rPr>
                <w:szCs w:val="36"/>
              </w:rPr>
            </w:pPr>
            <w:r>
              <w:rPr>
                <w:szCs w:val="36"/>
              </w:rPr>
              <w:t xml:space="preserve">Distributed Storage </w:t>
            </w:r>
          </w:p>
        </w:tc>
        <w:tc>
          <w:tcPr>
            <w:tcW w:w="529" w:type="pct"/>
          </w:tcPr>
          <w:p w:rsidR="00C022EF" w:rsidRPr="00C022EF" w:rsidRDefault="00F72AD5" w:rsidP="00940955">
            <w:pPr>
              <w:rPr>
                <w:szCs w:val="36"/>
              </w:rPr>
            </w:pPr>
            <w:r>
              <w:rPr>
                <w:szCs w:val="36"/>
              </w:rPr>
              <w:t xml:space="preserve">2004 </w:t>
            </w:r>
          </w:p>
        </w:tc>
      </w:tr>
    </w:tbl>
    <w:p w:rsidR="00C022EF" w:rsidRDefault="00C022EF" w:rsidP="00C022EF">
      <w:pPr>
        <w:pStyle w:val="NoSpacing"/>
      </w:pPr>
    </w:p>
    <w:p w:rsidR="00A34934" w:rsidRDefault="00A34934" w:rsidP="00C5363F">
      <w:pPr>
        <w:pStyle w:val="Heading2"/>
      </w:pPr>
      <w:r>
        <w:t xml:space="preserve">Step 2 – </w:t>
      </w:r>
      <w:r w:rsidR="00354938">
        <w:t xml:space="preserve">Review the </w:t>
      </w:r>
      <w:r w:rsidR="00354938" w:rsidRPr="00C5363F">
        <w:t>technology’s</w:t>
      </w:r>
      <w:r w:rsidR="00354938">
        <w:t xml:space="preserve"> trajectory</w:t>
      </w:r>
    </w:p>
    <w:p w:rsidR="00CE484B" w:rsidRPr="0078495E" w:rsidRDefault="0078495E" w:rsidP="00CE484B">
      <w:r>
        <w:t>For each of the chosen technolog</w:t>
      </w:r>
      <w:r w:rsidR="00354938">
        <w:t>ies, identify how the emerging technology was eventually used to create a product or service. Was the technology deployed on its own or was it combined with other technologies?</w:t>
      </w:r>
      <w:r w:rsidR="00CE484B">
        <w:t xml:space="preserve"> How accurate were the original predictions in the MIT Technology Review?</w:t>
      </w:r>
    </w:p>
    <w:tbl>
      <w:tblPr>
        <w:tblStyle w:val="TableGrid"/>
        <w:tblW w:w="4911" w:type="pct"/>
        <w:tblInd w:w="108" w:type="dxa"/>
        <w:tblLayout w:type="fixed"/>
        <w:tblLook w:val="04A0" w:firstRow="1" w:lastRow="0" w:firstColumn="1" w:lastColumn="0" w:noHBand="0" w:noVBand="1"/>
      </w:tblPr>
      <w:tblGrid>
        <w:gridCol w:w="655"/>
        <w:gridCol w:w="8201"/>
      </w:tblGrid>
      <w:tr w:rsidR="0078495E" w:rsidTr="00E9117F">
        <w:trPr>
          <w:trHeight w:val="2268"/>
        </w:trPr>
        <w:tc>
          <w:tcPr>
            <w:tcW w:w="370" w:type="pct"/>
            <w:vMerge w:val="restart"/>
          </w:tcPr>
          <w:p w:rsidR="0078495E" w:rsidRPr="00354938" w:rsidRDefault="0078495E" w:rsidP="00940955">
            <w:pPr>
              <w:rPr>
                <w:szCs w:val="36"/>
              </w:rPr>
            </w:pPr>
            <w:r w:rsidRPr="00354938">
              <w:rPr>
                <w:szCs w:val="36"/>
              </w:rPr>
              <w:t>1.</w:t>
            </w:r>
          </w:p>
        </w:tc>
        <w:tc>
          <w:tcPr>
            <w:tcW w:w="4630" w:type="pct"/>
            <w:tcBorders>
              <w:bottom w:val="single" w:sz="4" w:space="0" w:color="A6A6A6" w:themeColor="background1" w:themeShade="A6"/>
            </w:tcBorders>
          </w:tcPr>
          <w:p w:rsidR="00943314" w:rsidRDefault="00CE484B" w:rsidP="00943314">
            <w:r>
              <w:t>Identify how the emerging technology was eventually used to create a product or service</w:t>
            </w:r>
            <w:r w:rsidR="00943314">
              <w:t xml:space="preserve">. </w:t>
            </w:r>
          </w:p>
          <w:p w:rsidR="003C5654" w:rsidRDefault="003C5654" w:rsidP="00943314"/>
          <w:p w:rsidR="003C134B" w:rsidRDefault="003C5654" w:rsidP="00943314">
            <w:r>
              <w:t xml:space="preserve">The </w:t>
            </w:r>
            <w:r w:rsidR="002E0659">
              <w:t>first</w:t>
            </w:r>
            <w:r>
              <w:t xml:space="preserve"> biometrics is the signature that </w:t>
            </w:r>
            <w:r w:rsidR="003C134B">
              <w:t>was came into use first when writing matured in human civilisation. Thereafter use of the science of fingerprint</w:t>
            </w:r>
            <w:r>
              <w:t xml:space="preserve"> </w:t>
            </w:r>
            <w:r w:rsidR="003C134B">
              <w:t>came into use – now used by</w:t>
            </w:r>
            <w:r>
              <w:t xml:space="preserve"> government </w:t>
            </w:r>
            <w:r w:rsidR="003C134B">
              <w:t>for</w:t>
            </w:r>
            <w:r>
              <w:t xml:space="preserve"> crime prevention areas. </w:t>
            </w:r>
          </w:p>
          <w:p w:rsidR="003C5654" w:rsidRDefault="003C5654" w:rsidP="00943314">
            <w:r>
              <w:t xml:space="preserve">Now you have scanning devices such as </w:t>
            </w:r>
            <w:r w:rsidR="003C134B">
              <w:t>iPhone</w:t>
            </w:r>
            <w:r>
              <w:t xml:space="preserve"> that scan face</w:t>
            </w:r>
            <w:r w:rsidR="003C134B">
              <w:t>s</w:t>
            </w:r>
            <w:r>
              <w:t xml:space="preserve">, </w:t>
            </w:r>
            <w:r w:rsidR="003C134B">
              <w:t>fingerprints</w:t>
            </w:r>
            <w:r>
              <w:t xml:space="preserve">, </w:t>
            </w:r>
            <w:r w:rsidR="003C134B">
              <w:t xml:space="preserve">use </w:t>
            </w:r>
            <w:r>
              <w:t xml:space="preserve">voice </w:t>
            </w:r>
            <w:r w:rsidR="003C134B">
              <w:t>recognition</w:t>
            </w:r>
            <w:r>
              <w:t xml:space="preserve">, and </w:t>
            </w:r>
            <w:r w:rsidR="003C134B">
              <w:t>retinal</w:t>
            </w:r>
            <w:r>
              <w:t xml:space="preserve"> scan</w:t>
            </w:r>
            <w:r w:rsidR="003C134B">
              <w:t xml:space="preserve"> to identify people</w:t>
            </w:r>
            <w:r>
              <w:t xml:space="preserve">. </w:t>
            </w:r>
          </w:p>
          <w:p w:rsidR="003C5654" w:rsidRDefault="003C5654" w:rsidP="00943314"/>
          <w:p w:rsidR="00943314" w:rsidRDefault="00943314" w:rsidP="00943314"/>
          <w:p w:rsidR="00943314" w:rsidRDefault="00943314" w:rsidP="00943314">
            <w:r>
              <w:t xml:space="preserve">They are used on devices to secure them so only that person can get access to the device </w:t>
            </w:r>
            <w:r w:rsidR="003C134B">
              <w:t>who has the specific biometric.</w:t>
            </w:r>
            <w:r>
              <w:t xml:space="preserve"> </w:t>
            </w:r>
          </w:p>
          <w:p w:rsidR="0078495E" w:rsidRPr="00354938" w:rsidRDefault="00E9117F" w:rsidP="00943314">
            <w:pPr>
              <w:rPr>
                <w:szCs w:val="36"/>
              </w:rPr>
            </w:pPr>
            <w:r>
              <w:t xml:space="preserve"> </w:t>
            </w:r>
          </w:p>
        </w:tc>
      </w:tr>
      <w:tr w:rsidR="0078495E" w:rsidTr="00E9117F">
        <w:trPr>
          <w:trHeight w:val="2268"/>
        </w:trPr>
        <w:tc>
          <w:tcPr>
            <w:tcW w:w="370" w:type="pct"/>
            <w:vMerge/>
          </w:tcPr>
          <w:p w:rsidR="0078495E" w:rsidRPr="00354938" w:rsidRDefault="0078495E" w:rsidP="00940955">
            <w:pPr>
              <w:rPr>
                <w:szCs w:val="36"/>
              </w:rPr>
            </w:pPr>
          </w:p>
        </w:tc>
        <w:tc>
          <w:tcPr>
            <w:tcW w:w="4630" w:type="pct"/>
            <w:tcBorders>
              <w:top w:val="single" w:sz="4" w:space="0" w:color="A6A6A6" w:themeColor="background1" w:themeShade="A6"/>
              <w:bottom w:val="single" w:sz="4" w:space="0" w:color="A6A6A6" w:themeColor="background1" w:themeShade="A6"/>
            </w:tcBorders>
          </w:tcPr>
          <w:p w:rsidR="0078495E" w:rsidRDefault="00CE484B" w:rsidP="00940955">
            <w:r>
              <w:t>Was the technology deployed on its own or was it combined with other technologies?</w:t>
            </w:r>
          </w:p>
          <w:p w:rsidR="00943314" w:rsidRDefault="00943314" w:rsidP="00940955"/>
          <w:p w:rsidR="00943314" w:rsidRDefault="00943314" w:rsidP="00943314">
            <w:r>
              <w:t xml:space="preserve">These technology mostly combined with other technology such as iPhone used biometrics technology to secure the phone and only give the user the power to access their phone with their unique features such as their fingerprint of facial alignment </w:t>
            </w:r>
          </w:p>
          <w:p w:rsidR="00943314" w:rsidRDefault="00943314" w:rsidP="00943314"/>
          <w:p w:rsidR="00943314" w:rsidRPr="00354938" w:rsidRDefault="00943314" w:rsidP="00943314">
            <w:pPr>
              <w:rPr>
                <w:szCs w:val="36"/>
              </w:rPr>
            </w:pPr>
            <w:r>
              <w:t xml:space="preserve"> </w:t>
            </w:r>
          </w:p>
        </w:tc>
      </w:tr>
      <w:tr w:rsidR="0078495E" w:rsidTr="00E9117F">
        <w:trPr>
          <w:trHeight w:val="2268"/>
        </w:trPr>
        <w:tc>
          <w:tcPr>
            <w:tcW w:w="370" w:type="pct"/>
            <w:vMerge/>
          </w:tcPr>
          <w:p w:rsidR="0078495E" w:rsidRPr="00354938" w:rsidRDefault="0078495E" w:rsidP="00940955">
            <w:pPr>
              <w:rPr>
                <w:szCs w:val="36"/>
              </w:rPr>
            </w:pPr>
          </w:p>
        </w:tc>
        <w:tc>
          <w:tcPr>
            <w:tcW w:w="4630" w:type="pct"/>
            <w:tcBorders>
              <w:top w:val="single" w:sz="4" w:space="0" w:color="A6A6A6" w:themeColor="background1" w:themeShade="A6"/>
            </w:tcBorders>
          </w:tcPr>
          <w:p w:rsidR="0078495E" w:rsidRDefault="00CE484B" w:rsidP="00940955">
            <w:r>
              <w:t>How accurate were the original predictions in the MIT Technology Review?</w:t>
            </w:r>
          </w:p>
          <w:p w:rsidR="003C134B" w:rsidRDefault="003C134B" w:rsidP="00940955"/>
          <w:p w:rsidR="0027696E" w:rsidRDefault="0027696E" w:rsidP="00940955">
            <w:r>
              <w:t>MIT Tech predicted correctly.</w:t>
            </w:r>
            <w:bookmarkStart w:id="0" w:name="_GoBack"/>
            <w:bookmarkEnd w:id="0"/>
          </w:p>
          <w:p w:rsidR="003C134B" w:rsidRPr="00CE484B" w:rsidRDefault="003C134B" w:rsidP="00940955"/>
        </w:tc>
      </w:tr>
    </w:tbl>
    <w:p w:rsidR="0078495E" w:rsidRDefault="0078495E" w:rsidP="0078495E">
      <w:pPr>
        <w:pStyle w:val="NoSpacing"/>
      </w:pPr>
    </w:p>
    <w:tbl>
      <w:tblPr>
        <w:tblStyle w:val="TableGrid"/>
        <w:tblW w:w="4911" w:type="pct"/>
        <w:tblInd w:w="108" w:type="dxa"/>
        <w:tblLayout w:type="fixed"/>
        <w:tblLook w:val="04A0" w:firstRow="1" w:lastRow="0" w:firstColumn="1" w:lastColumn="0" w:noHBand="0" w:noVBand="1"/>
      </w:tblPr>
      <w:tblGrid>
        <w:gridCol w:w="655"/>
        <w:gridCol w:w="8201"/>
      </w:tblGrid>
      <w:tr w:rsidR="00CE484B" w:rsidTr="00E9117F">
        <w:trPr>
          <w:trHeight w:val="2268"/>
        </w:trPr>
        <w:tc>
          <w:tcPr>
            <w:tcW w:w="370" w:type="pct"/>
            <w:vMerge w:val="restart"/>
          </w:tcPr>
          <w:p w:rsidR="00CE484B" w:rsidRPr="00354938" w:rsidRDefault="00CE484B" w:rsidP="00940955">
            <w:pPr>
              <w:rPr>
                <w:szCs w:val="36"/>
              </w:rPr>
            </w:pPr>
            <w:r>
              <w:rPr>
                <w:szCs w:val="36"/>
              </w:rPr>
              <w:t>2</w:t>
            </w:r>
            <w:r w:rsidRPr="00354938">
              <w:rPr>
                <w:szCs w:val="36"/>
              </w:rPr>
              <w:t>.</w:t>
            </w:r>
          </w:p>
        </w:tc>
        <w:tc>
          <w:tcPr>
            <w:tcW w:w="4630" w:type="pct"/>
            <w:tcBorders>
              <w:bottom w:val="single" w:sz="4" w:space="0" w:color="A6A6A6" w:themeColor="background1" w:themeShade="A6"/>
            </w:tcBorders>
          </w:tcPr>
          <w:p w:rsidR="00CE484B" w:rsidRDefault="00CE484B" w:rsidP="00940955">
            <w:r>
              <w:t>Identify how the emerging technology was eventually used to create a product or service</w:t>
            </w:r>
          </w:p>
          <w:p w:rsidR="00A53CA7" w:rsidRDefault="00A53CA7" w:rsidP="00940955"/>
          <w:p w:rsidR="00A53CA7" w:rsidRPr="00354938" w:rsidRDefault="00A53CA7" w:rsidP="00A53CA7">
            <w:pPr>
              <w:rPr>
                <w:szCs w:val="36"/>
              </w:rPr>
            </w:pPr>
            <w:r>
              <w:t xml:space="preserve">This technology is used to crate product to crate renewable </w:t>
            </w:r>
            <w:r w:rsidR="00666A95">
              <w:t>energy</w:t>
            </w:r>
            <w:r>
              <w:t xml:space="preserve"> source for home and building where using sun light it will produce electricity that can be supplied to homes </w:t>
            </w:r>
          </w:p>
        </w:tc>
      </w:tr>
      <w:tr w:rsidR="00CE484B" w:rsidTr="00E9117F">
        <w:trPr>
          <w:trHeight w:val="2268"/>
        </w:trPr>
        <w:tc>
          <w:tcPr>
            <w:tcW w:w="370" w:type="pct"/>
            <w:vMerge/>
          </w:tcPr>
          <w:p w:rsidR="00CE484B" w:rsidRPr="00354938" w:rsidRDefault="00CE484B" w:rsidP="00940955">
            <w:pPr>
              <w:rPr>
                <w:szCs w:val="36"/>
              </w:rPr>
            </w:pPr>
          </w:p>
        </w:tc>
        <w:tc>
          <w:tcPr>
            <w:tcW w:w="4630" w:type="pct"/>
            <w:tcBorders>
              <w:top w:val="single" w:sz="4" w:space="0" w:color="A6A6A6" w:themeColor="background1" w:themeShade="A6"/>
              <w:bottom w:val="single" w:sz="4" w:space="0" w:color="A6A6A6" w:themeColor="background1" w:themeShade="A6"/>
            </w:tcBorders>
          </w:tcPr>
          <w:p w:rsidR="00CE484B" w:rsidRDefault="00CE484B" w:rsidP="00940955">
            <w:r>
              <w:t>Was the technology deployed on its own or was it combined with other technologies?</w:t>
            </w:r>
          </w:p>
          <w:p w:rsidR="00A53CA7" w:rsidRDefault="00A53CA7" w:rsidP="00940955"/>
          <w:p w:rsidR="00A53CA7" w:rsidRPr="00354938" w:rsidRDefault="00A53CA7" w:rsidP="00A53CA7">
            <w:pPr>
              <w:rPr>
                <w:szCs w:val="36"/>
              </w:rPr>
            </w:pPr>
            <w:r>
              <w:t xml:space="preserve">This </w:t>
            </w:r>
            <w:r w:rsidR="00666A95">
              <w:t>technology</w:t>
            </w:r>
            <w:r>
              <w:t xml:space="preserve"> used by itself and combined with other technology such as in calculator there is a </w:t>
            </w:r>
            <w:r w:rsidR="00666A95">
              <w:t>Nano</w:t>
            </w:r>
            <w:r>
              <w:t xml:space="preserve"> solar cells that will charge the battery using the sunlight, and other time there are buildings that uses </w:t>
            </w:r>
            <w:r w:rsidR="00666A95">
              <w:t>Nano</w:t>
            </w:r>
            <w:r>
              <w:t xml:space="preserve"> solar cells to provide electricity. </w:t>
            </w:r>
          </w:p>
        </w:tc>
      </w:tr>
      <w:tr w:rsidR="00CE484B" w:rsidTr="00E9117F">
        <w:trPr>
          <w:trHeight w:val="2268"/>
        </w:trPr>
        <w:tc>
          <w:tcPr>
            <w:tcW w:w="370" w:type="pct"/>
            <w:vMerge/>
          </w:tcPr>
          <w:p w:rsidR="00CE484B" w:rsidRPr="00354938" w:rsidRDefault="00CE484B" w:rsidP="00940955">
            <w:pPr>
              <w:rPr>
                <w:szCs w:val="36"/>
              </w:rPr>
            </w:pPr>
          </w:p>
        </w:tc>
        <w:tc>
          <w:tcPr>
            <w:tcW w:w="4630" w:type="pct"/>
            <w:tcBorders>
              <w:top w:val="single" w:sz="4" w:space="0" w:color="A6A6A6" w:themeColor="background1" w:themeShade="A6"/>
            </w:tcBorders>
          </w:tcPr>
          <w:p w:rsidR="00CE484B" w:rsidRPr="00CE484B" w:rsidRDefault="00CE484B" w:rsidP="00940955">
            <w:r>
              <w:t>How accurate were the original predictions in the MIT Technology Review?</w:t>
            </w:r>
          </w:p>
        </w:tc>
      </w:tr>
    </w:tbl>
    <w:p w:rsidR="00CE484B" w:rsidRDefault="00CE484B" w:rsidP="0078495E">
      <w:pPr>
        <w:pStyle w:val="NoSpacing"/>
      </w:pPr>
    </w:p>
    <w:p w:rsidR="00A34934" w:rsidRDefault="00A34934" w:rsidP="00A34934">
      <w:pPr>
        <w:pStyle w:val="NoSpacing"/>
        <w:rPr>
          <w:sz w:val="2"/>
          <w:szCs w:val="2"/>
        </w:rPr>
      </w:pPr>
    </w:p>
    <w:tbl>
      <w:tblPr>
        <w:tblStyle w:val="TableGrid"/>
        <w:tblW w:w="4911" w:type="pct"/>
        <w:tblInd w:w="108" w:type="dxa"/>
        <w:tblLayout w:type="fixed"/>
        <w:tblLook w:val="04A0" w:firstRow="1" w:lastRow="0" w:firstColumn="1" w:lastColumn="0" w:noHBand="0" w:noVBand="1"/>
      </w:tblPr>
      <w:tblGrid>
        <w:gridCol w:w="655"/>
        <w:gridCol w:w="8201"/>
      </w:tblGrid>
      <w:tr w:rsidR="00CE484B" w:rsidTr="00E9117F">
        <w:trPr>
          <w:trHeight w:val="2268"/>
        </w:trPr>
        <w:tc>
          <w:tcPr>
            <w:tcW w:w="370" w:type="pct"/>
            <w:vMerge w:val="restart"/>
          </w:tcPr>
          <w:p w:rsidR="00CE484B" w:rsidRPr="00354938" w:rsidRDefault="00CE484B" w:rsidP="00940955">
            <w:pPr>
              <w:rPr>
                <w:szCs w:val="36"/>
              </w:rPr>
            </w:pPr>
            <w:r>
              <w:rPr>
                <w:szCs w:val="36"/>
              </w:rPr>
              <w:t>3</w:t>
            </w:r>
            <w:r w:rsidRPr="00354938">
              <w:rPr>
                <w:szCs w:val="36"/>
              </w:rPr>
              <w:t>.</w:t>
            </w:r>
          </w:p>
        </w:tc>
        <w:tc>
          <w:tcPr>
            <w:tcW w:w="4630" w:type="pct"/>
            <w:tcBorders>
              <w:bottom w:val="single" w:sz="4" w:space="0" w:color="A6A6A6" w:themeColor="background1" w:themeShade="A6"/>
            </w:tcBorders>
          </w:tcPr>
          <w:p w:rsidR="00CE484B" w:rsidRDefault="00CE484B" w:rsidP="00940955">
            <w:r>
              <w:t>Identify how the emerging technology was eventually used to create a product or service</w:t>
            </w:r>
          </w:p>
          <w:p w:rsidR="00092016" w:rsidRDefault="00092016" w:rsidP="00940955"/>
          <w:p w:rsidR="00092016" w:rsidRPr="00354938" w:rsidRDefault="00092016" w:rsidP="00940955">
            <w:pPr>
              <w:rPr>
                <w:szCs w:val="36"/>
              </w:rPr>
            </w:pPr>
            <w:r>
              <w:t xml:space="preserve">Distributed storage allowed music and other large files to be stored in server and allows users to access via the internet or directly. </w:t>
            </w:r>
          </w:p>
        </w:tc>
      </w:tr>
      <w:tr w:rsidR="00CE484B" w:rsidTr="00E9117F">
        <w:trPr>
          <w:trHeight w:val="2268"/>
        </w:trPr>
        <w:tc>
          <w:tcPr>
            <w:tcW w:w="370" w:type="pct"/>
            <w:vMerge/>
          </w:tcPr>
          <w:p w:rsidR="00CE484B" w:rsidRPr="00354938" w:rsidRDefault="00CE484B" w:rsidP="00940955">
            <w:pPr>
              <w:rPr>
                <w:szCs w:val="36"/>
              </w:rPr>
            </w:pPr>
          </w:p>
        </w:tc>
        <w:tc>
          <w:tcPr>
            <w:tcW w:w="4630" w:type="pct"/>
            <w:tcBorders>
              <w:top w:val="single" w:sz="4" w:space="0" w:color="A6A6A6" w:themeColor="background1" w:themeShade="A6"/>
              <w:bottom w:val="single" w:sz="4" w:space="0" w:color="A6A6A6" w:themeColor="background1" w:themeShade="A6"/>
            </w:tcBorders>
          </w:tcPr>
          <w:p w:rsidR="00CE484B" w:rsidRDefault="00CE484B" w:rsidP="00940955">
            <w:r>
              <w:t>Was the technology deployed on its own or was it combined with other technologies?</w:t>
            </w:r>
          </w:p>
          <w:p w:rsidR="00CF1060" w:rsidRDefault="00CF1060" w:rsidP="00940955"/>
          <w:p w:rsidR="00092016" w:rsidRPr="00354938" w:rsidRDefault="00092016" w:rsidP="00940955">
            <w:pPr>
              <w:rPr>
                <w:szCs w:val="36"/>
              </w:rPr>
            </w:pPr>
            <w:r>
              <w:t xml:space="preserve">This technology is mixed with other technology where it is used in computer to provide storage and allow business such as amazon or Netflix to store their videos and other files related to their business, which can be accessed by the users. </w:t>
            </w:r>
          </w:p>
        </w:tc>
      </w:tr>
      <w:tr w:rsidR="00CE484B" w:rsidTr="00E9117F">
        <w:trPr>
          <w:trHeight w:val="2268"/>
        </w:trPr>
        <w:tc>
          <w:tcPr>
            <w:tcW w:w="370" w:type="pct"/>
            <w:vMerge/>
          </w:tcPr>
          <w:p w:rsidR="00CE484B" w:rsidRPr="00354938" w:rsidRDefault="00CE484B" w:rsidP="00940955">
            <w:pPr>
              <w:rPr>
                <w:szCs w:val="36"/>
              </w:rPr>
            </w:pPr>
          </w:p>
        </w:tc>
        <w:tc>
          <w:tcPr>
            <w:tcW w:w="4630" w:type="pct"/>
            <w:tcBorders>
              <w:top w:val="single" w:sz="4" w:space="0" w:color="A6A6A6" w:themeColor="background1" w:themeShade="A6"/>
            </w:tcBorders>
          </w:tcPr>
          <w:p w:rsidR="00CE484B" w:rsidRPr="00CE484B" w:rsidRDefault="00CE484B" w:rsidP="00940955">
            <w:r>
              <w:t>How accurate were the original predictions in the MIT Technology Review?</w:t>
            </w:r>
          </w:p>
        </w:tc>
      </w:tr>
    </w:tbl>
    <w:p w:rsidR="00E9117F" w:rsidRDefault="00E9117F" w:rsidP="00E9117F">
      <w:pPr>
        <w:pStyle w:val="NoSpacing"/>
      </w:pPr>
    </w:p>
    <w:p w:rsidR="00A34934" w:rsidRDefault="00A34934" w:rsidP="00C5363F">
      <w:pPr>
        <w:pStyle w:val="Heading2"/>
      </w:pPr>
      <w:r>
        <w:t>Step 3</w:t>
      </w:r>
      <w:r w:rsidRPr="006744EE">
        <w:t xml:space="preserve"> – </w:t>
      </w:r>
      <w:r w:rsidR="006A2207">
        <w:t>Identify areas of concern</w:t>
      </w:r>
    </w:p>
    <w:p w:rsidR="00354938" w:rsidRDefault="00E9117F" w:rsidP="00D860C0">
      <w:r>
        <w:t>For each of the chosen technologies, identify what issues of conc</w:t>
      </w:r>
      <w:r w:rsidR="00D860C0">
        <w:t xml:space="preserve">ern subsequently arose; who was impacted and in what way? </w:t>
      </w:r>
    </w:p>
    <w:tbl>
      <w:tblPr>
        <w:tblStyle w:val="TableGrid"/>
        <w:tblW w:w="4911" w:type="pct"/>
        <w:tblInd w:w="108" w:type="dxa"/>
        <w:tblLayout w:type="fixed"/>
        <w:tblLook w:val="04A0" w:firstRow="1" w:lastRow="0" w:firstColumn="1" w:lastColumn="0" w:noHBand="0" w:noVBand="1"/>
      </w:tblPr>
      <w:tblGrid>
        <w:gridCol w:w="655"/>
        <w:gridCol w:w="8201"/>
      </w:tblGrid>
      <w:tr w:rsidR="00354938" w:rsidTr="00D860C0">
        <w:trPr>
          <w:trHeight w:val="1701"/>
        </w:trPr>
        <w:tc>
          <w:tcPr>
            <w:tcW w:w="370" w:type="pct"/>
            <w:vMerge w:val="restart"/>
          </w:tcPr>
          <w:p w:rsidR="00354938" w:rsidRPr="00354938" w:rsidRDefault="00354938" w:rsidP="00940955">
            <w:pPr>
              <w:rPr>
                <w:szCs w:val="36"/>
              </w:rPr>
            </w:pPr>
            <w:r w:rsidRPr="00354938">
              <w:rPr>
                <w:szCs w:val="36"/>
              </w:rPr>
              <w:t>1.</w:t>
            </w:r>
            <w:r w:rsidR="00CF1060">
              <w:rPr>
                <w:szCs w:val="36"/>
              </w:rPr>
              <w:t>Bio</w:t>
            </w:r>
          </w:p>
        </w:tc>
        <w:tc>
          <w:tcPr>
            <w:tcW w:w="4685" w:type="pct"/>
            <w:tcBorders>
              <w:bottom w:val="single" w:sz="4" w:space="0" w:color="A6A6A6" w:themeColor="background1" w:themeShade="A6"/>
            </w:tcBorders>
          </w:tcPr>
          <w:p w:rsidR="003C5654" w:rsidRDefault="00E9117F" w:rsidP="00940955">
            <w:pPr>
              <w:rPr>
                <w:szCs w:val="36"/>
              </w:rPr>
            </w:pPr>
            <w:r>
              <w:rPr>
                <w:szCs w:val="36"/>
              </w:rPr>
              <w:t>First issue</w:t>
            </w:r>
          </w:p>
          <w:p w:rsidR="002915AA" w:rsidRDefault="002915AA" w:rsidP="00940955">
            <w:pPr>
              <w:rPr>
                <w:szCs w:val="36"/>
              </w:rPr>
            </w:pPr>
            <w:r>
              <w:rPr>
                <w:szCs w:val="36"/>
              </w:rPr>
              <w:t>Abuse of privacy</w:t>
            </w:r>
          </w:p>
          <w:p w:rsidR="00CF1060" w:rsidRDefault="00CF1060" w:rsidP="00940955">
            <w:pPr>
              <w:rPr>
                <w:szCs w:val="36"/>
              </w:rPr>
            </w:pPr>
            <w:r>
              <w:rPr>
                <w:szCs w:val="36"/>
              </w:rPr>
              <w:t xml:space="preserve">If someone could hold of their biometric data then this can be used to access their locks that contain sensitive information. </w:t>
            </w:r>
          </w:p>
          <w:p w:rsidR="003C5654" w:rsidRDefault="003C5654" w:rsidP="00940955">
            <w:pPr>
              <w:rPr>
                <w:szCs w:val="36"/>
              </w:rPr>
            </w:pPr>
          </w:p>
          <w:p w:rsidR="003C5654" w:rsidRPr="00354938" w:rsidRDefault="003C5654" w:rsidP="00940955">
            <w:pPr>
              <w:rPr>
                <w:szCs w:val="36"/>
              </w:rPr>
            </w:pPr>
          </w:p>
        </w:tc>
      </w:tr>
      <w:tr w:rsidR="00354938" w:rsidTr="00D860C0">
        <w:trPr>
          <w:trHeight w:val="1701"/>
        </w:trPr>
        <w:tc>
          <w:tcPr>
            <w:tcW w:w="370" w:type="pct"/>
            <w:vMerge/>
          </w:tcPr>
          <w:p w:rsidR="00354938" w:rsidRPr="00354938" w:rsidRDefault="00354938" w:rsidP="00940955">
            <w:pPr>
              <w:rPr>
                <w:szCs w:val="36"/>
              </w:rPr>
            </w:pPr>
          </w:p>
        </w:tc>
        <w:tc>
          <w:tcPr>
            <w:tcW w:w="4685" w:type="pct"/>
            <w:tcBorders>
              <w:top w:val="single" w:sz="4" w:space="0" w:color="A6A6A6" w:themeColor="background1" w:themeShade="A6"/>
              <w:bottom w:val="single" w:sz="4" w:space="0" w:color="A6A6A6" w:themeColor="background1" w:themeShade="A6"/>
            </w:tcBorders>
          </w:tcPr>
          <w:p w:rsidR="00354938" w:rsidRDefault="00E9117F" w:rsidP="00D860C0">
            <w:r>
              <w:t>Second issue</w:t>
            </w:r>
          </w:p>
          <w:p w:rsidR="002915AA" w:rsidRDefault="002915AA" w:rsidP="00D860C0">
            <w:r>
              <w:t xml:space="preserve">Data protection </w:t>
            </w:r>
          </w:p>
          <w:p w:rsidR="002915AA" w:rsidRPr="00354938" w:rsidRDefault="00CF1060" w:rsidP="00D860C0">
            <w:r>
              <w:t xml:space="preserve">If these data are sold to terrorist then they can use this to commit crimes and enter into </w:t>
            </w:r>
          </w:p>
        </w:tc>
      </w:tr>
      <w:tr w:rsidR="00354938" w:rsidTr="00D860C0">
        <w:trPr>
          <w:trHeight w:val="1701"/>
        </w:trPr>
        <w:tc>
          <w:tcPr>
            <w:tcW w:w="370" w:type="pct"/>
            <w:vMerge/>
          </w:tcPr>
          <w:p w:rsidR="00354938" w:rsidRPr="00354938" w:rsidRDefault="00354938" w:rsidP="00940955">
            <w:pPr>
              <w:rPr>
                <w:szCs w:val="36"/>
              </w:rPr>
            </w:pPr>
          </w:p>
        </w:tc>
        <w:tc>
          <w:tcPr>
            <w:tcW w:w="4685" w:type="pct"/>
            <w:tcBorders>
              <w:top w:val="single" w:sz="4" w:space="0" w:color="A6A6A6" w:themeColor="background1" w:themeShade="A6"/>
            </w:tcBorders>
          </w:tcPr>
          <w:p w:rsidR="00354938" w:rsidRDefault="00E9117F" w:rsidP="00940955">
            <w:pPr>
              <w:rPr>
                <w:szCs w:val="36"/>
              </w:rPr>
            </w:pPr>
            <w:r>
              <w:rPr>
                <w:szCs w:val="36"/>
              </w:rPr>
              <w:t>Third issue</w:t>
            </w:r>
          </w:p>
          <w:p w:rsidR="002915AA" w:rsidRDefault="002915AA" w:rsidP="00940955">
            <w:pPr>
              <w:rPr>
                <w:szCs w:val="36"/>
              </w:rPr>
            </w:pPr>
            <w:r>
              <w:rPr>
                <w:szCs w:val="36"/>
              </w:rPr>
              <w:t xml:space="preserve">Civil </w:t>
            </w:r>
            <w:r w:rsidR="003C134B">
              <w:rPr>
                <w:szCs w:val="36"/>
              </w:rPr>
              <w:t>Liberties</w:t>
            </w:r>
            <w:r>
              <w:rPr>
                <w:szCs w:val="36"/>
              </w:rPr>
              <w:t xml:space="preserve"> </w:t>
            </w:r>
          </w:p>
          <w:p w:rsidR="00CF1060" w:rsidRDefault="00CF1060" w:rsidP="00940955">
            <w:pPr>
              <w:rPr>
                <w:szCs w:val="36"/>
              </w:rPr>
            </w:pPr>
          </w:p>
          <w:p w:rsidR="002915AA" w:rsidRPr="00354938" w:rsidRDefault="002915AA" w:rsidP="00940955">
            <w:pPr>
              <w:rPr>
                <w:szCs w:val="36"/>
              </w:rPr>
            </w:pPr>
          </w:p>
        </w:tc>
      </w:tr>
    </w:tbl>
    <w:p w:rsidR="00354938" w:rsidRDefault="00354938" w:rsidP="00D860C0">
      <w:pPr>
        <w:pStyle w:val="NoSpacing"/>
      </w:pPr>
    </w:p>
    <w:tbl>
      <w:tblPr>
        <w:tblStyle w:val="TableGrid"/>
        <w:tblW w:w="4911" w:type="pct"/>
        <w:tblInd w:w="108" w:type="dxa"/>
        <w:tblLayout w:type="fixed"/>
        <w:tblLook w:val="04A0" w:firstRow="1" w:lastRow="0" w:firstColumn="1" w:lastColumn="0" w:noHBand="0" w:noVBand="1"/>
      </w:tblPr>
      <w:tblGrid>
        <w:gridCol w:w="655"/>
        <w:gridCol w:w="8201"/>
      </w:tblGrid>
      <w:tr w:rsidR="00D860C0" w:rsidTr="00CD3363">
        <w:trPr>
          <w:trHeight w:val="1701"/>
        </w:trPr>
        <w:tc>
          <w:tcPr>
            <w:tcW w:w="370" w:type="pct"/>
            <w:vMerge w:val="restart"/>
          </w:tcPr>
          <w:p w:rsidR="00D860C0" w:rsidRPr="00354938" w:rsidRDefault="00D860C0" w:rsidP="00CD3363">
            <w:pPr>
              <w:rPr>
                <w:szCs w:val="36"/>
              </w:rPr>
            </w:pPr>
            <w:r>
              <w:rPr>
                <w:szCs w:val="36"/>
              </w:rPr>
              <w:t>2</w:t>
            </w:r>
            <w:r w:rsidRPr="00354938">
              <w:rPr>
                <w:szCs w:val="36"/>
              </w:rPr>
              <w:t>.</w:t>
            </w:r>
            <w:r w:rsidR="00CF1060">
              <w:rPr>
                <w:szCs w:val="36"/>
              </w:rPr>
              <w:t>Nano</w:t>
            </w:r>
          </w:p>
        </w:tc>
        <w:tc>
          <w:tcPr>
            <w:tcW w:w="4685" w:type="pct"/>
            <w:tcBorders>
              <w:bottom w:val="single" w:sz="4" w:space="0" w:color="A6A6A6" w:themeColor="background1" w:themeShade="A6"/>
            </w:tcBorders>
          </w:tcPr>
          <w:p w:rsidR="00D860C0" w:rsidRDefault="00D860C0" w:rsidP="00CD3363">
            <w:pPr>
              <w:rPr>
                <w:szCs w:val="36"/>
              </w:rPr>
            </w:pPr>
            <w:r>
              <w:rPr>
                <w:szCs w:val="36"/>
              </w:rPr>
              <w:t>First issue</w:t>
            </w:r>
          </w:p>
          <w:p w:rsidR="002915AA" w:rsidRDefault="002915AA" w:rsidP="00CD3363">
            <w:pPr>
              <w:rPr>
                <w:szCs w:val="36"/>
              </w:rPr>
            </w:pPr>
            <w:r>
              <w:rPr>
                <w:szCs w:val="36"/>
              </w:rPr>
              <w:t>You need more area</w:t>
            </w:r>
          </w:p>
          <w:p w:rsidR="002915AA" w:rsidRPr="00354938" w:rsidRDefault="002915AA" w:rsidP="002915AA">
            <w:pPr>
              <w:rPr>
                <w:szCs w:val="36"/>
              </w:rPr>
            </w:pPr>
            <w:r>
              <w:rPr>
                <w:szCs w:val="36"/>
              </w:rPr>
              <w:t xml:space="preserve">People could left without land </w:t>
            </w:r>
          </w:p>
        </w:tc>
      </w:tr>
      <w:tr w:rsidR="00D860C0" w:rsidTr="00CD3363">
        <w:trPr>
          <w:trHeight w:val="1701"/>
        </w:trPr>
        <w:tc>
          <w:tcPr>
            <w:tcW w:w="370" w:type="pct"/>
            <w:vMerge/>
          </w:tcPr>
          <w:p w:rsidR="00D860C0" w:rsidRPr="00354938" w:rsidRDefault="00D860C0" w:rsidP="00CD3363">
            <w:pPr>
              <w:rPr>
                <w:szCs w:val="36"/>
              </w:rPr>
            </w:pPr>
          </w:p>
        </w:tc>
        <w:tc>
          <w:tcPr>
            <w:tcW w:w="4685" w:type="pct"/>
            <w:tcBorders>
              <w:top w:val="single" w:sz="4" w:space="0" w:color="A6A6A6" w:themeColor="background1" w:themeShade="A6"/>
              <w:bottom w:val="single" w:sz="4" w:space="0" w:color="A6A6A6" w:themeColor="background1" w:themeShade="A6"/>
            </w:tcBorders>
          </w:tcPr>
          <w:p w:rsidR="00D860C0" w:rsidRDefault="00D860C0" w:rsidP="00CD3363">
            <w:pPr>
              <w:rPr>
                <w:szCs w:val="36"/>
              </w:rPr>
            </w:pPr>
            <w:r>
              <w:rPr>
                <w:szCs w:val="36"/>
              </w:rPr>
              <w:t>Second issue</w:t>
            </w:r>
          </w:p>
          <w:p w:rsidR="002915AA" w:rsidRDefault="002915AA" w:rsidP="00CD3363">
            <w:pPr>
              <w:rPr>
                <w:szCs w:val="36"/>
              </w:rPr>
            </w:pPr>
            <w:r>
              <w:rPr>
                <w:szCs w:val="36"/>
              </w:rPr>
              <w:t xml:space="preserve">Inhale </w:t>
            </w:r>
            <w:r w:rsidR="00CF1060">
              <w:rPr>
                <w:szCs w:val="36"/>
              </w:rPr>
              <w:t>Nano</w:t>
            </w:r>
            <w:r>
              <w:rPr>
                <w:szCs w:val="36"/>
              </w:rPr>
              <w:t xml:space="preserve"> particle</w:t>
            </w:r>
          </w:p>
          <w:p w:rsidR="002915AA" w:rsidRDefault="002915AA" w:rsidP="00CD3363">
            <w:pPr>
              <w:rPr>
                <w:szCs w:val="36"/>
              </w:rPr>
            </w:pPr>
            <w:r>
              <w:rPr>
                <w:szCs w:val="36"/>
              </w:rPr>
              <w:t xml:space="preserve">This could cause problem to people </w:t>
            </w:r>
          </w:p>
          <w:p w:rsidR="002915AA" w:rsidRPr="00354938" w:rsidRDefault="002915AA" w:rsidP="00CD3363">
            <w:pPr>
              <w:rPr>
                <w:szCs w:val="36"/>
              </w:rPr>
            </w:pPr>
          </w:p>
        </w:tc>
      </w:tr>
      <w:tr w:rsidR="00D860C0" w:rsidTr="00CD3363">
        <w:trPr>
          <w:trHeight w:val="1701"/>
        </w:trPr>
        <w:tc>
          <w:tcPr>
            <w:tcW w:w="370" w:type="pct"/>
            <w:vMerge/>
          </w:tcPr>
          <w:p w:rsidR="00D860C0" w:rsidRPr="00354938" w:rsidRDefault="00D860C0" w:rsidP="00CD3363">
            <w:pPr>
              <w:rPr>
                <w:szCs w:val="36"/>
              </w:rPr>
            </w:pPr>
          </w:p>
        </w:tc>
        <w:tc>
          <w:tcPr>
            <w:tcW w:w="4685" w:type="pct"/>
            <w:tcBorders>
              <w:top w:val="single" w:sz="4" w:space="0" w:color="A6A6A6" w:themeColor="background1" w:themeShade="A6"/>
            </w:tcBorders>
          </w:tcPr>
          <w:p w:rsidR="00D860C0" w:rsidRPr="00354938" w:rsidRDefault="00D860C0" w:rsidP="00CD3363">
            <w:pPr>
              <w:rPr>
                <w:szCs w:val="36"/>
              </w:rPr>
            </w:pPr>
            <w:r>
              <w:rPr>
                <w:szCs w:val="36"/>
              </w:rPr>
              <w:t>Third issue</w:t>
            </w:r>
          </w:p>
        </w:tc>
      </w:tr>
    </w:tbl>
    <w:p w:rsidR="00D860C0" w:rsidRDefault="00D860C0" w:rsidP="00D860C0">
      <w:pPr>
        <w:pStyle w:val="NoSpacing"/>
      </w:pPr>
    </w:p>
    <w:tbl>
      <w:tblPr>
        <w:tblStyle w:val="TableGrid"/>
        <w:tblW w:w="4911" w:type="pct"/>
        <w:tblInd w:w="108" w:type="dxa"/>
        <w:tblLayout w:type="fixed"/>
        <w:tblLook w:val="04A0" w:firstRow="1" w:lastRow="0" w:firstColumn="1" w:lastColumn="0" w:noHBand="0" w:noVBand="1"/>
      </w:tblPr>
      <w:tblGrid>
        <w:gridCol w:w="655"/>
        <w:gridCol w:w="8201"/>
      </w:tblGrid>
      <w:tr w:rsidR="00D860C0" w:rsidTr="00D860C0">
        <w:trPr>
          <w:trHeight w:val="1701"/>
        </w:trPr>
        <w:tc>
          <w:tcPr>
            <w:tcW w:w="370" w:type="pct"/>
            <w:vMerge w:val="restart"/>
          </w:tcPr>
          <w:p w:rsidR="00D860C0" w:rsidRPr="00354938" w:rsidRDefault="00D860C0" w:rsidP="00CD3363">
            <w:pPr>
              <w:rPr>
                <w:szCs w:val="36"/>
              </w:rPr>
            </w:pPr>
            <w:r>
              <w:rPr>
                <w:szCs w:val="36"/>
              </w:rPr>
              <w:t>3</w:t>
            </w:r>
            <w:r w:rsidRPr="00354938">
              <w:rPr>
                <w:szCs w:val="36"/>
              </w:rPr>
              <w:t>.</w:t>
            </w:r>
            <w:r w:rsidR="00CF1060">
              <w:rPr>
                <w:szCs w:val="36"/>
              </w:rPr>
              <w:t>Sto</w:t>
            </w:r>
          </w:p>
        </w:tc>
        <w:tc>
          <w:tcPr>
            <w:tcW w:w="4630" w:type="pct"/>
            <w:tcBorders>
              <w:bottom w:val="single" w:sz="4" w:space="0" w:color="A6A6A6" w:themeColor="background1" w:themeShade="A6"/>
            </w:tcBorders>
          </w:tcPr>
          <w:p w:rsidR="00D860C0" w:rsidRDefault="00D860C0" w:rsidP="00CD3363">
            <w:pPr>
              <w:rPr>
                <w:szCs w:val="36"/>
              </w:rPr>
            </w:pPr>
            <w:r>
              <w:rPr>
                <w:szCs w:val="36"/>
              </w:rPr>
              <w:t>First issue</w:t>
            </w:r>
          </w:p>
          <w:p w:rsidR="00CF1060" w:rsidRPr="00354938" w:rsidRDefault="00CF1060" w:rsidP="00CD3363">
            <w:pPr>
              <w:rPr>
                <w:szCs w:val="36"/>
              </w:rPr>
            </w:pPr>
            <w:r>
              <w:rPr>
                <w:szCs w:val="36"/>
              </w:rPr>
              <w:t>Need large area</w:t>
            </w:r>
          </w:p>
        </w:tc>
      </w:tr>
      <w:tr w:rsidR="00D860C0" w:rsidTr="00D860C0">
        <w:trPr>
          <w:trHeight w:val="1701"/>
        </w:trPr>
        <w:tc>
          <w:tcPr>
            <w:tcW w:w="370" w:type="pct"/>
            <w:vMerge/>
          </w:tcPr>
          <w:p w:rsidR="00D860C0" w:rsidRPr="00354938" w:rsidRDefault="00D860C0" w:rsidP="00CD3363">
            <w:pPr>
              <w:rPr>
                <w:szCs w:val="36"/>
              </w:rPr>
            </w:pPr>
          </w:p>
        </w:tc>
        <w:tc>
          <w:tcPr>
            <w:tcW w:w="4630" w:type="pct"/>
            <w:tcBorders>
              <w:top w:val="single" w:sz="4" w:space="0" w:color="A6A6A6" w:themeColor="background1" w:themeShade="A6"/>
              <w:bottom w:val="single" w:sz="4" w:space="0" w:color="A6A6A6" w:themeColor="background1" w:themeShade="A6"/>
            </w:tcBorders>
          </w:tcPr>
          <w:p w:rsidR="00D860C0" w:rsidRDefault="00D860C0" w:rsidP="00CD3363">
            <w:pPr>
              <w:rPr>
                <w:szCs w:val="36"/>
              </w:rPr>
            </w:pPr>
            <w:r>
              <w:rPr>
                <w:szCs w:val="36"/>
              </w:rPr>
              <w:t>Second issue</w:t>
            </w:r>
          </w:p>
          <w:p w:rsidR="00CF1060" w:rsidRDefault="00CF1060" w:rsidP="00CF1060">
            <w:pPr>
              <w:rPr>
                <w:szCs w:val="36"/>
              </w:rPr>
            </w:pPr>
            <w:r>
              <w:rPr>
                <w:szCs w:val="36"/>
              </w:rPr>
              <w:t xml:space="preserve">Need a suitable environment </w:t>
            </w:r>
          </w:p>
          <w:p w:rsidR="00CF1060" w:rsidRPr="00354938" w:rsidRDefault="00CF1060" w:rsidP="00CF1060">
            <w:pPr>
              <w:rPr>
                <w:szCs w:val="36"/>
              </w:rPr>
            </w:pPr>
          </w:p>
        </w:tc>
      </w:tr>
      <w:tr w:rsidR="00D860C0" w:rsidTr="00D860C0">
        <w:trPr>
          <w:trHeight w:val="1701"/>
        </w:trPr>
        <w:tc>
          <w:tcPr>
            <w:tcW w:w="370" w:type="pct"/>
            <w:vMerge/>
          </w:tcPr>
          <w:p w:rsidR="00D860C0" w:rsidRPr="00354938" w:rsidRDefault="00D860C0" w:rsidP="00CD3363">
            <w:pPr>
              <w:rPr>
                <w:szCs w:val="36"/>
              </w:rPr>
            </w:pPr>
          </w:p>
        </w:tc>
        <w:tc>
          <w:tcPr>
            <w:tcW w:w="4630" w:type="pct"/>
            <w:tcBorders>
              <w:top w:val="single" w:sz="4" w:space="0" w:color="A6A6A6" w:themeColor="background1" w:themeShade="A6"/>
            </w:tcBorders>
          </w:tcPr>
          <w:p w:rsidR="00D860C0" w:rsidRPr="00354938" w:rsidRDefault="00D860C0" w:rsidP="00CD3363">
            <w:pPr>
              <w:rPr>
                <w:szCs w:val="36"/>
              </w:rPr>
            </w:pPr>
            <w:r>
              <w:rPr>
                <w:szCs w:val="36"/>
              </w:rPr>
              <w:t>Third issue</w:t>
            </w:r>
          </w:p>
        </w:tc>
      </w:tr>
    </w:tbl>
    <w:p w:rsidR="00D860C0" w:rsidRDefault="00D860C0" w:rsidP="00354938"/>
    <w:p w:rsidR="00D860C0" w:rsidRDefault="00D860C0" w:rsidP="00354938"/>
    <w:p w:rsidR="00E906F6" w:rsidRDefault="00E906F6" w:rsidP="00C5363F">
      <w:pPr>
        <w:pStyle w:val="Heading2"/>
      </w:pPr>
      <w:r>
        <w:t>Step 4</w:t>
      </w:r>
      <w:r w:rsidRPr="006744EE">
        <w:t xml:space="preserve"> – </w:t>
      </w:r>
      <w:r>
        <w:t>Mitigating negative impacts</w:t>
      </w:r>
    </w:p>
    <w:p w:rsidR="00354938" w:rsidRDefault="00D860C0" w:rsidP="008E5F80">
      <w:r>
        <w:t xml:space="preserve">In hindsight, were the issues </w:t>
      </w:r>
      <w:r w:rsidR="008E5F80">
        <w:t xml:space="preserve">of concern </w:t>
      </w:r>
      <w:r>
        <w:t xml:space="preserve">predictable? If not, why not? </w:t>
      </w:r>
      <w:r w:rsidR="008E5F80">
        <w:t>If we assume the issues were predictable, w</w:t>
      </w:r>
      <w:r>
        <w:t xml:space="preserve">hat </w:t>
      </w:r>
      <w:r w:rsidR="008E5F80">
        <w:t xml:space="preserve">might have been done as the technology was being developed to mitigate the subsequent negative impacts? </w:t>
      </w:r>
    </w:p>
    <w:tbl>
      <w:tblPr>
        <w:tblStyle w:val="TableGrid"/>
        <w:tblW w:w="4911" w:type="pct"/>
        <w:tblInd w:w="108" w:type="dxa"/>
        <w:tblLayout w:type="fixed"/>
        <w:tblLook w:val="04A0" w:firstRow="1" w:lastRow="0" w:firstColumn="1" w:lastColumn="0" w:noHBand="0" w:noVBand="1"/>
      </w:tblPr>
      <w:tblGrid>
        <w:gridCol w:w="655"/>
        <w:gridCol w:w="8201"/>
      </w:tblGrid>
      <w:tr w:rsidR="008E5F80" w:rsidTr="008E5F80">
        <w:trPr>
          <w:trHeight w:val="1701"/>
        </w:trPr>
        <w:tc>
          <w:tcPr>
            <w:tcW w:w="370" w:type="pct"/>
            <w:vMerge w:val="restart"/>
          </w:tcPr>
          <w:p w:rsidR="008E5F80" w:rsidRPr="00354938" w:rsidRDefault="008E5F80" w:rsidP="00CD3363">
            <w:pPr>
              <w:rPr>
                <w:szCs w:val="36"/>
              </w:rPr>
            </w:pPr>
            <w:r w:rsidRPr="00354938">
              <w:rPr>
                <w:szCs w:val="36"/>
              </w:rPr>
              <w:t>1.</w:t>
            </w:r>
          </w:p>
        </w:tc>
        <w:tc>
          <w:tcPr>
            <w:tcW w:w="4630" w:type="pct"/>
            <w:tcBorders>
              <w:bottom w:val="single" w:sz="4" w:space="0" w:color="A6A6A6" w:themeColor="background1" w:themeShade="A6"/>
            </w:tcBorders>
          </w:tcPr>
          <w:p w:rsidR="008E5F80" w:rsidRDefault="008E5F80" w:rsidP="00CD3363">
            <w:pPr>
              <w:rPr>
                <w:szCs w:val="36"/>
              </w:rPr>
            </w:pPr>
            <w:r>
              <w:rPr>
                <w:szCs w:val="36"/>
              </w:rPr>
              <w:t>First issue</w:t>
            </w:r>
          </w:p>
          <w:p w:rsidR="00CF1060" w:rsidRPr="00354938" w:rsidRDefault="00CF1060" w:rsidP="00CF1060">
            <w:pPr>
              <w:rPr>
                <w:szCs w:val="36"/>
              </w:rPr>
            </w:pPr>
            <w:r>
              <w:rPr>
                <w:szCs w:val="36"/>
              </w:rPr>
              <w:t xml:space="preserve">Privacy law has been </w:t>
            </w:r>
            <w:r w:rsidR="003C134B">
              <w:rPr>
                <w:szCs w:val="36"/>
              </w:rPr>
              <w:t>tightened</w:t>
            </w:r>
            <w:r>
              <w:rPr>
                <w:szCs w:val="36"/>
              </w:rPr>
              <w:t xml:space="preserve"> to ensure a person privacy is protected. </w:t>
            </w:r>
          </w:p>
        </w:tc>
      </w:tr>
      <w:tr w:rsidR="008E5F80" w:rsidTr="008E5F80">
        <w:trPr>
          <w:trHeight w:val="1701"/>
        </w:trPr>
        <w:tc>
          <w:tcPr>
            <w:tcW w:w="370" w:type="pct"/>
            <w:vMerge/>
          </w:tcPr>
          <w:p w:rsidR="008E5F80" w:rsidRPr="00354938" w:rsidRDefault="008E5F80" w:rsidP="00CD3363">
            <w:pPr>
              <w:rPr>
                <w:szCs w:val="36"/>
              </w:rPr>
            </w:pPr>
          </w:p>
        </w:tc>
        <w:tc>
          <w:tcPr>
            <w:tcW w:w="4630" w:type="pct"/>
            <w:tcBorders>
              <w:top w:val="single" w:sz="4" w:space="0" w:color="A6A6A6" w:themeColor="background1" w:themeShade="A6"/>
              <w:bottom w:val="single" w:sz="4" w:space="0" w:color="A6A6A6" w:themeColor="background1" w:themeShade="A6"/>
            </w:tcBorders>
          </w:tcPr>
          <w:p w:rsidR="008E5F80" w:rsidRDefault="008E5F80" w:rsidP="00CD3363">
            <w:r>
              <w:t>Second issue</w:t>
            </w:r>
          </w:p>
          <w:p w:rsidR="00CF1060" w:rsidRPr="00354938" w:rsidRDefault="00CF1060" w:rsidP="00CD3363">
            <w:r>
              <w:rPr>
                <w:szCs w:val="36"/>
              </w:rPr>
              <w:t xml:space="preserve">Privacy law has been </w:t>
            </w:r>
            <w:r w:rsidR="003C134B">
              <w:rPr>
                <w:szCs w:val="36"/>
              </w:rPr>
              <w:t>tightened</w:t>
            </w:r>
            <w:r>
              <w:rPr>
                <w:szCs w:val="36"/>
              </w:rPr>
              <w:t xml:space="preserve"> to ensure a person privacy is protected.</w:t>
            </w:r>
          </w:p>
        </w:tc>
      </w:tr>
      <w:tr w:rsidR="008E5F80" w:rsidTr="008E5F80">
        <w:trPr>
          <w:trHeight w:val="1701"/>
        </w:trPr>
        <w:tc>
          <w:tcPr>
            <w:tcW w:w="370" w:type="pct"/>
            <w:vMerge/>
          </w:tcPr>
          <w:p w:rsidR="008E5F80" w:rsidRPr="00354938" w:rsidRDefault="008E5F80" w:rsidP="00CD3363">
            <w:pPr>
              <w:rPr>
                <w:szCs w:val="36"/>
              </w:rPr>
            </w:pPr>
          </w:p>
        </w:tc>
        <w:tc>
          <w:tcPr>
            <w:tcW w:w="4630" w:type="pct"/>
            <w:tcBorders>
              <w:top w:val="single" w:sz="4" w:space="0" w:color="A6A6A6" w:themeColor="background1" w:themeShade="A6"/>
            </w:tcBorders>
          </w:tcPr>
          <w:p w:rsidR="008E5F80" w:rsidRDefault="008E5F80" w:rsidP="00CD3363">
            <w:pPr>
              <w:rPr>
                <w:szCs w:val="36"/>
              </w:rPr>
            </w:pPr>
            <w:r>
              <w:rPr>
                <w:szCs w:val="36"/>
              </w:rPr>
              <w:t>Third issue</w:t>
            </w:r>
          </w:p>
          <w:p w:rsidR="00CF1060" w:rsidRPr="00354938" w:rsidRDefault="00CF1060" w:rsidP="003C134B">
            <w:pPr>
              <w:rPr>
                <w:szCs w:val="36"/>
              </w:rPr>
            </w:pPr>
            <w:r>
              <w:rPr>
                <w:szCs w:val="36"/>
              </w:rPr>
              <w:t>Civil Libert</w:t>
            </w:r>
            <w:r w:rsidR="003C134B">
              <w:rPr>
                <w:szCs w:val="36"/>
              </w:rPr>
              <w:t>ies</w:t>
            </w:r>
            <w:r>
              <w:rPr>
                <w:szCs w:val="36"/>
              </w:rPr>
              <w:t xml:space="preserve"> </w:t>
            </w:r>
            <w:r w:rsidR="003C134B">
              <w:rPr>
                <w:szCs w:val="36"/>
              </w:rPr>
              <w:t xml:space="preserve">- </w:t>
            </w:r>
            <w:r w:rsidR="009B7EC5">
              <w:rPr>
                <w:szCs w:val="36"/>
              </w:rPr>
              <w:t xml:space="preserve">are </w:t>
            </w:r>
            <w:r w:rsidR="003C134B">
              <w:rPr>
                <w:szCs w:val="36"/>
              </w:rPr>
              <w:t>being</w:t>
            </w:r>
            <w:r w:rsidR="009B7EC5">
              <w:rPr>
                <w:szCs w:val="36"/>
              </w:rPr>
              <w:t xml:space="preserve"> compromised in order to ensure </w:t>
            </w:r>
            <w:r w:rsidR="003C134B">
              <w:rPr>
                <w:szCs w:val="36"/>
              </w:rPr>
              <w:t xml:space="preserve">better </w:t>
            </w:r>
            <w:r w:rsidR="009B7EC5">
              <w:rPr>
                <w:szCs w:val="36"/>
              </w:rPr>
              <w:t xml:space="preserve">security and </w:t>
            </w:r>
            <w:r w:rsidR="003C134B">
              <w:rPr>
                <w:szCs w:val="36"/>
              </w:rPr>
              <w:t xml:space="preserve">the </w:t>
            </w:r>
            <w:r w:rsidR="009B7EC5">
              <w:rPr>
                <w:szCs w:val="36"/>
              </w:rPr>
              <w:t>prevent</w:t>
            </w:r>
            <w:r w:rsidR="003C134B">
              <w:rPr>
                <w:szCs w:val="36"/>
              </w:rPr>
              <w:t>ion of</w:t>
            </w:r>
            <w:r w:rsidR="009B7EC5">
              <w:rPr>
                <w:szCs w:val="36"/>
              </w:rPr>
              <w:t xml:space="preserve"> criminal activit</w:t>
            </w:r>
            <w:r w:rsidR="003C134B">
              <w:rPr>
                <w:szCs w:val="36"/>
              </w:rPr>
              <w:t>ies including terrorism.</w:t>
            </w:r>
          </w:p>
        </w:tc>
      </w:tr>
    </w:tbl>
    <w:p w:rsidR="008E5F80" w:rsidRDefault="008E5F80" w:rsidP="008E5F80">
      <w:pPr>
        <w:pStyle w:val="NoSpacing"/>
      </w:pPr>
    </w:p>
    <w:tbl>
      <w:tblPr>
        <w:tblStyle w:val="TableGrid"/>
        <w:tblW w:w="4911" w:type="pct"/>
        <w:tblInd w:w="108" w:type="dxa"/>
        <w:tblLayout w:type="fixed"/>
        <w:tblLook w:val="04A0" w:firstRow="1" w:lastRow="0" w:firstColumn="1" w:lastColumn="0" w:noHBand="0" w:noVBand="1"/>
      </w:tblPr>
      <w:tblGrid>
        <w:gridCol w:w="655"/>
        <w:gridCol w:w="8201"/>
      </w:tblGrid>
      <w:tr w:rsidR="008E5F80" w:rsidTr="00CD3363">
        <w:trPr>
          <w:trHeight w:val="1701"/>
        </w:trPr>
        <w:tc>
          <w:tcPr>
            <w:tcW w:w="370" w:type="pct"/>
            <w:vMerge w:val="restart"/>
          </w:tcPr>
          <w:p w:rsidR="008E5F80" w:rsidRPr="00354938" w:rsidRDefault="008E5F80" w:rsidP="00CD3363">
            <w:pPr>
              <w:rPr>
                <w:szCs w:val="36"/>
              </w:rPr>
            </w:pPr>
            <w:r>
              <w:rPr>
                <w:szCs w:val="36"/>
              </w:rPr>
              <w:t>2</w:t>
            </w:r>
            <w:r w:rsidRPr="00354938">
              <w:rPr>
                <w:szCs w:val="36"/>
              </w:rPr>
              <w:t>.</w:t>
            </w:r>
          </w:p>
        </w:tc>
        <w:tc>
          <w:tcPr>
            <w:tcW w:w="4685" w:type="pct"/>
            <w:tcBorders>
              <w:bottom w:val="single" w:sz="4" w:space="0" w:color="A6A6A6" w:themeColor="background1" w:themeShade="A6"/>
            </w:tcBorders>
          </w:tcPr>
          <w:p w:rsidR="008E5F80" w:rsidRPr="00354938" w:rsidRDefault="008E5F80" w:rsidP="00CD3363">
            <w:pPr>
              <w:rPr>
                <w:szCs w:val="36"/>
              </w:rPr>
            </w:pPr>
            <w:r>
              <w:rPr>
                <w:szCs w:val="36"/>
              </w:rPr>
              <w:t>First issue</w:t>
            </w:r>
          </w:p>
        </w:tc>
      </w:tr>
      <w:tr w:rsidR="008E5F80" w:rsidTr="00CD3363">
        <w:trPr>
          <w:trHeight w:val="1701"/>
        </w:trPr>
        <w:tc>
          <w:tcPr>
            <w:tcW w:w="370" w:type="pct"/>
            <w:vMerge/>
          </w:tcPr>
          <w:p w:rsidR="008E5F80" w:rsidRPr="00354938" w:rsidRDefault="008E5F80" w:rsidP="00CD3363">
            <w:pPr>
              <w:rPr>
                <w:szCs w:val="36"/>
              </w:rPr>
            </w:pPr>
          </w:p>
        </w:tc>
        <w:tc>
          <w:tcPr>
            <w:tcW w:w="4685" w:type="pct"/>
            <w:tcBorders>
              <w:top w:val="single" w:sz="4" w:space="0" w:color="A6A6A6" w:themeColor="background1" w:themeShade="A6"/>
              <w:bottom w:val="single" w:sz="4" w:space="0" w:color="A6A6A6" w:themeColor="background1" w:themeShade="A6"/>
            </w:tcBorders>
          </w:tcPr>
          <w:p w:rsidR="008E5F80" w:rsidRPr="00354938" w:rsidRDefault="008E5F80" w:rsidP="00CD3363">
            <w:pPr>
              <w:rPr>
                <w:szCs w:val="36"/>
              </w:rPr>
            </w:pPr>
            <w:r>
              <w:rPr>
                <w:szCs w:val="36"/>
              </w:rPr>
              <w:t>Second issue</w:t>
            </w:r>
          </w:p>
        </w:tc>
      </w:tr>
      <w:tr w:rsidR="008E5F80" w:rsidTr="00CD3363">
        <w:trPr>
          <w:trHeight w:val="1701"/>
        </w:trPr>
        <w:tc>
          <w:tcPr>
            <w:tcW w:w="370" w:type="pct"/>
            <w:vMerge/>
          </w:tcPr>
          <w:p w:rsidR="008E5F80" w:rsidRPr="00354938" w:rsidRDefault="008E5F80" w:rsidP="00CD3363">
            <w:pPr>
              <w:rPr>
                <w:szCs w:val="36"/>
              </w:rPr>
            </w:pPr>
          </w:p>
        </w:tc>
        <w:tc>
          <w:tcPr>
            <w:tcW w:w="4685" w:type="pct"/>
            <w:tcBorders>
              <w:top w:val="single" w:sz="4" w:space="0" w:color="A6A6A6" w:themeColor="background1" w:themeShade="A6"/>
            </w:tcBorders>
          </w:tcPr>
          <w:p w:rsidR="008E5F80" w:rsidRPr="00354938" w:rsidRDefault="008E5F80" w:rsidP="00CD3363">
            <w:pPr>
              <w:rPr>
                <w:szCs w:val="36"/>
              </w:rPr>
            </w:pPr>
            <w:r>
              <w:rPr>
                <w:szCs w:val="36"/>
              </w:rPr>
              <w:t>Third issue</w:t>
            </w:r>
          </w:p>
        </w:tc>
      </w:tr>
    </w:tbl>
    <w:p w:rsidR="008E5F80" w:rsidRDefault="008E5F80" w:rsidP="008E5F80">
      <w:pPr>
        <w:pStyle w:val="NoSpacing"/>
      </w:pPr>
    </w:p>
    <w:tbl>
      <w:tblPr>
        <w:tblStyle w:val="TableGrid"/>
        <w:tblW w:w="4911" w:type="pct"/>
        <w:tblInd w:w="108" w:type="dxa"/>
        <w:tblLayout w:type="fixed"/>
        <w:tblLook w:val="04A0" w:firstRow="1" w:lastRow="0" w:firstColumn="1" w:lastColumn="0" w:noHBand="0" w:noVBand="1"/>
      </w:tblPr>
      <w:tblGrid>
        <w:gridCol w:w="655"/>
        <w:gridCol w:w="8201"/>
      </w:tblGrid>
      <w:tr w:rsidR="008E5F80" w:rsidTr="00CD3363">
        <w:trPr>
          <w:trHeight w:val="1701"/>
        </w:trPr>
        <w:tc>
          <w:tcPr>
            <w:tcW w:w="370" w:type="pct"/>
            <w:vMerge w:val="restart"/>
          </w:tcPr>
          <w:p w:rsidR="008E5F80" w:rsidRPr="00354938" w:rsidRDefault="008E5F80" w:rsidP="00CD3363">
            <w:pPr>
              <w:rPr>
                <w:szCs w:val="36"/>
              </w:rPr>
            </w:pPr>
            <w:r>
              <w:rPr>
                <w:szCs w:val="36"/>
              </w:rPr>
              <w:t>3</w:t>
            </w:r>
            <w:r w:rsidRPr="00354938">
              <w:rPr>
                <w:szCs w:val="36"/>
              </w:rPr>
              <w:t>.</w:t>
            </w:r>
          </w:p>
        </w:tc>
        <w:tc>
          <w:tcPr>
            <w:tcW w:w="4630" w:type="pct"/>
            <w:tcBorders>
              <w:bottom w:val="single" w:sz="4" w:space="0" w:color="A6A6A6" w:themeColor="background1" w:themeShade="A6"/>
            </w:tcBorders>
          </w:tcPr>
          <w:p w:rsidR="008E5F80" w:rsidRPr="00354938" w:rsidRDefault="008E5F80" w:rsidP="00CD3363">
            <w:pPr>
              <w:rPr>
                <w:szCs w:val="36"/>
              </w:rPr>
            </w:pPr>
            <w:r>
              <w:rPr>
                <w:szCs w:val="36"/>
              </w:rPr>
              <w:t>First issue</w:t>
            </w:r>
          </w:p>
        </w:tc>
      </w:tr>
      <w:tr w:rsidR="008E5F80" w:rsidTr="00CD3363">
        <w:trPr>
          <w:trHeight w:val="1701"/>
        </w:trPr>
        <w:tc>
          <w:tcPr>
            <w:tcW w:w="370" w:type="pct"/>
            <w:vMerge/>
          </w:tcPr>
          <w:p w:rsidR="008E5F80" w:rsidRPr="00354938" w:rsidRDefault="008E5F80" w:rsidP="00CD3363">
            <w:pPr>
              <w:rPr>
                <w:szCs w:val="36"/>
              </w:rPr>
            </w:pPr>
          </w:p>
        </w:tc>
        <w:tc>
          <w:tcPr>
            <w:tcW w:w="4630" w:type="pct"/>
            <w:tcBorders>
              <w:top w:val="single" w:sz="4" w:space="0" w:color="A6A6A6" w:themeColor="background1" w:themeShade="A6"/>
              <w:bottom w:val="single" w:sz="4" w:space="0" w:color="A6A6A6" w:themeColor="background1" w:themeShade="A6"/>
            </w:tcBorders>
          </w:tcPr>
          <w:p w:rsidR="008E5F80" w:rsidRPr="00354938" w:rsidRDefault="008E5F80" w:rsidP="00CD3363">
            <w:pPr>
              <w:rPr>
                <w:szCs w:val="36"/>
              </w:rPr>
            </w:pPr>
            <w:r>
              <w:rPr>
                <w:szCs w:val="36"/>
              </w:rPr>
              <w:t>Second issue</w:t>
            </w:r>
          </w:p>
        </w:tc>
      </w:tr>
      <w:tr w:rsidR="008E5F80" w:rsidTr="00CD3363">
        <w:trPr>
          <w:trHeight w:val="1701"/>
        </w:trPr>
        <w:tc>
          <w:tcPr>
            <w:tcW w:w="370" w:type="pct"/>
            <w:vMerge/>
          </w:tcPr>
          <w:p w:rsidR="008E5F80" w:rsidRPr="00354938" w:rsidRDefault="008E5F80" w:rsidP="00CD3363">
            <w:pPr>
              <w:rPr>
                <w:szCs w:val="36"/>
              </w:rPr>
            </w:pPr>
          </w:p>
        </w:tc>
        <w:tc>
          <w:tcPr>
            <w:tcW w:w="4630" w:type="pct"/>
            <w:tcBorders>
              <w:top w:val="single" w:sz="4" w:space="0" w:color="A6A6A6" w:themeColor="background1" w:themeShade="A6"/>
            </w:tcBorders>
          </w:tcPr>
          <w:p w:rsidR="008E5F80" w:rsidRPr="00354938" w:rsidRDefault="008E5F80" w:rsidP="00CD3363">
            <w:pPr>
              <w:rPr>
                <w:szCs w:val="36"/>
              </w:rPr>
            </w:pPr>
            <w:r>
              <w:rPr>
                <w:szCs w:val="36"/>
              </w:rPr>
              <w:t>Third issue</w:t>
            </w:r>
          </w:p>
        </w:tc>
      </w:tr>
    </w:tbl>
    <w:p w:rsidR="008E5F80" w:rsidRDefault="008E5F80" w:rsidP="008E5F80"/>
    <w:p w:rsidR="008E5F80" w:rsidRDefault="008E5F80" w:rsidP="008E5F80"/>
    <w:p w:rsidR="00E906F6" w:rsidRDefault="00E906F6" w:rsidP="00E906F6">
      <w:pPr>
        <w:rPr>
          <w:b/>
          <w:sz w:val="46"/>
          <w:szCs w:val="46"/>
        </w:rPr>
      </w:pPr>
      <w:r>
        <w:br w:type="page"/>
      </w:r>
    </w:p>
    <w:p w:rsidR="00E906F6" w:rsidRDefault="00E906F6" w:rsidP="0045109E">
      <w:pPr>
        <w:pStyle w:val="Heading1"/>
        <w:ind w:right="-330"/>
      </w:pPr>
      <w:r>
        <w:t xml:space="preserve">Task </w:t>
      </w:r>
      <w:r w:rsidR="009C2B09">
        <w:t>3</w:t>
      </w:r>
      <w:r>
        <w:t xml:space="preserve"> – Foresight: assessing the social impact of emerging </w:t>
      </w:r>
      <w:r w:rsidR="0045109E">
        <w:t>technologies</w:t>
      </w:r>
    </w:p>
    <w:p w:rsidR="00E906F6" w:rsidRPr="0043064E" w:rsidRDefault="00E906F6" w:rsidP="00E906F6">
      <w:pPr>
        <w:rPr>
          <w:i/>
          <w:color w:val="7030A0"/>
        </w:rPr>
      </w:pPr>
      <w:r>
        <w:rPr>
          <w:i/>
          <w:color w:val="7030A0"/>
        </w:rPr>
        <w:t>Task duration: 3</w:t>
      </w:r>
      <w:r w:rsidRPr="0043064E">
        <w:rPr>
          <w:i/>
          <w:color w:val="7030A0"/>
        </w:rPr>
        <w:t>0 minutes</w:t>
      </w:r>
      <w:r w:rsidR="0045109E">
        <w:rPr>
          <w:i/>
          <w:color w:val="7030A0"/>
        </w:rPr>
        <w:t xml:space="preserve"> (Four steps)</w:t>
      </w:r>
    </w:p>
    <w:p w:rsidR="0045109E" w:rsidRDefault="0045109E" w:rsidP="0045109E">
      <w:pPr>
        <w:pStyle w:val="Heading2"/>
      </w:pPr>
      <w:r>
        <w:t>Step 1 – Choose a new emerging technology</w:t>
      </w:r>
    </w:p>
    <w:tbl>
      <w:tblPr>
        <w:tblStyle w:val="TableGrid"/>
        <w:tblW w:w="5000" w:type="pct"/>
        <w:tblInd w:w="5" w:type="dxa"/>
        <w:tblCellMar>
          <w:left w:w="0" w:type="dxa"/>
          <w:right w:w="0" w:type="dxa"/>
        </w:tblCellMar>
        <w:tblLook w:val="04A0" w:firstRow="1" w:lastRow="0" w:firstColumn="1" w:lastColumn="0" w:noHBand="0" w:noVBand="1"/>
      </w:tblPr>
      <w:tblGrid>
        <w:gridCol w:w="1439"/>
        <w:gridCol w:w="7577"/>
      </w:tblGrid>
      <w:tr w:rsidR="0045109E" w:rsidTr="00CD3363">
        <w:tc>
          <w:tcPr>
            <w:tcW w:w="798" w:type="pct"/>
            <w:shd w:val="clear" w:color="auto" w:fill="FBD4B4" w:themeFill="accent6" w:themeFillTint="66"/>
          </w:tcPr>
          <w:p w:rsidR="0045109E" w:rsidRPr="00EE37D7" w:rsidRDefault="0045109E" w:rsidP="00CD3363">
            <w:pPr>
              <w:rPr>
                <w:szCs w:val="36"/>
              </w:rPr>
            </w:pPr>
            <w:r>
              <w:rPr>
                <w:noProof/>
                <w:lang w:eastAsia="en-GB"/>
              </w:rPr>
              <w:drawing>
                <wp:inline distT="0" distB="0" distL="0" distR="0" wp14:anchorId="1EE72802" wp14:editId="24F691CC">
                  <wp:extent cx="874643" cy="864704"/>
                  <wp:effectExtent l="0" t="0" r="1905" b="0"/>
                  <wp:docPr id="1" name="Picture 1" descr="http://www2.technologyreview.com/global/i/logo-t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2.technologyreview.com/global/i/logo-tr10.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77548"/>
                          <a:stretch/>
                        </pic:blipFill>
                        <pic:spPr bwMode="auto">
                          <a:xfrm>
                            <a:off x="0" y="0"/>
                            <a:ext cx="874811" cy="8648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02" w:type="pct"/>
            <w:tcMar>
              <w:left w:w="113" w:type="dxa"/>
              <w:right w:w="57" w:type="dxa"/>
            </w:tcMar>
          </w:tcPr>
          <w:p w:rsidR="0045109E" w:rsidRPr="00EE37D7" w:rsidRDefault="0045109E" w:rsidP="0045109E">
            <w:pPr>
              <w:spacing w:before="60" w:line="276" w:lineRule="auto"/>
              <w:rPr>
                <w:szCs w:val="36"/>
              </w:rPr>
            </w:pPr>
            <w:r>
              <w:rPr>
                <w:szCs w:val="36"/>
              </w:rPr>
              <w:t xml:space="preserve">Look through the “breakthrough” technologies listed in the </w:t>
            </w:r>
            <w:hyperlink r:id="rId13" w:history="1">
              <w:r w:rsidRPr="007924B3">
                <w:rPr>
                  <w:rStyle w:val="Hyperlink"/>
                  <w:szCs w:val="36"/>
                </w:rPr>
                <w:t>MIT Technology Review</w:t>
              </w:r>
            </w:hyperlink>
            <w:r>
              <w:rPr>
                <w:szCs w:val="36"/>
              </w:rPr>
              <w:t xml:space="preserve">  for 2018 and 2019. Choose one technology that you believe could have an impact on some aspect of our lives.</w:t>
            </w:r>
          </w:p>
        </w:tc>
      </w:tr>
    </w:tbl>
    <w:p w:rsidR="0045109E" w:rsidRDefault="0045109E" w:rsidP="0045109E">
      <w:pPr>
        <w:pStyle w:val="NoSpacing"/>
      </w:pPr>
    </w:p>
    <w:p w:rsidR="0045109E" w:rsidRDefault="0045109E" w:rsidP="0045109E">
      <w:pPr>
        <w:pStyle w:val="ListParagraph"/>
        <w:ind w:left="0"/>
      </w:pPr>
      <w:r>
        <w:t>As listed in the MIT Technical Review, list the name and year of the technology below:</w:t>
      </w:r>
    </w:p>
    <w:tbl>
      <w:tblPr>
        <w:tblStyle w:val="TableGrid"/>
        <w:tblW w:w="4910" w:type="pct"/>
        <w:tblInd w:w="108" w:type="dxa"/>
        <w:tblLook w:val="04A0" w:firstRow="1" w:lastRow="0" w:firstColumn="1" w:lastColumn="0" w:noHBand="0" w:noVBand="1"/>
      </w:tblPr>
      <w:tblGrid>
        <w:gridCol w:w="7908"/>
        <w:gridCol w:w="946"/>
      </w:tblGrid>
      <w:tr w:rsidR="0045109E" w:rsidTr="00CD3363">
        <w:trPr>
          <w:trHeight w:val="245"/>
        </w:trPr>
        <w:tc>
          <w:tcPr>
            <w:tcW w:w="4471" w:type="pct"/>
            <w:shd w:val="clear" w:color="auto" w:fill="FBD4B4" w:themeFill="accent6" w:themeFillTint="66"/>
          </w:tcPr>
          <w:p w:rsidR="0045109E" w:rsidRPr="00C022EF" w:rsidRDefault="0045109E" w:rsidP="00CD3363">
            <w:pPr>
              <w:pStyle w:val="ListParagraph"/>
              <w:ind w:left="0"/>
              <w:rPr>
                <w:b/>
                <w:color w:val="D9D9D9" w:themeColor="background1" w:themeShade="D9"/>
                <w:szCs w:val="36"/>
              </w:rPr>
            </w:pPr>
            <w:r w:rsidRPr="00C022EF">
              <w:rPr>
                <w:b/>
              </w:rPr>
              <w:t>Technology</w:t>
            </w:r>
          </w:p>
        </w:tc>
        <w:tc>
          <w:tcPr>
            <w:tcW w:w="529" w:type="pct"/>
            <w:shd w:val="clear" w:color="auto" w:fill="FBD4B4" w:themeFill="accent6" w:themeFillTint="66"/>
          </w:tcPr>
          <w:p w:rsidR="0045109E" w:rsidRPr="00C022EF" w:rsidRDefault="0045109E" w:rsidP="00CD3363">
            <w:pPr>
              <w:rPr>
                <w:b/>
                <w:color w:val="D9D9D9" w:themeColor="background1" w:themeShade="D9"/>
                <w:szCs w:val="36"/>
              </w:rPr>
            </w:pPr>
            <w:r w:rsidRPr="00C022EF">
              <w:rPr>
                <w:b/>
                <w:szCs w:val="36"/>
              </w:rPr>
              <w:t>Year</w:t>
            </w:r>
          </w:p>
        </w:tc>
      </w:tr>
      <w:tr w:rsidR="0045109E" w:rsidTr="0045109E">
        <w:trPr>
          <w:trHeight w:val="567"/>
        </w:trPr>
        <w:tc>
          <w:tcPr>
            <w:tcW w:w="4471" w:type="pct"/>
          </w:tcPr>
          <w:p w:rsidR="0045109E" w:rsidRPr="00C022EF" w:rsidRDefault="009B7EC5" w:rsidP="00CD3363">
            <w:pPr>
              <w:rPr>
                <w:szCs w:val="36"/>
              </w:rPr>
            </w:pPr>
            <w:r>
              <w:rPr>
                <w:szCs w:val="36"/>
              </w:rPr>
              <w:t>AI</w:t>
            </w:r>
          </w:p>
        </w:tc>
        <w:tc>
          <w:tcPr>
            <w:tcW w:w="529" w:type="pct"/>
          </w:tcPr>
          <w:p w:rsidR="0045109E" w:rsidRPr="00C022EF" w:rsidRDefault="009B7EC5" w:rsidP="00CD3363">
            <w:pPr>
              <w:rPr>
                <w:szCs w:val="36"/>
              </w:rPr>
            </w:pPr>
            <w:r>
              <w:rPr>
                <w:szCs w:val="36"/>
              </w:rPr>
              <w:t>2019</w:t>
            </w:r>
          </w:p>
        </w:tc>
      </w:tr>
      <w:tr w:rsidR="009B7EC5" w:rsidTr="0045109E">
        <w:trPr>
          <w:trHeight w:val="567"/>
        </w:trPr>
        <w:tc>
          <w:tcPr>
            <w:tcW w:w="4471" w:type="pct"/>
          </w:tcPr>
          <w:p w:rsidR="009B7EC5" w:rsidRDefault="009B7EC5" w:rsidP="00CD3363">
            <w:pPr>
              <w:rPr>
                <w:szCs w:val="36"/>
              </w:rPr>
            </w:pPr>
          </w:p>
        </w:tc>
        <w:tc>
          <w:tcPr>
            <w:tcW w:w="529" w:type="pct"/>
          </w:tcPr>
          <w:p w:rsidR="009B7EC5" w:rsidRPr="00C022EF" w:rsidRDefault="009B7EC5" w:rsidP="00CD3363">
            <w:pPr>
              <w:rPr>
                <w:szCs w:val="36"/>
              </w:rPr>
            </w:pPr>
          </w:p>
        </w:tc>
      </w:tr>
    </w:tbl>
    <w:p w:rsidR="0045109E" w:rsidRDefault="0045109E" w:rsidP="0045109E">
      <w:pPr>
        <w:pStyle w:val="NoSpacing"/>
      </w:pPr>
    </w:p>
    <w:p w:rsidR="00E906F6" w:rsidRDefault="00E906F6" w:rsidP="00C5363F">
      <w:pPr>
        <w:pStyle w:val="Heading2"/>
      </w:pPr>
      <w:r>
        <w:t>Step 2 – Identify the benefits</w:t>
      </w:r>
    </w:p>
    <w:p w:rsidR="0045109E" w:rsidRPr="0045109E" w:rsidRDefault="0045109E" w:rsidP="0045109E">
      <w:r>
        <w:t xml:space="preserve">What might be the benefits of the technology? </w:t>
      </w:r>
    </w:p>
    <w:tbl>
      <w:tblPr>
        <w:tblStyle w:val="TableGrid"/>
        <w:tblW w:w="4911" w:type="pct"/>
        <w:tblInd w:w="108" w:type="dxa"/>
        <w:tblLook w:val="04A0" w:firstRow="1" w:lastRow="0" w:firstColumn="1" w:lastColumn="0" w:noHBand="0" w:noVBand="1"/>
      </w:tblPr>
      <w:tblGrid>
        <w:gridCol w:w="8856"/>
      </w:tblGrid>
      <w:tr w:rsidR="00E906F6" w:rsidTr="0045109E">
        <w:trPr>
          <w:trHeight w:val="1418"/>
        </w:trPr>
        <w:tc>
          <w:tcPr>
            <w:tcW w:w="5000" w:type="pct"/>
            <w:tcBorders>
              <w:bottom w:val="single" w:sz="4" w:space="0" w:color="A6A6A6" w:themeColor="background1" w:themeShade="A6"/>
            </w:tcBorders>
          </w:tcPr>
          <w:p w:rsidR="00E906F6" w:rsidRDefault="0045109E" w:rsidP="0045109E">
            <w:r>
              <w:t>Benefit 1</w:t>
            </w:r>
          </w:p>
          <w:p w:rsidR="009B7EC5" w:rsidRDefault="009B7EC5" w:rsidP="0045109E">
            <w:r>
              <w:t xml:space="preserve">Reduce manual work </w:t>
            </w:r>
          </w:p>
          <w:p w:rsidR="009B7EC5" w:rsidRPr="00EE37D7" w:rsidRDefault="009B7EC5" w:rsidP="0045109E"/>
        </w:tc>
      </w:tr>
      <w:tr w:rsidR="0045109E" w:rsidTr="0045109E">
        <w:trPr>
          <w:trHeight w:val="1418"/>
        </w:trPr>
        <w:tc>
          <w:tcPr>
            <w:tcW w:w="5000" w:type="pct"/>
            <w:tcBorders>
              <w:top w:val="single" w:sz="4" w:space="0" w:color="A6A6A6" w:themeColor="background1" w:themeShade="A6"/>
              <w:bottom w:val="single" w:sz="4" w:space="0" w:color="A6A6A6" w:themeColor="background1" w:themeShade="A6"/>
            </w:tcBorders>
          </w:tcPr>
          <w:p w:rsidR="0045109E" w:rsidRDefault="0045109E" w:rsidP="0045109E">
            <w:r>
              <w:t>Benefit 2</w:t>
            </w:r>
          </w:p>
          <w:p w:rsidR="009B7EC5" w:rsidRDefault="009B7EC5" w:rsidP="0045109E">
            <w:r>
              <w:t xml:space="preserve">Reduce cost of processing, provided the capital outlay has been made. </w:t>
            </w:r>
          </w:p>
        </w:tc>
      </w:tr>
      <w:tr w:rsidR="0045109E" w:rsidTr="0045109E">
        <w:trPr>
          <w:trHeight w:val="1418"/>
        </w:trPr>
        <w:tc>
          <w:tcPr>
            <w:tcW w:w="5000" w:type="pct"/>
            <w:tcBorders>
              <w:top w:val="single" w:sz="4" w:space="0" w:color="A6A6A6" w:themeColor="background1" w:themeShade="A6"/>
            </w:tcBorders>
          </w:tcPr>
          <w:p w:rsidR="0045109E" w:rsidRDefault="0045109E" w:rsidP="0045109E">
            <w:r>
              <w:t>Benefit 3</w:t>
            </w:r>
          </w:p>
          <w:p w:rsidR="009B7EC5" w:rsidRDefault="009B7EC5" w:rsidP="0045109E">
            <w:r>
              <w:t xml:space="preserve">Increased speed of processing and decision making. </w:t>
            </w:r>
          </w:p>
          <w:p w:rsidR="009B7EC5" w:rsidRDefault="009B7EC5" w:rsidP="0045109E"/>
          <w:p w:rsidR="009B7EC5" w:rsidRDefault="009B7EC5" w:rsidP="0045109E"/>
        </w:tc>
      </w:tr>
    </w:tbl>
    <w:p w:rsidR="00E906F6" w:rsidRDefault="00E906F6" w:rsidP="00E906F6">
      <w:pPr>
        <w:pStyle w:val="NoSpacing"/>
        <w:rPr>
          <w:sz w:val="2"/>
          <w:szCs w:val="2"/>
        </w:rPr>
      </w:pPr>
    </w:p>
    <w:p w:rsidR="00E906F6" w:rsidRDefault="00E906F6" w:rsidP="00E906F6">
      <w:pPr>
        <w:pStyle w:val="NoSpacing"/>
      </w:pPr>
    </w:p>
    <w:p w:rsidR="0045109E" w:rsidRDefault="0045109E" w:rsidP="0045109E">
      <w:pPr>
        <w:pStyle w:val="Heading2"/>
      </w:pPr>
      <w:r>
        <w:t>Step 3</w:t>
      </w:r>
      <w:r w:rsidRPr="006744EE">
        <w:t xml:space="preserve"> – </w:t>
      </w:r>
      <w:r>
        <w:t>Identify areas of concern</w:t>
      </w:r>
    </w:p>
    <w:p w:rsidR="0045109E" w:rsidRDefault="0045109E" w:rsidP="0045109E">
      <w:r>
        <w:t xml:space="preserve">Identify what legal, moral or other social impact issues might arise with the technology, application or service; who will be impacted and in what way? </w:t>
      </w:r>
    </w:p>
    <w:tbl>
      <w:tblPr>
        <w:tblStyle w:val="TableGrid"/>
        <w:tblW w:w="4911" w:type="pct"/>
        <w:tblInd w:w="108" w:type="dxa"/>
        <w:tblLook w:val="04A0" w:firstRow="1" w:lastRow="0" w:firstColumn="1" w:lastColumn="0" w:noHBand="0" w:noVBand="1"/>
      </w:tblPr>
      <w:tblGrid>
        <w:gridCol w:w="8856"/>
      </w:tblGrid>
      <w:tr w:rsidR="0045109E" w:rsidTr="0045109E">
        <w:trPr>
          <w:trHeight w:val="2268"/>
        </w:trPr>
        <w:tc>
          <w:tcPr>
            <w:tcW w:w="5000" w:type="pct"/>
            <w:tcBorders>
              <w:bottom w:val="single" w:sz="4" w:space="0" w:color="A6A6A6" w:themeColor="background1" w:themeShade="A6"/>
            </w:tcBorders>
          </w:tcPr>
          <w:p w:rsidR="0045109E" w:rsidRDefault="0045109E" w:rsidP="00CD3363">
            <w:r>
              <w:t>First issue</w:t>
            </w:r>
          </w:p>
          <w:p w:rsidR="009B7EC5" w:rsidRPr="00EE37D7" w:rsidRDefault="009B7EC5" w:rsidP="00CD3363">
            <w:r>
              <w:t xml:space="preserve">No jobs </w:t>
            </w:r>
          </w:p>
        </w:tc>
      </w:tr>
      <w:tr w:rsidR="0045109E" w:rsidTr="0045109E">
        <w:trPr>
          <w:trHeight w:val="2268"/>
        </w:trPr>
        <w:tc>
          <w:tcPr>
            <w:tcW w:w="5000" w:type="pct"/>
            <w:tcBorders>
              <w:top w:val="single" w:sz="4" w:space="0" w:color="A6A6A6" w:themeColor="background1" w:themeShade="A6"/>
              <w:bottom w:val="single" w:sz="4" w:space="0" w:color="A6A6A6" w:themeColor="background1" w:themeShade="A6"/>
            </w:tcBorders>
          </w:tcPr>
          <w:p w:rsidR="0045109E" w:rsidRDefault="0045109E" w:rsidP="00CD3363">
            <w:r>
              <w:t>Second issue</w:t>
            </w:r>
          </w:p>
          <w:p w:rsidR="009B7EC5" w:rsidRDefault="009B7EC5" w:rsidP="00CD3363">
            <w:r>
              <w:t xml:space="preserve">Singularity – Late Doctor Stephen Hawking – Threat human race </w:t>
            </w:r>
          </w:p>
          <w:p w:rsidR="009B7EC5" w:rsidRDefault="009B7EC5" w:rsidP="00CD3363"/>
        </w:tc>
      </w:tr>
      <w:tr w:rsidR="0045109E" w:rsidTr="0045109E">
        <w:trPr>
          <w:trHeight w:val="2268"/>
        </w:trPr>
        <w:tc>
          <w:tcPr>
            <w:tcW w:w="5000" w:type="pct"/>
            <w:tcBorders>
              <w:top w:val="single" w:sz="4" w:space="0" w:color="A6A6A6" w:themeColor="background1" w:themeShade="A6"/>
            </w:tcBorders>
          </w:tcPr>
          <w:p w:rsidR="0045109E" w:rsidRDefault="0045109E" w:rsidP="00CD3363">
            <w:r>
              <w:t>Third issue</w:t>
            </w:r>
          </w:p>
          <w:p w:rsidR="0045109E" w:rsidRDefault="009B7EC5" w:rsidP="009B7EC5">
            <w:proofErr w:type="spellStart"/>
            <w:r>
              <w:t>Ultron</w:t>
            </w:r>
            <w:proofErr w:type="spellEnd"/>
            <w:r>
              <w:t xml:space="preserve"> – Huge advances in robotics that could replace humans. </w:t>
            </w:r>
          </w:p>
        </w:tc>
      </w:tr>
    </w:tbl>
    <w:p w:rsidR="0045109E" w:rsidRDefault="0045109E" w:rsidP="0045109E">
      <w:pPr>
        <w:pStyle w:val="NoSpacing"/>
      </w:pPr>
    </w:p>
    <w:p w:rsidR="0045109E" w:rsidRDefault="0045109E" w:rsidP="0045109E">
      <w:pPr>
        <w:pStyle w:val="Heading2"/>
      </w:pPr>
      <w:r>
        <w:t>Step 4</w:t>
      </w:r>
      <w:r w:rsidRPr="006744EE">
        <w:t xml:space="preserve"> – </w:t>
      </w:r>
      <w:r>
        <w:t>Mitigating negative impacts</w:t>
      </w:r>
    </w:p>
    <w:p w:rsidR="0045109E" w:rsidRDefault="0045109E" w:rsidP="0045109E">
      <w:r>
        <w:t>What might have been done now as this emerging technology is being developed to mitigate the negative impacts you have identified? These remedies might be changes to the technology, developing new law and rules governing its use, or even education programmes to prepare those impacted by its deployment.</w:t>
      </w:r>
    </w:p>
    <w:tbl>
      <w:tblPr>
        <w:tblStyle w:val="TableGrid"/>
        <w:tblW w:w="4911" w:type="pct"/>
        <w:tblInd w:w="108" w:type="dxa"/>
        <w:tblLook w:val="04A0" w:firstRow="1" w:lastRow="0" w:firstColumn="1" w:lastColumn="0" w:noHBand="0" w:noVBand="1"/>
      </w:tblPr>
      <w:tblGrid>
        <w:gridCol w:w="8856"/>
      </w:tblGrid>
      <w:tr w:rsidR="0045109E" w:rsidTr="00CD3363">
        <w:trPr>
          <w:trHeight w:val="2268"/>
        </w:trPr>
        <w:tc>
          <w:tcPr>
            <w:tcW w:w="5000" w:type="pct"/>
            <w:tcBorders>
              <w:bottom w:val="single" w:sz="4" w:space="0" w:color="A6A6A6" w:themeColor="background1" w:themeShade="A6"/>
            </w:tcBorders>
          </w:tcPr>
          <w:p w:rsidR="0045109E" w:rsidRDefault="0045109E" w:rsidP="00CD3363">
            <w:r>
              <w:t>First remedy</w:t>
            </w:r>
          </w:p>
          <w:p w:rsidR="009B7EC5" w:rsidRDefault="009B7EC5" w:rsidP="00CD3363">
            <w:r>
              <w:t xml:space="preserve">Retraining of individual whose work has been replaced by AI </w:t>
            </w:r>
          </w:p>
          <w:p w:rsidR="009B7EC5" w:rsidRPr="00EE37D7" w:rsidRDefault="009B7EC5" w:rsidP="00CD3363"/>
        </w:tc>
      </w:tr>
      <w:tr w:rsidR="0045109E" w:rsidTr="00CD3363">
        <w:trPr>
          <w:trHeight w:val="2268"/>
        </w:trPr>
        <w:tc>
          <w:tcPr>
            <w:tcW w:w="5000" w:type="pct"/>
            <w:tcBorders>
              <w:top w:val="single" w:sz="4" w:space="0" w:color="A6A6A6" w:themeColor="background1" w:themeShade="A6"/>
              <w:bottom w:val="single" w:sz="4" w:space="0" w:color="A6A6A6" w:themeColor="background1" w:themeShade="A6"/>
            </w:tcBorders>
          </w:tcPr>
          <w:p w:rsidR="0045109E" w:rsidRDefault="0045109E" w:rsidP="00CD3363">
            <w:r>
              <w:t>Second remedy</w:t>
            </w:r>
          </w:p>
          <w:p w:rsidR="009B7EC5" w:rsidRDefault="009B7EC5" w:rsidP="00CD3363">
            <w:r>
              <w:t xml:space="preserve">Regulation and restriction  through legislation </w:t>
            </w:r>
          </w:p>
        </w:tc>
      </w:tr>
      <w:tr w:rsidR="0045109E" w:rsidTr="00CD3363">
        <w:trPr>
          <w:trHeight w:val="2268"/>
        </w:trPr>
        <w:tc>
          <w:tcPr>
            <w:tcW w:w="5000" w:type="pct"/>
            <w:tcBorders>
              <w:top w:val="single" w:sz="4" w:space="0" w:color="A6A6A6" w:themeColor="background1" w:themeShade="A6"/>
            </w:tcBorders>
          </w:tcPr>
          <w:p w:rsidR="0045109E" w:rsidRDefault="0045109E" w:rsidP="00CD3363">
            <w:r>
              <w:t>Third remedy</w:t>
            </w:r>
          </w:p>
          <w:p w:rsidR="001F2DA4" w:rsidRDefault="009B7EC5" w:rsidP="001F2DA4">
            <w:r>
              <w:t xml:space="preserve">More </w:t>
            </w:r>
            <w:r w:rsidR="001F2DA4">
              <w:t xml:space="preserve">Control programming robots to avoid the “Blade Runner” syndrome </w:t>
            </w:r>
          </w:p>
          <w:p w:rsidR="001F2DA4" w:rsidRDefault="001F2DA4" w:rsidP="001F2DA4"/>
        </w:tc>
      </w:tr>
    </w:tbl>
    <w:p w:rsidR="0045109E" w:rsidRDefault="0045109E" w:rsidP="0045109E"/>
    <w:p w:rsidR="0045109E" w:rsidRDefault="0045109E" w:rsidP="0045109E"/>
    <w:p w:rsidR="0045109E" w:rsidRDefault="0045109E">
      <w:pPr>
        <w:rPr>
          <w:rFonts w:asciiTheme="majorHAnsi" w:eastAsiaTheme="majorEastAsia" w:hAnsiTheme="majorHAnsi" w:cstheme="majorBidi"/>
          <w:bCs/>
          <w:color w:val="365F91" w:themeColor="accent1" w:themeShade="BF"/>
          <w:sz w:val="56"/>
          <w:szCs w:val="28"/>
        </w:rPr>
      </w:pPr>
    </w:p>
    <w:sectPr w:rsidR="0045109E" w:rsidSect="00F02A54">
      <w:footerReference w:type="default" r:id="rId14"/>
      <w:pgSz w:w="11906" w:h="16838"/>
      <w:pgMar w:top="1440"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06E6" w:rsidRDefault="00D706E6" w:rsidP="00F02A54">
      <w:pPr>
        <w:spacing w:after="0" w:line="240" w:lineRule="auto"/>
      </w:pPr>
      <w:r>
        <w:separator/>
      </w:r>
    </w:p>
  </w:endnote>
  <w:endnote w:type="continuationSeparator" w:id="0">
    <w:p w:rsidR="00D706E6" w:rsidRDefault="00D706E6" w:rsidP="00F02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8051163"/>
      <w:docPartObj>
        <w:docPartGallery w:val="Page Numbers (Bottom of Page)"/>
        <w:docPartUnique/>
      </w:docPartObj>
    </w:sdtPr>
    <w:sdtEndPr>
      <w:rPr>
        <w:noProof/>
        <w:sz w:val="48"/>
        <w:szCs w:val="48"/>
      </w:rPr>
    </w:sdtEndPr>
    <w:sdtContent>
      <w:p w:rsidR="00F02A54" w:rsidRPr="001B55FE" w:rsidRDefault="00F02A54" w:rsidP="005F4055">
        <w:pPr>
          <w:pStyle w:val="Footer"/>
          <w:spacing w:before="60"/>
          <w:jc w:val="center"/>
          <w:rPr>
            <w:sz w:val="48"/>
            <w:szCs w:val="48"/>
          </w:rPr>
        </w:pPr>
        <w:r w:rsidRPr="005F4055">
          <w:rPr>
            <w:szCs w:val="36"/>
          </w:rPr>
          <w:fldChar w:fldCharType="begin"/>
        </w:r>
        <w:r w:rsidRPr="005F4055">
          <w:rPr>
            <w:szCs w:val="36"/>
          </w:rPr>
          <w:instrText xml:space="preserve"> PAGE   \* MERGEFORMAT </w:instrText>
        </w:r>
        <w:r w:rsidRPr="005F4055">
          <w:rPr>
            <w:szCs w:val="36"/>
          </w:rPr>
          <w:fldChar w:fldCharType="separate"/>
        </w:r>
        <w:r w:rsidR="0027696E">
          <w:rPr>
            <w:noProof/>
            <w:szCs w:val="36"/>
          </w:rPr>
          <w:t>5</w:t>
        </w:r>
        <w:r w:rsidRPr="005F4055">
          <w:rPr>
            <w:noProof/>
            <w:szCs w:val="3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06E6" w:rsidRDefault="00D706E6" w:rsidP="00F02A54">
      <w:pPr>
        <w:spacing w:after="0" w:line="240" w:lineRule="auto"/>
      </w:pPr>
      <w:r>
        <w:separator/>
      </w:r>
    </w:p>
  </w:footnote>
  <w:footnote w:type="continuationSeparator" w:id="0">
    <w:p w:rsidR="00D706E6" w:rsidRDefault="00D706E6" w:rsidP="00F02A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305A4"/>
    <w:multiLevelType w:val="hybridMultilevel"/>
    <w:tmpl w:val="37C4E456"/>
    <w:lvl w:ilvl="0" w:tplc="51F6CAF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4F2F11"/>
    <w:multiLevelType w:val="hybridMultilevel"/>
    <w:tmpl w:val="B36849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D90FDF"/>
    <w:multiLevelType w:val="hybridMultilevel"/>
    <w:tmpl w:val="00EA5654"/>
    <w:lvl w:ilvl="0" w:tplc="A8B6FF12">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6140B3"/>
    <w:multiLevelType w:val="hybridMultilevel"/>
    <w:tmpl w:val="E7EAA4AA"/>
    <w:lvl w:ilvl="0" w:tplc="E14A8DFE">
      <w:start w:val="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8406C6"/>
    <w:multiLevelType w:val="hybridMultilevel"/>
    <w:tmpl w:val="2168D622"/>
    <w:lvl w:ilvl="0" w:tplc="6EAAC8F6">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891FA1"/>
    <w:multiLevelType w:val="hybridMultilevel"/>
    <w:tmpl w:val="4BD22ECC"/>
    <w:lvl w:ilvl="0" w:tplc="BE60EC94">
      <w:start w:val="1"/>
      <w:numFmt w:val="bullet"/>
      <w:pStyle w:val="ListParagraph2"/>
      <w:lvlText w:val=""/>
      <w:lvlJc w:val="left"/>
      <w:pPr>
        <w:ind w:left="720" w:hanging="360"/>
      </w:pPr>
      <w:rPr>
        <w:rFonts w:ascii="Symbol" w:hAnsi="Symbol" w:hint="default"/>
        <w:color w:val="BFBFBF" w:themeColor="background1"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IxtjSyMDSzNLUwNDVX0lEKTi0uzszPAykwqQUA4QobwSwAAAA="/>
  </w:docVars>
  <w:rsids>
    <w:rsidRoot w:val="00AE2054"/>
    <w:rsid w:val="000062C8"/>
    <w:rsid w:val="00055F61"/>
    <w:rsid w:val="00085E65"/>
    <w:rsid w:val="00092016"/>
    <w:rsid w:val="000B74B2"/>
    <w:rsid w:val="00117109"/>
    <w:rsid w:val="00125038"/>
    <w:rsid w:val="001319F6"/>
    <w:rsid w:val="001437C2"/>
    <w:rsid w:val="001922CC"/>
    <w:rsid w:val="001B55FE"/>
    <w:rsid w:val="001E73A9"/>
    <w:rsid w:val="001F2DA4"/>
    <w:rsid w:val="002114F0"/>
    <w:rsid w:val="00214FF0"/>
    <w:rsid w:val="0027696E"/>
    <w:rsid w:val="002915AA"/>
    <w:rsid w:val="00291C34"/>
    <w:rsid w:val="002A3818"/>
    <w:rsid w:val="002B060D"/>
    <w:rsid w:val="002B4529"/>
    <w:rsid w:val="002C38F3"/>
    <w:rsid w:val="002C6884"/>
    <w:rsid w:val="002D3464"/>
    <w:rsid w:val="002E0659"/>
    <w:rsid w:val="00305211"/>
    <w:rsid w:val="00354938"/>
    <w:rsid w:val="003811DB"/>
    <w:rsid w:val="003A4765"/>
    <w:rsid w:val="003B78D3"/>
    <w:rsid w:val="003C134B"/>
    <w:rsid w:val="003C5654"/>
    <w:rsid w:val="003D41E4"/>
    <w:rsid w:val="00403480"/>
    <w:rsid w:val="00420D75"/>
    <w:rsid w:val="00420DE1"/>
    <w:rsid w:val="0042201D"/>
    <w:rsid w:val="0043064E"/>
    <w:rsid w:val="004354BD"/>
    <w:rsid w:val="00436B42"/>
    <w:rsid w:val="00441BE0"/>
    <w:rsid w:val="0045109E"/>
    <w:rsid w:val="00463E60"/>
    <w:rsid w:val="004A6B7C"/>
    <w:rsid w:val="004E0EA4"/>
    <w:rsid w:val="004E0F4C"/>
    <w:rsid w:val="004E3618"/>
    <w:rsid w:val="004F187D"/>
    <w:rsid w:val="004F3C49"/>
    <w:rsid w:val="00514943"/>
    <w:rsid w:val="00532753"/>
    <w:rsid w:val="0057061D"/>
    <w:rsid w:val="00580FE9"/>
    <w:rsid w:val="005F4055"/>
    <w:rsid w:val="00602CB7"/>
    <w:rsid w:val="0064269A"/>
    <w:rsid w:val="006500C8"/>
    <w:rsid w:val="00666A95"/>
    <w:rsid w:val="006744EE"/>
    <w:rsid w:val="00680EBC"/>
    <w:rsid w:val="006A2207"/>
    <w:rsid w:val="006A6DBB"/>
    <w:rsid w:val="0071564A"/>
    <w:rsid w:val="00736D1F"/>
    <w:rsid w:val="00737941"/>
    <w:rsid w:val="00743C26"/>
    <w:rsid w:val="0074429D"/>
    <w:rsid w:val="0077720F"/>
    <w:rsid w:val="0078495E"/>
    <w:rsid w:val="007924B3"/>
    <w:rsid w:val="007D4CC5"/>
    <w:rsid w:val="008077CE"/>
    <w:rsid w:val="00815450"/>
    <w:rsid w:val="00815907"/>
    <w:rsid w:val="00834737"/>
    <w:rsid w:val="00843FBA"/>
    <w:rsid w:val="00847928"/>
    <w:rsid w:val="00854CAC"/>
    <w:rsid w:val="008A475C"/>
    <w:rsid w:val="008B3EED"/>
    <w:rsid w:val="008E4043"/>
    <w:rsid w:val="008E5F80"/>
    <w:rsid w:val="008F477A"/>
    <w:rsid w:val="00907E10"/>
    <w:rsid w:val="00943314"/>
    <w:rsid w:val="00957FBD"/>
    <w:rsid w:val="0097543C"/>
    <w:rsid w:val="009B7EC5"/>
    <w:rsid w:val="009C2B09"/>
    <w:rsid w:val="009E7A50"/>
    <w:rsid w:val="009F098A"/>
    <w:rsid w:val="00A34934"/>
    <w:rsid w:val="00A53CA7"/>
    <w:rsid w:val="00AB1B60"/>
    <w:rsid w:val="00AC663B"/>
    <w:rsid w:val="00AE2054"/>
    <w:rsid w:val="00AF7393"/>
    <w:rsid w:val="00B01540"/>
    <w:rsid w:val="00B67D50"/>
    <w:rsid w:val="00BE7203"/>
    <w:rsid w:val="00BF3DA9"/>
    <w:rsid w:val="00C022EF"/>
    <w:rsid w:val="00C05A91"/>
    <w:rsid w:val="00C32847"/>
    <w:rsid w:val="00C32B24"/>
    <w:rsid w:val="00C4082C"/>
    <w:rsid w:val="00C5363F"/>
    <w:rsid w:val="00C871EF"/>
    <w:rsid w:val="00CB2D76"/>
    <w:rsid w:val="00CD6198"/>
    <w:rsid w:val="00CE484B"/>
    <w:rsid w:val="00CF1060"/>
    <w:rsid w:val="00CF1734"/>
    <w:rsid w:val="00D41860"/>
    <w:rsid w:val="00D706E6"/>
    <w:rsid w:val="00D84569"/>
    <w:rsid w:val="00D860C0"/>
    <w:rsid w:val="00DC2547"/>
    <w:rsid w:val="00DC6DB9"/>
    <w:rsid w:val="00DD5B30"/>
    <w:rsid w:val="00E131C2"/>
    <w:rsid w:val="00E22AF5"/>
    <w:rsid w:val="00E23F84"/>
    <w:rsid w:val="00E76FAE"/>
    <w:rsid w:val="00E906F6"/>
    <w:rsid w:val="00E9117F"/>
    <w:rsid w:val="00EA3F32"/>
    <w:rsid w:val="00EB3569"/>
    <w:rsid w:val="00EC025B"/>
    <w:rsid w:val="00EE37D7"/>
    <w:rsid w:val="00F02A54"/>
    <w:rsid w:val="00F03FE9"/>
    <w:rsid w:val="00F10F7E"/>
    <w:rsid w:val="00F3257B"/>
    <w:rsid w:val="00F417D5"/>
    <w:rsid w:val="00F473DB"/>
    <w:rsid w:val="00F67D4F"/>
    <w:rsid w:val="00F72AD5"/>
    <w:rsid w:val="00FC0090"/>
    <w:rsid w:val="00FC3E17"/>
    <w:rsid w:val="00FD12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75818E0"/>
  <w15:docId w15:val="{03D4463E-A0CC-4F03-AEEE-B5274F4B0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DE1"/>
    <w:rPr>
      <w:sz w:val="36"/>
    </w:rPr>
  </w:style>
  <w:style w:type="paragraph" w:styleId="Heading1">
    <w:name w:val="heading 1"/>
    <w:basedOn w:val="Normal"/>
    <w:next w:val="Normal"/>
    <w:link w:val="Heading1Char"/>
    <w:uiPriority w:val="9"/>
    <w:qFormat/>
    <w:rsid w:val="00C5363F"/>
    <w:pPr>
      <w:keepNext/>
      <w:keepLines/>
      <w:spacing w:before="480" w:after="0" w:line="240" w:lineRule="auto"/>
      <w:outlineLvl w:val="0"/>
    </w:pPr>
    <w:rPr>
      <w:rFonts w:asciiTheme="majorHAnsi" w:eastAsiaTheme="majorEastAsia" w:hAnsiTheme="majorHAnsi" w:cstheme="majorBidi"/>
      <w:bCs/>
      <w:color w:val="365F91" w:themeColor="accent1" w:themeShade="BF"/>
      <w:sz w:val="56"/>
      <w:szCs w:val="28"/>
    </w:rPr>
  </w:style>
  <w:style w:type="paragraph" w:styleId="Heading2">
    <w:name w:val="heading 2"/>
    <w:basedOn w:val="Normal"/>
    <w:next w:val="Normal"/>
    <w:link w:val="Heading2Char"/>
    <w:uiPriority w:val="9"/>
    <w:unhideWhenUsed/>
    <w:qFormat/>
    <w:rsid w:val="00C5363F"/>
    <w:pPr>
      <w:spacing w:after="120"/>
      <w:outlineLvl w:val="1"/>
    </w:pPr>
    <w:rPr>
      <w:b/>
      <w:sz w:val="46"/>
      <w:szCs w:val="46"/>
    </w:rPr>
  </w:style>
  <w:style w:type="paragraph" w:styleId="Heading3">
    <w:name w:val="heading 3"/>
    <w:basedOn w:val="Normal"/>
    <w:next w:val="Normal"/>
    <w:link w:val="Heading3Char"/>
    <w:uiPriority w:val="9"/>
    <w:unhideWhenUsed/>
    <w:qFormat/>
    <w:rsid w:val="002B4529"/>
    <w:pPr>
      <w:keepNext/>
      <w:keepLines/>
      <w:spacing w:before="200" w:after="0"/>
      <w:outlineLvl w:val="2"/>
    </w:pPr>
    <w:rPr>
      <w:rFonts w:eastAsiaTheme="majorEastAsia" w:cstheme="majorBidi"/>
      <w:b/>
      <w:bCs/>
      <w:szCs w:val="24"/>
    </w:rPr>
  </w:style>
  <w:style w:type="paragraph" w:styleId="Heading4">
    <w:name w:val="heading 4"/>
    <w:basedOn w:val="Normal"/>
    <w:next w:val="Normal"/>
    <w:link w:val="Heading4Char"/>
    <w:uiPriority w:val="9"/>
    <w:unhideWhenUsed/>
    <w:qFormat/>
    <w:rsid w:val="00EA3F32"/>
    <w:pPr>
      <w:keepNext/>
      <w:keepLines/>
      <w:spacing w:before="200" w:after="0"/>
      <w:outlineLvl w:val="3"/>
    </w:pPr>
    <w:rPr>
      <w:rFonts w:eastAsiaTheme="majorEastAsia" w:cstheme="majorBidi"/>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64"/>
      <w:szCs w:val="64"/>
    </w:rPr>
  </w:style>
  <w:style w:type="character" w:customStyle="1" w:styleId="TitleChar">
    <w:name w:val="Title Char"/>
    <w:basedOn w:val="DefaultParagraphFont"/>
    <w:link w:val="Title"/>
    <w:uiPriority w:val="10"/>
    <w:rsid w:val="0043064E"/>
    <w:rPr>
      <w:rFonts w:asciiTheme="majorHAnsi" w:eastAsiaTheme="majorEastAsia" w:hAnsiTheme="majorHAnsi" w:cstheme="majorBidi"/>
      <w:color w:val="17365D" w:themeColor="text2" w:themeShade="BF"/>
      <w:spacing w:val="5"/>
      <w:kern w:val="28"/>
      <w:sz w:val="64"/>
      <w:szCs w:val="64"/>
    </w:rPr>
  </w:style>
  <w:style w:type="table" w:styleId="TableGrid">
    <w:name w:val="Table Grid"/>
    <w:basedOn w:val="TableNormal"/>
    <w:uiPriority w:val="59"/>
    <w:rsid w:val="00AE2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5363F"/>
    <w:rPr>
      <w:rFonts w:asciiTheme="majorHAnsi" w:eastAsiaTheme="majorEastAsia" w:hAnsiTheme="majorHAnsi" w:cstheme="majorBidi"/>
      <w:bCs/>
      <w:color w:val="365F91" w:themeColor="accent1" w:themeShade="BF"/>
      <w:sz w:val="56"/>
      <w:szCs w:val="28"/>
    </w:rPr>
  </w:style>
  <w:style w:type="paragraph" w:styleId="ListParagraph">
    <w:name w:val="List Paragraph"/>
    <w:basedOn w:val="Normal"/>
    <w:uiPriority w:val="34"/>
    <w:qFormat/>
    <w:rsid w:val="00532753"/>
    <w:pPr>
      <w:ind w:left="720"/>
      <w:contextualSpacing/>
    </w:pPr>
  </w:style>
  <w:style w:type="paragraph" w:styleId="BalloonText">
    <w:name w:val="Balloon Text"/>
    <w:basedOn w:val="Normal"/>
    <w:link w:val="BalloonTextChar"/>
    <w:uiPriority w:val="99"/>
    <w:semiHidden/>
    <w:unhideWhenUsed/>
    <w:rsid w:val="00532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753"/>
    <w:rPr>
      <w:rFonts w:ascii="Tahoma" w:hAnsi="Tahoma" w:cs="Tahoma"/>
      <w:sz w:val="16"/>
      <w:szCs w:val="16"/>
    </w:rPr>
  </w:style>
  <w:style w:type="paragraph" w:styleId="Header">
    <w:name w:val="header"/>
    <w:basedOn w:val="Normal"/>
    <w:link w:val="HeaderChar"/>
    <w:uiPriority w:val="99"/>
    <w:unhideWhenUsed/>
    <w:rsid w:val="00F02A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A54"/>
    <w:rPr>
      <w:sz w:val="56"/>
    </w:rPr>
  </w:style>
  <w:style w:type="paragraph" w:styleId="Footer">
    <w:name w:val="footer"/>
    <w:basedOn w:val="Normal"/>
    <w:link w:val="FooterChar"/>
    <w:uiPriority w:val="99"/>
    <w:unhideWhenUsed/>
    <w:rsid w:val="00F02A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A54"/>
    <w:rPr>
      <w:sz w:val="56"/>
    </w:rPr>
  </w:style>
  <w:style w:type="paragraph" w:styleId="NoSpacing">
    <w:name w:val="No Spacing"/>
    <w:uiPriority w:val="1"/>
    <w:qFormat/>
    <w:rsid w:val="00420DE1"/>
    <w:pPr>
      <w:spacing w:after="0" w:line="240" w:lineRule="auto"/>
    </w:pPr>
    <w:rPr>
      <w:sz w:val="36"/>
    </w:rPr>
  </w:style>
  <w:style w:type="character" w:styleId="Hyperlink">
    <w:name w:val="Hyperlink"/>
    <w:basedOn w:val="DefaultParagraphFont"/>
    <w:uiPriority w:val="99"/>
    <w:unhideWhenUsed/>
    <w:rsid w:val="00E23F84"/>
    <w:rPr>
      <w:color w:val="0000FF" w:themeColor="hyperlink"/>
      <w:u w:val="single"/>
    </w:rPr>
  </w:style>
  <w:style w:type="paragraph" w:customStyle="1" w:styleId="ListParagraph2">
    <w:name w:val="List Paragraph 2"/>
    <w:basedOn w:val="Normal"/>
    <w:rsid w:val="002A3818"/>
    <w:pPr>
      <w:numPr>
        <w:numId w:val="3"/>
      </w:numPr>
    </w:pPr>
  </w:style>
  <w:style w:type="character" w:customStyle="1" w:styleId="Heading2Char">
    <w:name w:val="Heading 2 Char"/>
    <w:basedOn w:val="DefaultParagraphFont"/>
    <w:link w:val="Heading2"/>
    <w:uiPriority w:val="9"/>
    <w:rsid w:val="00C5363F"/>
    <w:rPr>
      <w:b/>
      <w:sz w:val="46"/>
      <w:szCs w:val="46"/>
    </w:rPr>
  </w:style>
  <w:style w:type="character" w:customStyle="1" w:styleId="Heading3Char">
    <w:name w:val="Heading 3 Char"/>
    <w:basedOn w:val="DefaultParagraphFont"/>
    <w:link w:val="Heading3"/>
    <w:uiPriority w:val="9"/>
    <w:rsid w:val="002B4529"/>
    <w:rPr>
      <w:rFonts w:eastAsiaTheme="majorEastAsia" w:cstheme="majorBidi"/>
      <w:b/>
      <w:bCs/>
      <w:sz w:val="24"/>
      <w:szCs w:val="24"/>
    </w:rPr>
  </w:style>
  <w:style w:type="character" w:customStyle="1" w:styleId="Heading4Char">
    <w:name w:val="Heading 4 Char"/>
    <w:basedOn w:val="DefaultParagraphFont"/>
    <w:link w:val="Heading4"/>
    <w:uiPriority w:val="9"/>
    <w:rsid w:val="00EA3F32"/>
    <w:rPr>
      <w:rFonts w:eastAsiaTheme="majorEastAsia" w:cstheme="majorBidi"/>
      <w:bCs/>
      <w:i/>
      <w:iCs/>
      <w:sz w:val="24"/>
    </w:rPr>
  </w:style>
  <w:style w:type="paragraph" w:styleId="Subtitle">
    <w:name w:val="Subtitle"/>
    <w:basedOn w:val="Normal"/>
    <w:next w:val="Normal"/>
    <w:link w:val="SubtitleChar"/>
    <w:uiPriority w:val="11"/>
    <w:qFormat/>
    <w:rsid w:val="00F473DB"/>
    <w:pPr>
      <w:numPr>
        <w:ilvl w:val="1"/>
      </w:numPr>
    </w:pPr>
    <w:rPr>
      <w:rFonts w:asciiTheme="majorHAnsi" w:eastAsiaTheme="majorEastAsia" w:hAnsiTheme="majorHAnsi" w:cstheme="majorBidi"/>
      <w:i/>
      <w:iCs/>
      <w:color w:val="4F81BD" w:themeColor="accent1"/>
      <w:spacing w:val="15"/>
      <w:sz w:val="48"/>
      <w:szCs w:val="48"/>
    </w:rPr>
  </w:style>
  <w:style w:type="character" w:customStyle="1" w:styleId="SubtitleChar">
    <w:name w:val="Subtitle Char"/>
    <w:basedOn w:val="DefaultParagraphFont"/>
    <w:link w:val="Subtitle"/>
    <w:uiPriority w:val="11"/>
    <w:rsid w:val="00F473DB"/>
    <w:rPr>
      <w:rFonts w:asciiTheme="majorHAnsi" w:eastAsiaTheme="majorEastAsia" w:hAnsiTheme="majorHAnsi" w:cstheme="majorBidi"/>
      <w:i/>
      <w:iCs/>
      <w:color w:val="4F81BD" w:themeColor="accent1"/>
      <w:spacing w:val="15"/>
      <w:sz w:val="48"/>
      <w:szCs w:val="48"/>
    </w:rPr>
  </w:style>
  <w:style w:type="paragraph" w:styleId="FootnoteText">
    <w:name w:val="footnote text"/>
    <w:basedOn w:val="Normal"/>
    <w:link w:val="FootnoteTextChar"/>
    <w:uiPriority w:val="99"/>
    <w:semiHidden/>
    <w:unhideWhenUsed/>
    <w:rsid w:val="00BE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203"/>
    <w:rPr>
      <w:sz w:val="20"/>
      <w:szCs w:val="20"/>
    </w:rPr>
  </w:style>
  <w:style w:type="character" w:styleId="FootnoteReference">
    <w:name w:val="footnote reference"/>
    <w:basedOn w:val="DefaultParagraphFont"/>
    <w:uiPriority w:val="99"/>
    <w:semiHidden/>
    <w:unhideWhenUsed/>
    <w:rsid w:val="00BE7203"/>
    <w:rPr>
      <w:vertAlign w:val="superscript"/>
    </w:rPr>
  </w:style>
  <w:style w:type="character" w:styleId="Strong">
    <w:name w:val="Strong"/>
    <w:basedOn w:val="DefaultParagraphFont"/>
    <w:uiPriority w:val="22"/>
    <w:qFormat/>
    <w:rsid w:val="001922CC"/>
    <w:rPr>
      <w:b/>
      <w:bCs/>
    </w:rPr>
  </w:style>
  <w:style w:type="paragraph" w:styleId="NormalWeb">
    <w:name w:val="Normal (Web)"/>
    <w:basedOn w:val="Normal"/>
    <w:uiPriority w:val="99"/>
    <w:unhideWhenUsed/>
    <w:rsid w:val="001922C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4510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33564">
      <w:bodyDiv w:val="1"/>
      <w:marLeft w:val="0"/>
      <w:marRight w:val="0"/>
      <w:marTop w:val="0"/>
      <w:marBottom w:val="0"/>
      <w:divBdr>
        <w:top w:val="none" w:sz="0" w:space="0" w:color="auto"/>
        <w:left w:val="none" w:sz="0" w:space="0" w:color="auto"/>
        <w:bottom w:val="none" w:sz="0" w:space="0" w:color="auto"/>
        <w:right w:val="none" w:sz="0" w:space="0" w:color="auto"/>
      </w:divBdr>
    </w:div>
    <w:div w:id="504980404">
      <w:bodyDiv w:val="1"/>
      <w:marLeft w:val="0"/>
      <w:marRight w:val="0"/>
      <w:marTop w:val="0"/>
      <w:marBottom w:val="0"/>
      <w:divBdr>
        <w:top w:val="none" w:sz="0" w:space="0" w:color="auto"/>
        <w:left w:val="none" w:sz="0" w:space="0" w:color="auto"/>
        <w:bottom w:val="none" w:sz="0" w:space="0" w:color="auto"/>
        <w:right w:val="none" w:sz="0" w:space="0" w:color="auto"/>
      </w:divBdr>
      <w:divsChild>
        <w:div w:id="1189757053">
          <w:marLeft w:val="547"/>
          <w:marRight w:val="0"/>
          <w:marTop w:val="134"/>
          <w:marBottom w:val="0"/>
          <w:divBdr>
            <w:top w:val="none" w:sz="0" w:space="0" w:color="auto"/>
            <w:left w:val="none" w:sz="0" w:space="0" w:color="auto"/>
            <w:bottom w:val="none" w:sz="0" w:space="0" w:color="auto"/>
            <w:right w:val="none" w:sz="0" w:space="0" w:color="auto"/>
          </w:divBdr>
        </w:div>
      </w:divsChild>
    </w:div>
    <w:div w:id="144935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nologyreview.com/lists/technologies/201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hnologyreview.com/lists/technologies/201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16B03-69ED-4DCD-B0D0-E02FC6D48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HoD</dc:creator>
  <cp:lastModifiedBy>Dey, Asish K</cp:lastModifiedBy>
  <cp:revision>3</cp:revision>
  <dcterms:created xsi:type="dcterms:W3CDTF">2019-09-27T11:37:00Z</dcterms:created>
  <dcterms:modified xsi:type="dcterms:W3CDTF">2019-09-27T11:38:00Z</dcterms:modified>
</cp:coreProperties>
</file>