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Functional Requirements - ECO Tirana System</w:t>
      </w:r>
    </w:p>
    <w:p/>
    <w:p>
      <w:r>
        <w:rPr>
          <w:b/>
          <w:sz w:val="28"/>
        </w:rPr>
        <w:t>1. Bin Monitoring</w:t>
      </w:r>
    </w:p>
    <w:p>
      <w:pPr>
        <w:pStyle w:val="ListBullet"/>
      </w:pPr>
      <w:r>
        <w:t>Display real-time or simulated bin fill levels</w:t>
      </w:r>
    </w:p>
    <w:p>
      <w:pPr>
        <w:pStyle w:val="ListBullet"/>
      </w:pPr>
      <w:r>
        <w:t>Show bin status (normal, full, damaged, maintenance)</w:t>
      </w:r>
    </w:p>
    <w:p>
      <w:pPr>
        <w:pStyle w:val="ListBullet"/>
      </w:pPr>
      <w:r>
        <w:t>Visualize bins on a map with color indicators</w:t>
      </w:r>
    </w:p>
    <w:p>
      <w:pPr>
        <w:pStyle w:val="ListBullet"/>
      </w:pPr>
      <w:r>
        <w:t>Generate alerts when thresholds are exceeded</w:t>
      </w:r>
    </w:p>
    <w:p>
      <w:pPr>
        <w:pStyle w:val="ListBullet"/>
      </w:pPr>
      <w:r>
        <w:t>Store historical bin data</w:t>
      </w:r>
    </w:p>
    <w:p>
      <w:r>
        <w:rPr>
          <w:b/>
          <w:sz w:val="28"/>
        </w:rPr>
        <w:t>2. Route Optimization</w:t>
      </w:r>
    </w:p>
    <w:p>
      <w:pPr>
        <w:pStyle w:val="ListBullet"/>
      </w:pPr>
      <w:r>
        <w:t>Generate optimized routes based on bin fill levels</w:t>
      </w:r>
    </w:p>
    <w:p>
      <w:pPr>
        <w:pStyle w:val="ListBullet"/>
      </w:pPr>
      <w:r>
        <w:t>Consider truck capacity and operational zones</w:t>
      </w:r>
    </w:p>
    <w:p>
      <w:pPr>
        <w:pStyle w:val="ListBullet"/>
      </w:pPr>
      <w:r>
        <w:t>Allow real-time route recalculation</w:t>
      </w:r>
    </w:p>
    <w:p>
      <w:pPr>
        <w:pStyle w:val="ListBullet"/>
      </w:pPr>
      <w:r>
        <w:t>Minimize distance and travel time</w:t>
      </w:r>
    </w:p>
    <w:p>
      <w:r>
        <w:rPr>
          <w:b/>
          <w:sz w:val="28"/>
        </w:rPr>
        <w:t>3. Fleet Management</w:t>
      </w:r>
    </w:p>
    <w:p>
      <w:pPr>
        <w:pStyle w:val="ListBullet"/>
      </w:pPr>
      <w:r>
        <w:t>Manage fleet and vehicle records</w:t>
      </w:r>
    </w:p>
    <w:p>
      <w:pPr>
        <w:pStyle w:val="ListBullet"/>
      </w:pPr>
      <w:r>
        <w:t>Track vehicle status and maintenance schedules</w:t>
      </w:r>
    </w:p>
    <w:p>
      <w:pPr>
        <w:pStyle w:val="ListBullet"/>
      </w:pPr>
      <w:r>
        <w:t>Monitor fuel consumption</w:t>
      </w:r>
    </w:p>
    <w:p>
      <w:pPr>
        <w:pStyle w:val="ListBullet"/>
      </w:pPr>
      <w:r>
        <w:t>Simulate GPS tracking</w:t>
      </w:r>
    </w:p>
    <w:p>
      <w:r>
        <w:rPr>
          <w:b/>
          <w:sz w:val="28"/>
        </w:rPr>
        <w:t>4. Collection Scheduling</w:t>
      </w:r>
    </w:p>
    <w:p>
      <w:pPr>
        <w:pStyle w:val="ListBullet"/>
      </w:pPr>
      <w:r>
        <w:t>Create dynamic schedules</w:t>
      </w:r>
    </w:p>
    <w:p>
      <w:pPr>
        <w:pStyle w:val="ListBullet"/>
      </w:pPr>
      <w:r>
        <w:t>Allow manual overrides</w:t>
      </w:r>
    </w:p>
    <w:p>
      <w:pPr>
        <w:pStyle w:val="ListBullet"/>
      </w:pPr>
      <w:r>
        <w:t>Sync with fleet availability</w:t>
      </w:r>
    </w:p>
    <w:p>
      <w:pPr>
        <w:pStyle w:val="ListBullet"/>
      </w:pPr>
      <w:r>
        <w:t>Send schedule notifications</w:t>
      </w:r>
    </w:p>
    <w:p>
      <w:r>
        <w:rPr>
          <w:b/>
          <w:sz w:val="28"/>
        </w:rPr>
        <w:t>5. Driver Interface</w:t>
      </w:r>
    </w:p>
    <w:p>
      <w:pPr>
        <w:pStyle w:val="ListBullet"/>
      </w:pPr>
      <w:r>
        <w:t>Provide mobile access for drivers</w:t>
      </w:r>
    </w:p>
    <w:p>
      <w:pPr>
        <w:pStyle w:val="ListBullet"/>
      </w:pPr>
      <w:r>
        <w:t>Allow status updates</w:t>
      </w:r>
    </w:p>
    <w:p>
      <w:pPr>
        <w:pStyle w:val="ListBullet"/>
      </w:pPr>
      <w:r>
        <w:t>Record arrival/departure times</w:t>
      </w:r>
    </w:p>
    <w:p>
      <w:pPr>
        <w:pStyle w:val="ListBullet"/>
      </w:pPr>
      <w:r>
        <w:t>Support basic offline mode</w:t>
      </w:r>
    </w:p>
    <w:p>
      <w:r>
        <w:rPr>
          <w:b/>
          <w:sz w:val="28"/>
        </w:rPr>
        <w:t>6. Citizen Reporting</w:t>
      </w:r>
    </w:p>
    <w:p>
      <w:pPr>
        <w:pStyle w:val="ListBullet"/>
      </w:pPr>
      <w:r>
        <w:t>Submit reports with photo, location, description</w:t>
      </w:r>
    </w:p>
    <w:p>
      <w:pPr>
        <w:pStyle w:val="ListBullet"/>
      </w:pPr>
      <w:r>
        <w:t>Track report status</w:t>
      </w:r>
    </w:p>
    <w:p>
      <w:pPr>
        <w:pStyle w:val="ListBullet"/>
      </w:pPr>
      <w:r>
        <w:t>Auto-assign to staff</w:t>
      </w:r>
    </w:p>
    <w:p>
      <w:pPr>
        <w:pStyle w:val="ListBullet"/>
      </w:pPr>
      <w:r>
        <w:t>Send notifications</w:t>
      </w:r>
    </w:p>
    <w:p>
      <w:r>
        <w:rPr>
          <w:b/>
          <w:sz w:val="28"/>
        </w:rPr>
        <w:t>7. Recycling Management</w:t>
      </w:r>
    </w:p>
    <w:p>
      <w:pPr>
        <w:pStyle w:val="ListBullet"/>
      </w:pPr>
      <w:r>
        <w:t>Track recycling bins</w:t>
      </w:r>
    </w:p>
    <w:p>
      <w:pPr>
        <w:pStyle w:val="ListBullet"/>
      </w:pPr>
      <w:r>
        <w:t>Detect contamination</w:t>
      </w:r>
    </w:p>
    <w:p>
      <w:pPr>
        <w:pStyle w:val="ListBullet"/>
      </w:pPr>
      <w:r>
        <w:t>Calculate recycling rates</w:t>
      </w:r>
    </w:p>
    <w:p>
      <w:pPr>
        <w:pStyle w:val="ListBullet"/>
      </w:pPr>
      <w:r>
        <w:t>Generate reports</w:t>
      </w:r>
    </w:p>
    <w:p>
      <w:r>
        <w:rPr>
          <w:b/>
          <w:sz w:val="28"/>
        </w:rPr>
        <w:t>8. Waste Facility</w:t>
      </w:r>
    </w:p>
    <w:p>
      <w:pPr>
        <w:pStyle w:val="ListBullet"/>
      </w:pPr>
      <w:r>
        <w:t>Log truck arrivals</w:t>
      </w:r>
    </w:p>
    <w:p>
      <w:pPr>
        <w:pStyle w:val="ListBullet"/>
      </w:pPr>
      <w:r>
        <w:t>Record waste type and quantity</w:t>
      </w:r>
    </w:p>
    <w:p>
      <w:pPr>
        <w:pStyle w:val="ListBullet"/>
      </w:pPr>
      <w:r>
        <w:t>Track facility capacity</w:t>
      </w:r>
    </w:p>
    <w:p>
      <w:r>
        <w:rPr>
          <w:b/>
          <w:sz w:val="28"/>
        </w:rPr>
        <w:t>9. Reporting &amp; Analytics</w:t>
      </w:r>
    </w:p>
    <w:p>
      <w:pPr>
        <w:pStyle w:val="ListBullet"/>
      </w:pPr>
      <w:r>
        <w:t>Provide dashboards with KPIs</w:t>
      </w:r>
    </w:p>
    <w:p>
      <w:pPr>
        <w:pStyle w:val="ListBullet"/>
      </w:pPr>
      <w:r>
        <w:t>Enable data export (PDF/CSV)</w:t>
      </w:r>
    </w:p>
    <w:p>
      <w:pPr>
        <w:pStyle w:val="ListBullet"/>
      </w:pPr>
      <w:r>
        <w:t>Store historical analytics</w:t>
      </w:r>
    </w:p>
    <w:p>
      <w:r>
        <w:rPr>
          <w:b/>
          <w:sz w:val="28"/>
        </w:rPr>
        <w:t>10. User Management</w:t>
      </w:r>
    </w:p>
    <w:p>
      <w:pPr>
        <w:pStyle w:val="ListBullet"/>
      </w:pPr>
      <w:r>
        <w:t>Support multiple roles</w:t>
      </w:r>
    </w:p>
    <w:p>
      <w:pPr>
        <w:pStyle w:val="ListBullet"/>
      </w:pPr>
      <w:r>
        <w:t>Provide authentication</w:t>
      </w:r>
    </w:p>
    <w:p>
      <w:pPr>
        <w:pStyle w:val="ListBullet"/>
      </w:pPr>
      <w:r>
        <w:t>Maintain audit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