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F703B" w:rsidRDefault="004F703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pPr w:leftFromText="142" w:rightFromText="142" w:vertAnchor="page" w:tblpY="678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835"/>
        <w:gridCol w:w="278"/>
        <w:gridCol w:w="2998"/>
        <w:gridCol w:w="1134"/>
        <w:gridCol w:w="2126"/>
        <w:gridCol w:w="1985"/>
      </w:tblGrid>
      <w:tr w:rsidR="004F703B">
        <w:trPr>
          <w:gridAfter w:val="1"/>
          <w:wAfter w:w="1985" w:type="dxa"/>
          <w:cantSplit/>
          <w:trHeight w:val="416"/>
        </w:trPr>
        <w:tc>
          <w:tcPr>
            <w:tcW w:w="1964" w:type="dxa"/>
            <w:gridSpan w:val="2"/>
          </w:tcPr>
          <w:p w:rsidR="004F703B" w:rsidRDefault="004F70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Arial" w:eastAsia="Arial" w:hAnsi="Arial" w:cs="Arial" w:hint="eastAsia"/>
                <w:color w:val="000000"/>
                <w:sz w:val="22"/>
                <w:szCs w:val="22"/>
              </w:rPr>
            </w:pPr>
          </w:p>
        </w:tc>
        <w:tc>
          <w:tcPr>
            <w:tcW w:w="6536" w:type="dxa"/>
            <w:gridSpan w:val="4"/>
            <w:tcBorders>
              <w:bottom w:val="single" w:sz="4" w:space="0" w:color="000000"/>
            </w:tcBorders>
            <w:vAlign w:val="center"/>
          </w:tcPr>
          <w:p w:rsidR="004F703B" w:rsidRDefault="00000000">
            <w:pPr>
              <w:ind w:right="800"/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 xml:space="preserve">       Makers’ Day 팀 활동 일지</w:t>
            </w:r>
          </w:p>
        </w:tc>
      </w:tr>
      <w:tr w:rsidR="004F703B">
        <w:trPr>
          <w:cantSplit/>
          <w:trHeight w:val="272"/>
        </w:trPr>
        <w:tc>
          <w:tcPr>
            <w:tcW w:w="10485" w:type="dxa"/>
            <w:gridSpan w:val="7"/>
            <w:tcBorders>
              <w:top w:val="nil"/>
              <w:left w:val="nil"/>
              <w:right w:val="nil"/>
            </w:tcBorders>
            <w:vAlign w:val="center"/>
          </w:tcPr>
          <w:p w:rsidR="004F703B" w:rsidRDefault="00000000">
            <w:pPr>
              <w:jc w:val="center"/>
              <w:rPr>
                <w:rFonts w:ascii="Ultra" w:eastAsia="Ultra" w:hAnsi="Ultra" w:cs="Ultra"/>
              </w:rPr>
            </w:pPr>
            <w:r>
              <w:rPr>
                <w:rFonts w:ascii="Ultra" w:eastAsia="Ultra" w:hAnsi="Ultra" w:cs="Ultra"/>
              </w:rPr>
              <w:t xml:space="preserve">                                                            작성자 : 박찬욱, 이상민</w:t>
            </w:r>
          </w:p>
        </w:tc>
      </w:tr>
      <w:tr w:rsidR="004F703B">
        <w:trPr>
          <w:cantSplit/>
          <w:trHeight w:val="637"/>
        </w:trPr>
        <w:tc>
          <w:tcPr>
            <w:tcW w:w="1129" w:type="dxa"/>
            <w:vAlign w:val="center"/>
          </w:tcPr>
          <w:p w:rsidR="004F703B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일 자</w:t>
            </w:r>
          </w:p>
        </w:tc>
        <w:tc>
          <w:tcPr>
            <w:tcW w:w="4111" w:type="dxa"/>
            <w:gridSpan w:val="3"/>
            <w:vAlign w:val="center"/>
          </w:tcPr>
          <w:p w:rsidR="004F703B" w:rsidRDefault="00000000">
            <w:pPr>
              <w:ind w:firstLine="728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2024년   7월  11 일    목요일   1주차</w:t>
            </w:r>
          </w:p>
        </w:tc>
        <w:tc>
          <w:tcPr>
            <w:tcW w:w="1134" w:type="dxa"/>
            <w:vAlign w:val="center"/>
          </w:tcPr>
          <w:p w:rsidR="004F703B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팀명/</w:t>
            </w:r>
          </w:p>
          <w:p w:rsidR="004F703B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활동 시간</w:t>
            </w:r>
          </w:p>
        </w:tc>
        <w:tc>
          <w:tcPr>
            <w:tcW w:w="4111" w:type="dxa"/>
            <w:gridSpan w:val="2"/>
            <w:vAlign w:val="center"/>
          </w:tcPr>
          <w:p w:rsidR="004F703B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3팀 /      2시간</w:t>
            </w:r>
          </w:p>
        </w:tc>
      </w:tr>
      <w:tr w:rsidR="004F703B">
        <w:trPr>
          <w:cantSplit/>
          <w:trHeight w:val="460"/>
        </w:trPr>
        <w:tc>
          <w:tcPr>
            <w:tcW w:w="1129" w:type="dxa"/>
            <w:vAlign w:val="center"/>
          </w:tcPr>
          <w:p w:rsidR="004F703B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참가자</w:t>
            </w:r>
          </w:p>
        </w:tc>
        <w:tc>
          <w:tcPr>
            <w:tcW w:w="4111" w:type="dxa"/>
            <w:gridSpan w:val="3"/>
            <w:vAlign w:val="center"/>
          </w:tcPr>
          <w:p w:rsidR="004F703B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강지윤, 이상민 박찬욱</w:t>
            </w:r>
          </w:p>
        </w:tc>
        <w:tc>
          <w:tcPr>
            <w:tcW w:w="1134" w:type="dxa"/>
            <w:vAlign w:val="center"/>
          </w:tcPr>
          <w:p w:rsidR="004F703B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장소</w:t>
            </w:r>
          </w:p>
        </w:tc>
        <w:tc>
          <w:tcPr>
            <w:tcW w:w="4111" w:type="dxa"/>
            <w:gridSpan w:val="2"/>
            <w:vAlign w:val="center"/>
          </w:tcPr>
          <w:p w:rsidR="004F703B" w:rsidRDefault="00BB79FA" w:rsidP="00BB79FA">
            <w:pPr>
              <w:rPr>
                <w:rFonts w:ascii="Ultra" w:eastAsia="Ultra" w:hAnsi="Ultra" w:cs="Ultra"/>
              </w:rPr>
            </w:pPr>
            <w:r>
              <w:rPr>
                <w:rFonts w:ascii="나눔스퀘어_ac Bold" w:eastAsia="나눔스퀘어_ac Bold" w:hAnsi="나눔스퀘어_ac Bold" w:cs="나눔스퀘어_ac Bold" w:hint="eastAsia"/>
                <w:sz w:val="22"/>
                <w:szCs w:val="22"/>
              </w:rPr>
              <w:t>동방</w:t>
            </w:r>
            <w:r w:rsidR="00000000">
              <w:rPr>
                <w:rFonts w:ascii="나눔스퀘어_ac Bold" w:eastAsia="나눔스퀘어_ac Bold" w:hAnsi="나눔스퀘어_ac Bold" w:cs="나눔스퀘어_ac Bold"/>
                <w:sz w:val="22"/>
                <w:szCs w:val="22"/>
              </w:rPr>
              <w:t xml:space="preserve">        </w:t>
            </w:r>
            <w:r w:rsidR="00000000">
              <w:rPr>
                <w:rFonts w:ascii="Ultra" w:eastAsia="Ultra" w:hAnsi="Ultra" w:cs="Ultra"/>
                <w:sz w:val="18"/>
                <w:szCs w:val="18"/>
              </w:rPr>
              <w:t xml:space="preserve">( </w:t>
            </w:r>
            <w:r w:rsidR="00000000">
              <w:rPr>
                <w:rFonts w:ascii="Ultra" w:eastAsia="Ultra" w:hAnsi="Ultra" w:cs="Ultra"/>
                <w:b/>
                <w:color w:val="FF0000"/>
                <w:sz w:val="18"/>
                <w:szCs w:val="18"/>
                <w:u w:val="single"/>
              </w:rPr>
              <w:t>대면</w:t>
            </w:r>
            <w:r w:rsidR="00000000">
              <w:rPr>
                <w:rFonts w:ascii="Ultra" w:eastAsia="Ultra" w:hAnsi="Ultra" w:cs="Ultra"/>
                <w:sz w:val="18"/>
                <w:szCs w:val="18"/>
              </w:rPr>
              <w:t xml:space="preserve"> / </w:t>
            </w:r>
            <w:proofErr w:type="spellStart"/>
            <w:r w:rsidR="00000000">
              <w:rPr>
                <w:rFonts w:ascii="Ultra" w:eastAsia="Ultra" w:hAnsi="Ultra" w:cs="Ultra"/>
                <w:sz w:val="18"/>
                <w:szCs w:val="18"/>
              </w:rPr>
              <w:t>비대면</w:t>
            </w:r>
            <w:proofErr w:type="spellEnd"/>
            <w:r w:rsidR="00000000">
              <w:rPr>
                <w:rFonts w:ascii="Ultra" w:eastAsia="Ultra" w:hAnsi="Ultra" w:cs="Ultra"/>
                <w:sz w:val="18"/>
                <w:szCs w:val="18"/>
              </w:rPr>
              <w:t xml:space="preserve"> </w:t>
            </w:r>
            <w:r w:rsidR="00000000">
              <w:rPr>
                <w:rFonts w:ascii="Ultra" w:eastAsia="Ultra" w:hAnsi="Ultra" w:cs="Ultra"/>
                <w:sz w:val="16"/>
                <w:szCs w:val="16"/>
              </w:rPr>
              <w:t>)</w:t>
            </w:r>
          </w:p>
        </w:tc>
      </w:tr>
      <w:tr w:rsidR="004F703B">
        <w:trPr>
          <w:cantSplit/>
          <w:trHeight w:val="468"/>
        </w:trPr>
        <w:tc>
          <w:tcPr>
            <w:tcW w:w="1129" w:type="dxa"/>
            <w:vMerge w:val="restart"/>
            <w:vAlign w:val="center"/>
          </w:tcPr>
          <w:p w:rsidR="004F703B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회의 내용</w:t>
            </w:r>
          </w:p>
        </w:tc>
        <w:tc>
          <w:tcPr>
            <w:tcW w:w="1113" w:type="dxa"/>
            <w:gridSpan w:val="2"/>
            <w:vAlign w:val="center"/>
          </w:tcPr>
          <w:p w:rsidR="004F703B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주제</w:t>
            </w:r>
          </w:p>
        </w:tc>
        <w:tc>
          <w:tcPr>
            <w:tcW w:w="8243" w:type="dxa"/>
            <w:gridSpan w:val="4"/>
            <w:vAlign w:val="center"/>
          </w:tcPr>
          <w:p w:rsidR="004F703B" w:rsidRDefault="00000000">
            <w:pPr>
              <w:jc w:val="center"/>
            </w:pPr>
            <w:r>
              <w:t>HW, SW</w:t>
            </w:r>
            <w:r>
              <w:t>별</w:t>
            </w:r>
            <w:r>
              <w:t xml:space="preserve"> </w:t>
            </w:r>
            <w:r>
              <w:t>사용할</w:t>
            </w:r>
            <w:r>
              <w:t xml:space="preserve"> </w:t>
            </w:r>
            <w:r>
              <w:t>장치</w:t>
            </w:r>
            <w:r>
              <w:t>(</w:t>
            </w:r>
            <w:r>
              <w:t>개발</w:t>
            </w:r>
            <w:r>
              <w:t xml:space="preserve"> </w:t>
            </w:r>
            <w:r>
              <w:t>툴</w:t>
            </w:r>
            <w:r>
              <w:t xml:space="preserve">) </w:t>
            </w:r>
            <w:r>
              <w:t>조사와</w:t>
            </w:r>
            <w:r>
              <w:t xml:space="preserve"> </w:t>
            </w:r>
            <w:r>
              <w:t>공부</w:t>
            </w:r>
          </w:p>
        </w:tc>
      </w:tr>
      <w:tr w:rsidR="004F703B">
        <w:trPr>
          <w:cantSplit/>
          <w:trHeight w:val="7578"/>
        </w:trPr>
        <w:tc>
          <w:tcPr>
            <w:tcW w:w="1129" w:type="dxa"/>
            <w:vMerge/>
            <w:vAlign w:val="center"/>
          </w:tcPr>
          <w:p w:rsidR="004F703B" w:rsidRDefault="004F70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356" w:type="dxa"/>
            <w:gridSpan w:val="6"/>
            <w:vAlign w:val="center"/>
          </w:tcPr>
          <w:p w:rsidR="004F703B" w:rsidRDefault="00000000">
            <w:pPr>
              <w:jc w:val="left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HW와 SW를 맡은 페어별 각각 사용할 장치나 개발툴을 조사하고 공부하며 이후 각자 조사한 것을 바탕으로 예산 계획서에 들어갈 것은 무엇인지 회의를 진행했다.</w:t>
            </w:r>
          </w:p>
          <w:p w:rsidR="004F703B" w:rsidRDefault="004F703B">
            <w:pPr>
              <w:jc w:val="left"/>
              <w:rPr>
                <w:rFonts w:ascii="나눔스퀘어_ac Bold" w:eastAsia="나눔스퀘어_ac Bold" w:hAnsi="나눔스퀘어_ac Bold" w:cs="나눔스퀘어_ac Bold"/>
              </w:rPr>
            </w:pPr>
          </w:p>
          <w:p w:rsidR="004F703B" w:rsidRDefault="00000000">
            <w:pPr>
              <w:jc w:val="left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먼저 HW 페어에선 장치 내에 필요한 센서를 각 동작하는 종류별(진동센서, 소리센서, 가속도센서)로 탐구했다.</w:t>
            </w:r>
          </w:p>
          <w:p w:rsidR="004F703B" w:rsidRDefault="00000000">
            <w:pPr>
              <w:jc w:val="left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진동센서의 경우 종류가 SW-420, SW-18010P로 두가지가 있었지만 센서의 작동원리가 동일하고 진동의 세기에 대해 민감한 정도에 따라 센서가 구분된다는 것을 알았다.</w:t>
            </w:r>
          </w:p>
          <w:p w:rsidR="004F703B" w:rsidRDefault="00000000">
            <w:pPr>
              <w:jc w:val="left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 xml:space="preserve">소리센서의 경우 LM393을 기반으로 만들어진 소리센서 하나밖에 찾아내지 못했다. </w:t>
            </w:r>
          </w:p>
          <w:p w:rsidR="004F703B" w:rsidRDefault="00000000">
            <w:pPr>
              <w:jc w:val="left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가속도센서는 3축과 6축의 차이가 있다. 우리가 가속도센서를 내장시키는 이유는 지속적인 진동센서 작동을 막아 배터리를 절약하는 목적이 더 크기 때문에 6축까지 이용해 배터리를 잡아 먹는 것은 비효율적이라고 생각했다.</w:t>
            </w:r>
          </w:p>
          <w:p w:rsidR="004F703B" w:rsidRDefault="00000000">
            <w:pPr>
              <w:jc w:val="left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그리고 이러한 조사결과를 바탕으로 사용될 센서를 Fritizing이라는 디자인 프로그램에 넣어 이 센서를 모두 작동시킬 때 문제점은 없는지 서보모터를 출력값으로 점검을 진행했다.</w:t>
            </w:r>
          </w:p>
          <w:p w:rsidR="004F703B" w:rsidRDefault="004F703B">
            <w:pPr>
              <w:jc w:val="left"/>
              <w:rPr>
                <w:rFonts w:ascii="나눔스퀘어_ac Bold" w:eastAsia="나눔스퀘어_ac Bold" w:hAnsi="나눔스퀘어_ac Bold" w:cs="나눔스퀘어_ac Bold"/>
              </w:rPr>
            </w:pPr>
          </w:p>
          <w:p w:rsidR="004F703B" w:rsidRDefault="00000000">
            <w:pPr>
              <w:jc w:val="left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SW 페어에선 층간소음방지시스템 사용자에게 소음 분석 결과와 조언을 제공할 앱을 제작하기 위해 앱인벤터를 공부했다.</w:t>
            </w:r>
          </w:p>
          <w:p w:rsidR="004F703B" w:rsidRDefault="00000000">
            <w:pPr>
              <w:jc w:val="left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 xml:space="preserve">kmooc 강의자료, kocw 고려사이버대학교 '모바일 앱 만들기' 강좌, 여러 블로그의 앱인벤터 강의글을 참고하여 앱인벤터 개발환경의 구성과의 기능에 대해 알아보았다. </w:t>
            </w:r>
          </w:p>
          <w:p w:rsidR="004F703B" w:rsidRDefault="00000000">
            <w:pPr>
              <w:tabs>
                <w:tab w:val="left" w:pos="7414"/>
              </w:tabs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버튼과 시계 컴포넌트를 사용하여 달력을 만든 강의글을 정독하여 앱인벤터에서 달력을 구현하는 방법에 대해 조사하였다.</w:t>
            </w:r>
          </w:p>
          <w:p w:rsidR="004F703B" w:rsidRDefault="00000000">
            <w:pPr>
              <w:tabs>
                <w:tab w:val="left" w:pos="7414"/>
              </w:tabs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procedure 명령어 블록이 c언어의 함수와 같은 역할을 한다는 것을 알고 이를 활용한 두더지게임 예제를 제작해 보았다.</w:t>
            </w:r>
          </w:p>
          <w:p w:rsidR="004F703B" w:rsidRDefault="00000000">
            <w:pPr>
              <w:tabs>
                <w:tab w:val="left" w:pos="7414"/>
              </w:tabs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다른 프로그래밍 툴과 달리 앱인벤터에선 핸드폰에 내장된 센서를 쉽게 사용할 수 있다.</w:t>
            </w:r>
          </w:p>
          <w:p w:rsidR="004F703B" w:rsidRDefault="00000000">
            <w:pPr>
              <w:tabs>
                <w:tab w:val="left" w:pos="7414"/>
              </w:tabs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휴대폰의 가속도 센서를 활용해 흔들림을 감지하고 음성을 출력하는 예제를 제작해 보았다.</w:t>
            </w:r>
          </w:p>
          <w:p w:rsidR="004F703B" w:rsidRDefault="00000000">
            <w:pPr>
              <w:tabs>
                <w:tab w:val="left" w:pos="7414"/>
              </w:tabs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아두이노에서 입력한 센서의 측정값을 블루투스를 이용해 스마트폰으로 전송할 수 있고,</w:t>
            </w:r>
          </w:p>
          <w:p w:rsidR="004F703B" w:rsidRDefault="00000000">
            <w:pPr>
              <w:tabs>
                <w:tab w:val="left" w:pos="7414"/>
              </w:tabs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앱인벤터 내에서는 nonvisible 컴포넌트로 블루투스클라이언트를 불러오면 블루투스를 통해 전송받은 값을 사용할 수 있다는 것을 공부했다.</w:t>
            </w:r>
          </w:p>
        </w:tc>
      </w:tr>
      <w:tr w:rsidR="004F703B">
        <w:trPr>
          <w:cantSplit/>
          <w:trHeight w:val="4959"/>
        </w:trPr>
        <w:tc>
          <w:tcPr>
            <w:tcW w:w="1129" w:type="dxa"/>
            <w:vAlign w:val="center"/>
          </w:tcPr>
          <w:p w:rsidR="004F703B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lastRenderedPageBreak/>
              <w:t>활동 사진</w:t>
            </w:r>
          </w:p>
          <w:p w:rsidR="004F703B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(팀원, 활동 사진)</w:t>
            </w:r>
          </w:p>
        </w:tc>
        <w:tc>
          <w:tcPr>
            <w:tcW w:w="9356" w:type="dxa"/>
            <w:gridSpan w:val="6"/>
            <w:vAlign w:val="center"/>
          </w:tcPr>
          <w:p w:rsidR="005F446E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  <w:noProof/>
              </w:rPr>
              <w:drawing>
                <wp:inline distT="0" distB="0" distL="180" distR="180">
                  <wp:extent cx="5803900" cy="2313305"/>
                  <wp:effectExtent l="0" t="0" r="0" b="0"/>
                  <wp:docPr id="1025" name="shape10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231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703B" w:rsidRDefault="005F446E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 w:hint="eastAsia"/>
              </w:rPr>
              <w:t>두더지잡기 게임 예제</w:t>
            </w:r>
            <w:r w:rsidR="00000000">
              <w:rPr>
                <w:rFonts w:ascii="나눔스퀘어_ac Bold" w:eastAsia="나눔스퀘어_ac Bold" w:hAnsi="나눔스퀘어_ac Bold" w:cs="나눔스퀘어_ac Bold"/>
                <w:noProof/>
              </w:rPr>
              <w:drawing>
                <wp:inline distT="0" distB="0" distL="180" distR="180">
                  <wp:extent cx="5803900" cy="2540635"/>
                  <wp:effectExtent l="0" t="0" r="0" b="0"/>
                  <wp:docPr id="1026" name="shape1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254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446E" w:rsidRDefault="005F446E">
            <w:pPr>
              <w:jc w:val="center"/>
              <w:rPr>
                <w:rFonts w:ascii="나눔스퀘어_ac Bold" w:eastAsia="나눔스퀘어_ac Bold" w:hAnsi="나눔스퀘어_ac Bold" w:cs="나눔스퀘어_ac Bold" w:hint="eastAsia"/>
              </w:rPr>
            </w:pPr>
            <w:r>
              <w:rPr>
                <w:rFonts w:ascii="나눔스퀘어_ac Bold" w:eastAsia="나눔스퀘어_ac Bold" w:hAnsi="나눔스퀘어_ac Bold" w:cs="나눔스퀘어_ac Bold" w:hint="eastAsia"/>
              </w:rPr>
              <w:t>가속도센서, 음성출력 예제</w:t>
            </w:r>
          </w:p>
          <w:p w:rsidR="005F446E" w:rsidRDefault="005F446E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  <w:noProof/>
              </w:rPr>
              <w:drawing>
                <wp:inline distT="0" distB="0" distL="0" distR="0" wp14:anchorId="12E8CD1A" wp14:editId="08110915">
                  <wp:extent cx="5803900" cy="3627755"/>
                  <wp:effectExtent l="0" t="0" r="0" b="4445"/>
                  <wp:docPr id="1105865289" name="그림 2" descr="소프트웨어, 멀티미디어 소프트웨어, 그래픽 소프트웨어, 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5865289" name="그림 2" descr="소프트웨어, 멀티미디어 소프트웨어, 그래픽 소프트웨어, 텍스트이(가) 표시된 사진&#10;&#10;자동 생성된 설명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362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446E" w:rsidRDefault="005F446E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 w:hint="eastAsia"/>
              </w:rPr>
              <w:t>진동센서, 소리센서, 가속도센서 활용(</w:t>
            </w:r>
            <w:r>
              <w:rPr>
                <w:rFonts w:ascii="나눔스퀘어_ac Bold" w:eastAsia="나눔스퀘어_ac Bold" w:hAnsi="나눔스퀘어_ac Bold" w:cs="나눔스퀘어_ac Bold"/>
              </w:rPr>
              <w:t>fritzing)</w:t>
            </w:r>
            <w:r>
              <w:rPr>
                <w:rFonts w:ascii="나눔스퀘어_ac Bold" w:eastAsia="나눔스퀘어_ac Bold" w:hAnsi="나눔스퀘어_ac Bold" w:cs="나눔스퀘어_ac Bold"/>
                <w:noProof/>
              </w:rPr>
              <w:lastRenderedPageBreak/>
              <w:drawing>
                <wp:inline distT="0" distB="0" distL="0" distR="0">
                  <wp:extent cx="4127500" cy="3556000"/>
                  <wp:effectExtent l="0" t="0" r="0" b="0"/>
                  <wp:docPr id="753700772" name="그림 1" descr="사람, 의류, 인간의 얼굴, 벽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700772" name="그림 1" descr="사람, 의류, 인간의 얼굴, 벽이(가) 표시된 사진&#10;&#10;자동 생성된 설명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84" b="18308"/>
                          <a:stretch/>
                        </pic:blipFill>
                        <pic:spPr bwMode="auto">
                          <a:xfrm>
                            <a:off x="0" y="0"/>
                            <a:ext cx="4127500" cy="355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F446E" w:rsidRPr="005F446E" w:rsidRDefault="005F446E">
            <w:pPr>
              <w:jc w:val="center"/>
              <w:rPr>
                <w:rFonts w:ascii="나눔스퀘어_ac Bold" w:eastAsia="나눔스퀘어_ac Bold" w:hAnsi="나눔스퀘어_ac Bold" w:cs="나눔스퀘어_ac Bold" w:hint="eastAsia"/>
              </w:rPr>
            </w:pPr>
            <w:r>
              <w:rPr>
                <w:rFonts w:ascii="나눔스퀘어_ac Bold" w:eastAsia="나눔스퀘어_ac Bold" w:hAnsi="나눔스퀘어_ac Bold" w:cs="나눔스퀘어_ac Bold" w:hint="eastAsia"/>
              </w:rPr>
              <w:t>활동 사진</w:t>
            </w:r>
          </w:p>
        </w:tc>
      </w:tr>
    </w:tbl>
    <w:p w:rsidR="004F703B" w:rsidRDefault="004F703B">
      <w:pPr>
        <w:jc w:val="right"/>
        <w:rPr>
          <w:color w:val="BFBFBF"/>
          <w:sz w:val="16"/>
          <w:szCs w:val="16"/>
        </w:rPr>
      </w:pPr>
    </w:p>
    <w:sectPr w:rsidR="004F703B">
      <w:pgSz w:w="11906" w:h="16838"/>
      <w:pgMar w:top="720" w:right="720" w:bottom="720" w:left="720" w:header="851" w:footer="992" w:gutter="0"/>
      <w:pgNumType w:start="1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나눔스퀘어_ac Bold">
    <w:altName w:val="Malgun Gothic"/>
    <w:panose1 w:val="020B0604020202020204"/>
    <w:charset w:val="00"/>
    <w:family w:val="auto"/>
    <w:pitch w:val="default"/>
  </w:font>
  <w:font w:name="Ultra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03B"/>
    <w:rsid w:val="004F703B"/>
    <w:rsid w:val="005F446E"/>
    <w:rsid w:val="006B1190"/>
    <w:rsid w:val="00904B30"/>
    <w:rsid w:val="00BB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1A591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algun Gothic" w:eastAsia="Batang" w:hAnsi="Malgun Gothic" w:cs="Malgun Gothic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돋움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바탕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2BACF2D-6756-7749-8F35-4025320B7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205</Words>
  <Characters>1171</Characters>
  <Application>Microsoft Office Word</Application>
  <DocSecurity>0</DocSecurity>
  <Lines>9</Lines>
  <Paragraphs>2</Paragraphs>
  <ScaleCrop>false</ScaleCrop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2024-07-14T13:41:00Z</dcterms:created>
  <dcterms:modified xsi:type="dcterms:W3CDTF">2024-07-14T13:41:00Z</dcterms:modified>
  <cp:version>1100.0100.01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