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E880" w14:textId="2D841742" w:rsidR="00B34BB8" w:rsidRPr="00983FDA" w:rsidRDefault="000746C7" w:rsidP="00983FDA">
      <w:pPr>
        <w:wordWrap/>
        <w:jc w:val="center"/>
        <w:rPr>
          <w:b/>
          <w:bCs/>
          <w:sz w:val="48"/>
          <w:szCs w:val="48"/>
          <w:u w:val="single"/>
        </w:rPr>
      </w:pPr>
      <w:r w:rsidRPr="000746C7">
        <w:rPr>
          <w:rFonts w:hint="eastAsia"/>
          <w:b/>
          <w:bCs/>
          <w:sz w:val="48"/>
          <w:szCs w:val="48"/>
          <w:u w:val="single"/>
        </w:rPr>
        <w:t>SMARTHON 기획서</w:t>
      </w:r>
    </w:p>
    <w:p w14:paraId="222AFF06" w14:textId="320D0EA7" w:rsidR="001F65E7" w:rsidRPr="001F65E7" w:rsidRDefault="001F65E7" w:rsidP="00B300B8">
      <w:pPr>
        <w:wordWrap/>
        <w:rPr>
          <w:b/>
          <w:bCs/>
          <w:sz w:val="32"/>
          <w:szCs w:val="32"/>
        </w:rPr>
      </w:pPr>
      <w:r w:rsidRPr="001F65E7">
        <w:rPr>
          <w:rFonts w:hint="eastAsia"/>
          <w:b/>
          <w:bCs/>
          <w:sz w:val="32"/>
          <w:szCs w:val="32"/>
        </w:rPr>
        <w:t xml:space="preserve">#1 </w:t>
      </w:r>
      <w:r w:rsidR="00152EAA">
        <w:rPr>
          <w:rFonts w:hint="eastAsia"/>
          <w:b/>
          <w:bCs/>
          <w:sz w:val="32"/>
          <w:szCs w:val="32"/>
        </w:rPr>
        <w:t>팀</w:t>
      </w:r>
      <w:r w:rsidR="00DC0990">
        <w:rPr>
          <w:rFonts w:hint="eastAsia"/>
          <w:b/>
          <w:bCs/>
          <w:sz w:val="32"/>
          <w:szCs w:val="32"/>
        </w:rPr>
        <w:t xml:space="preserve"> 소개</w:t>
      </w:r>
    </w:p>
    <w:tbl>
      <w:tblPr>
        <w:tblStyle w:val="aa"/>
        <w:tblW w:w="0" w:type="auto"/>
        <w:tblLook w:val="04A0" w:firstRow="1" w:lastRow="0" w:firstColumn="1" w:lastColumn="0" w:noHBand="0" w:noVBand="1"/>
      </w:tblPr>
      <w:tblGrid>
        <w:gridCol w:w="1413"/>
        <w:gridCol w:w="7603"/>
      </w:tblGrid>
      <w:tr w:rsidR="000746C7" w:rsidRPr="000746C7" w14:paraId="25CCF640" w14:textId="77777777" w:rsidTr="000746C7">
        <w:tc>
          <w:tcPr>
            <w:tcW w:w="1413" w:type="dxa"/>
          </w:tcPr>
          <w:p w14:paraId="0F18A554" w14:textId="37C39A44" w:rsidR="000746C7" w:rsidRPr="000746C7" w:rsidRDefault="00F4483C" w:rsidP="00B300B8">
            <w:pPr>
              <w:wordWrap/>
              <w:rPr>
                <w:sz w:val="20"/>
                <w:szCs w:val="20"/>
              </w:rPr>
            </w:pPr>
            <w:proofErr w:type="spellStart"/>
            <w:r>
              <w:rPr>
                <w:rFonts w:hint="eastAsia"/>
                <w:sz w:val="20"/>
                <w:szCs w:val="20"/>
              </w:rPr>
              <w:t>팀</w:t>
            </w:r>
            <w:r w:rsidR="000746C7" w:rsidRPr="000746C7">
              <w:rPr>
                <w:rFonts w:hint="eastAsia"/>
                <w:sz w:val="20"/>
                <w:szCs w:val="20"/>
              </w:rPr>
              <w:t>명</w:t>
            </w:r>
            <w:proofErr w:type="spellEnd"/>
          </w:p>
        </w:tc>
        <w:tc>
          <w:tcPr>
            <w:tcW w:w="7603" w:type="dxa"/>
          </w:tcPr>
          <w:p w14:paraId="4E9E310F" w14:textId="16F8A624" w:rsidR="000746C7" w:rsidRPr="000746C7" w:rsidRDefault="00280527" w:rsidP="00B300B8">
            <w:pPr>
              <w:wordWrap/>
              <w:rPr>
                <w:sz w:val="20"/>
                <w:szCs w:val="20"/>
              </w:rPr>
            </w:pPr>
            <w:r>
              <w:rPr>
                <w:rFonts w:hint="eastAsia"/>
                <w:sz w:val="20"/>
                <w:szCs w:val="20"/>
              </w:rPr>
              <w:t>Game is life, L</w:t>
            </w:r>
            <w:r>
              <w:rPr>
                <w:sz w:val="20"/>
                <w:szCs w:val="20"/>
              </w:rPr>
              <w:t>i</w:t>
            </w:r>
            <w:r>
              <w:rPr>
                <w:rFonts w:hint="eastAsia"/>
                <w:sz w:val="20"/>
                <w:szCs w:val="20"/>
              </w:rPr>
              <w:t>fe is game</w:t>
            </w:r>
          </w:p>
        </w:tc>
      </w:tr>
      <w:tr w:rsidR="000746C7" w:rsidRPr="000746C7" w14:paraId="628D2A95" w14:textId="77777777" w:rsidTr="000746C7">
        <w:tc>
          <w:tcPr>
            <w:tcW w:w="1413" w:type="dxa"/>
          </w:tcPr>
          <w:p w14:paraId="430FBB02" w14:textId="6BA18CBC" w:rsidR="000746C7" w:rsidRPr="000746C7" w:rsidRDefault="000746C7" w:rsidP="00B300B8">
            <w:pPr>
              <w:wordWrap/>
              <w:rPr>
                <w:sz w:val="20"/>
                <w:szCs w:val="20"/>
              </w:rPr>
            </w:pPr>
            <w:r w:rsidRPr="000746C7">
              <w:rPr>
                <w:rFonts w:hint="eastAsia"/>
                <w:sz w:val="20"/>
                <w:szCs w:val="20"/>
              </w:rPr>
              <w:t>팀장/팀원</w:t>
            </w:r>
          </w:p>
        </w:tc>
        <w:tc>
          <w:tcPr>
            <w:tcW w:w="7603" w:type="dxa"/>
          </w:tcPr>
          <w:p w14:paraId="4F5748B5" w14:textId="6E9DD339" w:rsidR="000746C7" w:rsidRPr="000746C7" w:rsidRDefault="00B26746" w:rsidP="00B300B8">
            <w:pPr>
              <w:wordWrap/>
              <w:rPr>
                <w:sz w:val="20"/>
                <w:szCs w:val="20"/>
              </w:rPr>
            </w:pPr>
            <w:r>
              <w:rPr>
                <w:rFonts w:hint="eastAsia"/>
                <w:sz w:val="20"/>
                <w:szCs w:val="20"/>
              </w:rPr>
              <w:t xml:space="preserve">김민성(남)(팀장), </w:t>
            </w:r>
            <w:proofErr w:type="spellStart"/>
            <w:r>
              <w:rPr>
                <w:rFonts w:hint="eastAsia"/>
                <w:sz w:val="20"/>
                <w:szCs w:val="20"/>
              </w:rPr>
              <w:t>박경준</w:t>
            </w:r>
            <w:proofErr w:type="spellEnd"/>
            <w:r>
              <w:rPr>
                <w:rFonts w:hint="eastAsia"/>
                <w:sz w:val="20"/>
                <w:szCs w:val="20"/>
              </w:rPr>
              <w:t>, 김민성(여)</w:t>
            </w:r>
          </w:p>
        </w:tc>
      </w:tr>
    </w:tbl>
    <w:p w14:paraId="0D4817B5" w14:textId="66774869" w:rsidR="002168B2" w:rsidRPr="000746C7" w:rsidRDefault="002168B2" w:rsidP="00B300B8">
      <w:pPr>
        <w:wordWrap/>
        <w:rPr>
          <w:sz w:val="20"/>
          <w:szCs w:val="20"/>
        </w:rPr>
      </w:pPr>
    </w:p>
    <w:p w14:paraId="7D0A5609" w14:textId="2B2700B7" w:rsidR="00152EAA" w:rsidRDefault="00F4483C" w:rsidP="00B300B8">
      <w:pPr>
        <w:wordWrap/>
        <w:rPr>
          <w:b/>
          <w:bCs/>
          <w:sz w:val="32"/>
          <w:szCs w:val="32"/>
        </w:rPr>
      </w:pPr>
      <w:r>
        <w:rPr>
          <w:rFonts w:hint="eastAsia"/>
          <w:b/>
          <w:bCs/>
          <w:sz w:val="32"/>
          <w:szCs w:val="32"/>
        </w:rPr>
        <w:t>#2 프로젝트</w:t>
      </w:r>
      <w:r w:rsidR="00DC0990">
        <w:rPr>
          <w:rFonts w:hint="eastAsia"/>
          <w:b/>
          <w:bCs/>
          <w:sz w:val="32"/>
          <w:szCs w:val="32"/>
        </w:rPr>
        <w:t xml:space="preserve"> 기획</w:t>
      </w:r>
    </w:p>
    <w:tbl>
      <w:tblPr>
        <w:tblStyle w:val="aa"/>
        <w:tblW w:w="0" w:type="auto"/>
        <w:tblLook w:val="04A0" w:firstRow="1" w:lastRow="0" w:firstColumn="1" w:lastColumn="0" w:noHBand="0" w:noVBand="1"/>
      </w:tblPr>
      <w:tblGrid>
        <w:gridCol w:w="1413"/>
        <w:gridCol w:w="7603"/>
      </w:tblGrid>
      <w:tr w:rsidR="00B34BB8" w14:paraId="45664CD7" w14:textId="77777777" w:rsidTr="00B34BB8">
        <w:tc>
          <w:tcPr>
            <w:tcW w:w="1413" w:type="dxa"/>
          </w:tcPr>
          <w:p w14:paraId="2CF0CB82" w14:textId="3DB85B6A" w:rsidR="00B34BB8" w:rsidRPr="00B34BB8" w:rsidRDefault="00B34BB8" w:rsidP="00B300B8">
            <w:pPr>
              <w:wordWrap/>
              <w:rPr>
                <w:b/>
                <w:bCs/>
                <w:sz w:val="20"/>
                <w:szCs w:val="20"/>
              </w:rPr>
            </w:pPr>
            <w:r>
              <w:rPr>
                <w:rFonts w:hint="eastAsia"/>
                <w:b/>
                <w:bCs/>
                <w:sz w:val="20"/>
                <w:szCs w:val="20"/>
              </w:rPr>
              <w:t>프로젝트명</w:t>
            </w:r>
          </w:p>
        </w:tc>
        <w:tc>
          <w:tcPr>
            <w:tcW w:w="7603" w:type="dxa"/>
          </w:tcPr>
          <w:p w14:paraId="2CBC0DB3" w14:textId="58C7F64C" w:rsidR="00B34BB8" w:rsidRPr="00B34BB8" w:rsidRDefault="00382F05" w:rsidP="00B300B8">
            <w:pPr>
              <w:wordWrap/>
              <w:rPr>
                <w:sz w:val="20"/>
                <w:szCs w:val="20"/>
              </w:rPr>
            </w:pPr>
            <w:r>
              <w:rPr>
                <w:rFonts w:hint="eastAsia"/>
                <w:sz w:val="20"/>
                <w:szCs w:val="20"/>
              </w:rPr>
              <w:t>스파클</w:t>
            </w:r>
          </w:p>
        </w:tc>
      </w:tr>
      <w:tr w:rsidR="00B34BB8" w14:paraId="412C0537" w14:textId="77777777" w:rsidTr="00B34BB8">
        <w:tc>
          <w:tcPr>
            <w:tcW w:w="1413" w:type="dxa"/>
          </w:tcPr>
          <w:p w14:paraId="009EB285" w14:textId="46F5164C" w:rsidR="00B34BB8" w:rsidRPr="00B34BB8" w:rsidRDefault="00B34BB8" w:rsidP="00B300B8">
            <w:pPr>
              <w:wordWrap/>
              <w:rPr>
                <w:b/>
                <w:bCs/>
                <w:sz w:val="20"/>
                <w:szCs w:val="20"/>
              </w:rPr>
            </w:pPr>
            <w:r>
              <w:rPr>
                <w:rFonts w:hint="eastAsia"/>
                <w:b/>
                <w:bCs/>
                <w:sz w:val="20"/>
                <w:szCs w:val="20"/>
              </w:rPr>
              <w:t>한 줄 소개</w:t>
            </w:r>
          </w:p>
        </w:tc>
        <w:tc>
          <w:tcPr>
            <w:tcW w:w="7603" w:type="dxa"/>
          </w:tcPr>
          <w:p w14:paraId="633346B2" w14:textId="22C1213F" w:rsidR="00B34BB8" w:rsidRPr="00B34BB8" w:rsidRDefault="00B26746" w:rsidP="00B300B8">
            <w:pPr>
              <w:wordWrap/>
              <w:rPr>
                <w:sz w:val="20"/>
                <w:szCs w:val="20"/>
              </w:rPr>
            </w:pPr>
            <w:r>
              <w:rPr>
                <w:rFonts w:hint="eastAsia"/>
                <w:sz w:val="20"/>
                <w:szCs w:val="20"/>
              </w:rPr>
              <w:t>강화학습을 활용한 1 vs 1 레이싱 AI 게임</w:t>
            </w:r>
          </w:p>
        </w:tc>
      </w:tr>
    </w:tbl>
    <w:p w14:paraId="3FC057CE" w14:textId="77777777" w:rsidR="00B34BB8" w:rsidRDefault="00B34BB8" w:rsidP="00B300B8">
      <w:pPr>
        <w:wordWrap/>
        <w:rPr>
          <w:b/>
          <w:bCs/>
          <w:sz w:val="20"/>
          <w:szCs w:val="20"/>
        </w:rPr>
      </w:pPr>
    </w:p>
    <w:tbl>
      <w:tblPr>
        <w:tblStyle w:val="aa"/>
        <w:tblW w:w="0" w:type="auto"/>
        <w:tblLook w:val="04A0" w:firstRow="1" w:lastRow="0" w:firstColumn="1" w:lastColumn="0" w:noHBand="0" w:noVBand="1"/>
      </w:tblPr>
      <w:tblGrid>
        <w:gridCol w:w="1413"/>
        <w:gridCol w:w="7603"/>
      </w:tblGrid>
      <w:tr w:rsidR="00DC0990" w14:paraId="4DF0087E" w14:textId="77777777" w:rsidTr="00DC0990">
        <w:trPr>
          <w:trHeight w:val="4700"/>
        </w:trPr>
        <w:tc>
          <w:tcPr>
            <w:tcW w:w="1413" w:type="dxa"/>
          </w:tcPr>
          <w:p w14:paraId="0137ED13" w14:textId="0E94F901" w:rsidR="00DC0990" w:rsidRDefault="00DC0990" w:rsidP="00B300B8">
            <w:pPr>
              <w:wordWrap/>
              <w:rPr>
                <w:b/>
                <w:bCs/>
                <w:sz w:val="20"/>
                <w:szCs w:val="20"/>
              </w:rPr>
            </w:pPr>
            <w:r>
              <w:rPr>
                <w:rFonts w:hint="eastAsia"/>
                <w:b/>
                <w:bCs/>
                <w:sz w:val="20"/>
                <w:szCs w:val="20"/>
              </w:rPr>
              <w:t>개발 동기</w:t>
            </w:r>
            <w:r>
              <w:rPr>
                <w:b/>
                <w:bCs/>
                <w:sz w:val="20"/>
                <w:szCs w:val="20"/>
              </w:rPr>
              <w:br/>
            </w:r>
            <w:r>
              <w:rPr>
                <w:rFonts w:hint="eastAsia"/>
                <w:b/>
                <w:bCs/>
                <w:sz w:val="20"/>
                <w:szCs w:val="20"/>
              </w:rPr>
              <w:t>및 필요성</w:t>
            </w:r>
          </w:p>
        </w:tc>
        <w:tc>
          <w:tcPr>
            <w:tcW w:w="7603" w:type="dxa"/>
          </w:tcPr>
          <w:p w14:paraId="4994B646" w14:textId="77777777" w:rsidR="00775BBF" w:rsidRPr="00DD2F0C" w:rsidRDefault="00775BBF" w:rsidP="00B300B8">
            <w:pPr>
              <w:wordWrap/>
              <w:rPr>
                <w:color w:val="000000" w:themeColor="text1"/>
                <w:sz w:val="18"/>
                <w:szCs w:val="18"/>
              </w:rPr>
            </w:pPr>
            <w:r w:rsidRPr="00DD2F0C">
              <w:rPr>
                <w:rFonts w:hint="eastAsia"/>
                <w:color w:val="000000" w:themeColor="text1"/>
                <w:sz w:val="18"/>
                <w:szCs w:val="18"/>
              </w:rPr>
              <w:t xml:space="preserve">Python Week 때 </w:t>
            </w:r>
            <w:proofErr w:type="spellStart"/>
            <w:r w:rsidRPr="00DD2F0C">
              <w:rPr>
                <w:rFonts w:hint="eastAsia"/>
                <w:color w:val="000000" w:themeColor="text1"/>
                <w:sz w:val="18"/>
                <w:szCs w:val="18"/>
              </w:rPr>
              <w:t>Pygame</w:t>
            </w:r>
            <w:proofErr w:type="spellEnd"/>
            <w:r w:rsidRPr="00DD2F0C">
              <w:rPr>
                <w:rFonts w:hint="eastAsia"/>
                <w:color w:val="000000" w:themeColor="text1"/>
                <w:sz w:val="18"/>
                <w:szCs w:val="18"/>
              </w:rPr>
              <w:t xml:space="preserve">을 활용하여 </w:t>
            </w:r>
            <w:r w:rsidRPr="00DD2F0C">
              <w:rPr>
                <w:color w:val="000000" w:themeColor="text1"/>
                <w:sz w:val="18"/>
                <w:szCs w:val="18"/>
              </w:rPr>
              <w:t>‘</w:t>
            </w:r>
            <w:r w:rsidRPr="00DD2F0C">
              <w:rPr>
                <w:rFonts w:hint="eastAsia"/>
                <w:color w:val="000000" w:themeColor="text1"/>
                <w:sz w:val="18"/>
                <w:szCs w:val="18"/>
              </w:rPr>
              <w:t>세상에서 제일 어려운 게임</w:t>
            </w:r>
            <w:r w:rsidRPr="00DD2F0C">
              <w:rPr>
                <w:color w:val="000000" w:themeColor="text1"/>
                <w:sz w:val="18"/>
                <w:szCs w:val="18"/>
              </w:rPr>
              <w:t>’</w:t>
            </w:r>
            <w:r w:rsidRPr="00DD2F0C">
              <w:rPr>
                <w:rFonts w:hint="eastAsia"/>
                <w:color w:val="000000" w:themeColor="text1"/>
                <w:sz w:val="18"/>
                <w:szCs w:val="18"/>
              </w:rPr>
              <w:t>을 모티브로 한 게임을 제작하였습니다.</w:t>
            </w:r>
            <w:r w:rsidR="00C07482" w:rsidRPr="00DD2F0C">
              <w:rPr>
                <w:rFonts w:hint="eastAsia"/>
                <w:color w:val="000000" w:themeColor="text1"/>
                <w:sz w:val="18"/>
                <w:szCs w:val="18"/>
              </w:rPr>
              <w:t xml:space="preserve"> </w:t>
            </w:r>
            <w:r w:rsidRPr="00DD2F0C">
              <w:rPr>
                <w:rFonts w:hint="eastAsia"/>
                <w:color w:val="000000" w:themeColor="text1"/>
                <w:sz w:val="18"/>
                <w:szCs w:val="18"/>
              </w:rPr>
              <w:t xml:space="preserve">그리고 이번 AI </w:t>
            </w:r>
            <w:proofErr w:type="spellStart"/>
            <w:r w:rsidRPr="00DD2F0C">
              <w:rPr>
                <w:rFonts w:hint="eastAsia"/>
                <w:color w:val="000000" w:themeColor="text1"/>
                <w:sz w:val="18"/>
                <w:szCs w:val="18"/>
              </w:rPr>
              <w:t>학술제</w:t>
            </w:r>
            <w:proofErr w:type="spellEnd"/>
            <w:r w:rsidRPr="00DD2F0C">
              <w:rPr>
                <w:rFonts w:hint="eastAsia"/>
                <w:color w:val="000000" w:themeColor="text1"/>
                <w:sz w:val="18"/>
                <w:szCs w:val="18"/>
              </w:rPr>
              <w:t xml:space="preserve"> 때 강화학습을 적용하여서 학교 경비원 AI 로봇을 만들었습니다. 이번 </w:t>
            </w:r>
            <w:proofErr w:type="spellStart"/>
            <w:r w:rsidRPr="00DD2F0C">
              <w:rPr>
                <w:rFonts w:hint="eastAsia"/>
                <w:color w:val="000000" w:themeColor="text1"/>
                <w:sz w:val="18"/>
                <w:szCs w:val="18"/>
              </w:rPr>
              <w:t>해커톤의</w:t>
            </w:r>
            <w:proofErr w:type="spellEnd"/>
            <w:r w:rsidRPr="00DD2F0C">
              <w:rPr>
                <w:rFonts w:hint="eastAsia"/>
                <w:color w:val="000000" w:themeColor="text1"/>
                <w:sz w:val="18"/>
                <w:szCs w:val="18"/>
              </w:rPr>
              <w:t xml:space="preserve"> 주제는 </w:t>
            </w:r>
            <w:r w:rsidRPr="00DD2F0C">
              <w:rPr>
                <w:color w:val="000000" w:themeColor="text1"/>
                <w:sz w:val="18"/>
                <w:szCs w:val="18"/>
              </w:rPr>
              <w:t>‘</w:t>
            </w:r>
            <w:r w:rsidRPr="00DD2F0C">
              <w:rPr>
                <w:rFonts w:hint="eastAsia"/>
                <w:color w:val="000000" w:themeColor="text1"/>
                <w:sz w:val="18"/>
                <w:szCs w:val="18"/>
              </w:rPr>
              <w:t>AI를 활용한 모든 것</w:t>
            </w:r>
            <w:r w:rsidRPr="00DD2F0C">
              <w:rPr>
                <w:color w:val="000000" w:themeColor="text1"/>
                <w:sz w:val="18"/>
                <w:szCs w:val="18"/>
              </w:rPr>
              <w:t>’</w:t>
            </w:r>
            <w:r w:rsidRPr="00DD2F0C">
              <w:rPr>
                <w:rFonts w:hint="eastAsia"/>
                <w:color w:val="000000" w:themeColor="text1"/>
                <w:sz w:val="18"/>
                <w:szCs w:val="18"/>
              </w:rPr>
              <w:t>인데, Python Week 때 했던 게임 제작에 강화학습을 적용하면 더 퀄리티 있는 게임을 만들 수 있겠다는 생각을 하여 제작하게 되었습니다.</w:t>
            </w:r>
          </w:p>
          <w:p w14:paraId="6B942B12" w14:textId="4E8494D7" w:rsidR="00DD2F0C" w:rsidRPr="00DD2F0C" w:rsidRDefault="00DD2F0C" w:rsidP="00DD2F0C">
            <w:pPr>
              <w:wordWrap/>
              <w:rPr>
                <w:color w:val="000000" w:themeColor="text1"/>
                <w:sz w:val="18"/>
                <w:szCs w:val="18"/>
              </w:rPr>
            </w:pPr>
            <w:r w:rsidRPr="00DD2F0C">
              <w:rPr>
                <w:rFonts w:hint="eastAsia"/>
                <w:color w:val="000000" w:themeColor="text1"/>
                <w:sz w:val="18"/>
                <w:szCs w:val="18"/>
              </w:rPr>
              <w:t xml:space="preserve">또한 </w:t>
            </w:r>
            <w:r w:rsidRPr="00DD2F0C">
              <w:rPr>
                <w:color w:val="000000" w:themeColor="text1"/>
                <w:sz w:val="18"/>
                <w:szCs w:val="18"/>
              </w:rPr>
              <w:t>최근 레이싱 게임의 발전에 따라, 플레이어의 경험을 더욱 향상시키기 위한 다양한 기술적 접근이 필요해지고 있습니다. 특히, 강화학습을 활용한 AI의 주행 능력 향상은 게임의 재미와 도전 요소를 크게 증가시킬 수 있습니다.</w:t>
            </w:r>
          </w:p>
          <w:p w14:paraId="2E452F50" w14:textId="77777777" w:rsidR="00DD2F0C" w:rsidRPr="00DD2F0C" w:rsidRDefault="00DD2F0C" w:rsidP="00DD2F0C">
            <w:pPr>
              <w:wordWrap/>
              <w:rPr>
                <w:color w:val="000000" w:themeColor="text1"/>
                <w:sz w:val="18"/>
                <w:szCs w:val="18"/>
              </w:rPr>
            </w:pPr>
            <w:r w:rsidRPr="00DD2F0C">
              <w:rPr>
                <w:color w:val="000000" w:themeColor="text1"/>
                <w:sz w:val="18"/>
                <w:szCs w:val="18"/>
              </w:rPr>
              <w:t xml:space="preserve">강화학습을 통해 AI는 주행 전략을 스스로 학습하고, 플레이어의 행동에 적응하며, 다양한 주행 상황에서 최적의 결정을 내릴 수 있습니다. 이러한 발전은 게임 내에서 AI가 제공하는 경쟁력을 높여주어, 플레이어에게 더욱 흥미롭고 </w:t>
            </w:r>
            <w:proofErr w:type="spellStart"/>
            <w:r w:rsidRPr="00DD2F0C">
              <w:rPr>
                <w:color w:val="000000" w:themeColor="text1"/>
                <w:sz w:val="18"/>
                <w:szCs w:val="18"/>
              </w:rPr>
              <w:t>몰입감</w:t>
            </w:r>
            <w:proofErr w:type="spellEnd"/>
            <w:r w:rsidRPr="00DD2F0C">
              <w:rPr>
                <w:color w:val="000000" w:themeColor="text1"/>
                <w:sz w:val="18"/>
                <w:szCs w:val="18"/>
              </w:rPr>
              <w:t xml:space="preserve"> 있는 경험을 선사합니다.</w:t>
            </w:r>
          </w:p>
          <w:p w14:paraId="598E94D1" w14:textId="0E332F91" w:rsidR="008F56F1" w:rsidRPr="00DD2F0C" w:rsidRDefault="00DD2F0C" w:rsidP="00B300B8">
            <w:pPr>
              <w:wordWrap/>
              <w:rPr>
                <w:rFonts w:hint="eastAsia"/>
                <w:color w:val="000000" w:themeColor="text1"/>
                <w:sz w:val="20"/>
                <w:szCs w:val="20"/>
              </w:rPr>
            </w:pPr>
            <w:r w:rsidRPr="00DD2F0C">
              <w:rPr>
                <w:color w:val="000000" w:themeColor="text1"/>
                <w:sz w:val="18"/>
                <w:szCs w:val="18"/>
              </w:rPr>
              <w:t>AI가 플레이어와의 대결에서 더욱 똑똑하고 예측 가능한 행동을 보일수록, 게임은 단순한 오락을 넘어 전략적 사고와 긴장감을 제공하는 플랫폼으로 발전할 것입니다. 결과적으로, 강화학습 기반의 AI는 레이싱 게임의 본질을 변화시키고, 플레이어들이 더욱 즐겁고 도전적인 경험을 누릴 수 있도록 기여할 것입니다.</w:t>
            </w:r>
          </w:p>
        </w:tc>
      </w:tr>
      <w:tr w:rsidR="00DC0990" w14:paraId="462EB69D" w14:textId="77777777" w:rsidTr="00DC0990">
        <w:trPr>
          <w:trHeight w:val="3396"/>
        </w:trPr>
        <w:tc>
          <w:tcPr>
            <w:tcW w:w="1413" w:type="dxa"/>
          </w:tcPr>
          <w:p w14:paraId="1787A645" w14:textId="77777777" w:rsidR="00DC0990" w:rsidRDefault="00DC0990" w:rsidP="00B300B8">
            <w:pPr>
              <w:wordWrap/>
              <w:rPr>
                <w:b/>
                <w:bCs/>
                <w:sz w:val="20"/>
                <w:szCs w:val="20"/>
              </w:rPr>
            </w:pPr>
            <w:r>
              <w:rPr>
                <w:rFonts w:hint="eastAsia"/>
                <w:b/>
                <w:bCs/>
                <w:sz w:val="20"/>
                <w:szCs w:val="20"/>
              </w:rPr>
              <w:t>기대효과</w:t>
            </w:r>
          </w:p>
          <w:p w14:paraId="0C82A4AA" w14:textId="2C9851D0" w:rsidR="00983FDA" w:rsidRDefault="00983FDA" w:rsidP="00B300B8">
            <w:pPr>
              <w:wordWrap/>
              <w:rPr>
                <w:b/>
                <w:bCs/>
                <w:sz w:val="20"/>
                <w:szCs w:val="20"/>
              </w:rPr>
            </w:pPr>
            <w:r>
              <w:rPr>
                <w:rFonts w:hint="eastAsia"/>
                <w:b/>
                <w:bCs/>
                <w:sz w:val="20"/>
                <w:szCs w:val="20"/>
              </w:rPr>
              <w:t>(발전가능성)</w:t>
            </w:r>
          </w:p>
        </w:tc>
        <w:tc>
          <w:tcPr>
            <w:tcW w:w="7603" w:type="dxa"/>
          </w:tcPr>
          <w:p w14:paraId="53E6BB3D" w14:textId="73F92084" w:rsidR="00DC0990" w:rsidRDefault="00775BBF" w:rsidP="00CE0AD5">
            <w:pPr>
              <w:pStyle w:val="a6"/>
              <w:numPr>
                <w:ilvl w:val="0"/>
                <w:numId w:val="18"/>
              </w:numPr>
              <w:wordWrap/>
              <w:rPr>
                <w:sz w:val="20"/>
                <w:szCs w:val="20"/>
              </w:rPr>
            </w:pPr>
            <w:r w:rsidRPr="00CE0AD5">
              <w:rPr>
                <w:rFonts w:hint="eastAsia"/>
                <w:sz w:val="20"/>
                <w:szCs w:val="20"/>
              </w:rPr>
              <w:t>게임이라는 친숙한 주제를 통하여 강화학습</w:t>
            </w:r>
            <w:r w:rsidR="00382F05">
              <w:rPr>
                <w:rFonts w:hint="eastAsia"/>
                <w:sz w:val="20"/>
                <w:szCs w:val="20"/>
              </w:rPr>
              <w:t>&amp;</w:t>
            </w:r>
            <w:proofErr w:type="spellStart"/>
            <w:r w:rsidR="00382F05">
              <w:rPr>
                <w:rFonts w:hint="eastAsia"/>
                <w:sz w:val="20"/>
                <w:szCs w:val="20"/>
              </w:rPr>
              <w:t>딥러닝</w:t>
            </w:r>
            <w:r w:rsidRPr="00CE0AD5">
              <w:rPr>
                <w:rFonts w:hint="eastAsia"/>
                <w:sz w:val="20"/>
                <w:szCs w:val="20"/>
              </w:rPr>
              <w:t>에</w:t>
            </w:r>
            <w:proofErr w:type="spellEnd"/>
            <w:r w:rsidRPr="00CE0AD5">
              <w:rPr>
                <w:rFonts w:hint="eastAsia"/>
                <w:sz w:val="20"/>
                <w:szCs w:val="20"/>
              </w:rPr>
              <w:t xml:space="preserve"> 대해서 편하게 공부하도록 유도할 수 있습니다.</w:t>
            </w:r>
          </w:p>
          <w:p w14:paraId="6C9C0BB0" w14:textId="77777777" w:rsidR="00CE0AD5" w:rsidRDefault="00CE0AD5" w:rsidP="00CE0AD5">
            <w:pPr>
              <w:pStyle w:val="a6"/>
              <w:numPr>
                <w:ilvl w:val="0"/>
                <w:numId w:val="18"/>
              </w:numPr>
              <w:wordWrap/>
              <w:rPr>
                <w:sz w:val="20"/>
                <w:szCs w:val="20"/>
              </w:rPr>
            </w:pPr>
            <w:proofErr w:type="spellStart"/>
            <w:r>
              <w:rPr>
                <w:rFonts w:hint="eastAsia"/>
                <w:sz w:val="20"/>
                <w:szCs w:val="20"/>
              </w:rPr>
              <w:t>하이퍼파라미터</w:t>
            </w:r>
            <w:proofErr w:type="spellEnd"/>
            <w:r>
              <w:rPr>
                <w:rFonts w:hint="eastAsia"/>
                <w:sz w:val="20"/>
                <w:szCs w:val="20"/>
              </w:rPr>
              <w:t xml:space="preserve"> 변화에 따른 강화학습 알고리즘의 학습 정도를 알 수 있습니다.</w:t>
            </w:r>
          </w:p>
          <w:p w14:paraId="0AF3CDE6" w14:textId="5FF141E3" w:rsidR="00CE0AD5" w:rsidRPr="00CE0AD5" w:rsidRDefault="00CE0AD5" w:rsidP="00CE0AD5">
            <w:pPr>
              <w:pStyle w:val="a6"/>
              <w:numPr>
                <w:ilvl w:val="0"/>
                <w:numId w:val="18"/>
              </w:numPr>
              <w:wordWrap/>
              <w:rPr>
                <w:sz w:val="20"/>
                <w:szCs w:val="20"/>
              </w:rPr>
            </w:pPr>
            <w:r>
              <w:rPr>
                <w:rFonts w:hint="eastAsia"/>
                <w:sz w:val="20"/>
                <w:szCs w:val="20"/>
              </w:rPr>
              <w:t>쉬움, 보통, 어려움에 대한 강화학습 알고리즘(DQN, PPO, SAC)을 달리 하기 때문에, 1명씩 자신이 맡은 강화학습 알고리즘에 대해서 공부하고 이를 서로에게 공유함으로써 더욱 효율적으로 강화학습에 대해서 배울 수 있습니다.</w:t>
            </w:r>
          </w:p>
        </w:tc>
      </w:tr>
    </w:tbl>
    <w:p w14:paraId="564C6227" w14:textId="77777777" w:rsidR="00DC0990" w:rsidRDefault="00DC0990" w:rsidP="00B300B8">
      <w:pPr>
        <w:wordWrap/>
        <w:rPr>
          <w:b/>
          <w:bCs/>
          <w:sz w:val="20"/>
          <w:szCs w:val="20"/>
        </w:rPr>
      </w:pPr>
    </w:p>
    <w:p w14:paraId="5D1999E9" w14:textId="085948A8" w:rsidR="00983FDA" w:rsidRPr="00983FDA" w:rsidRDefault="00983FDA" w:rsidP="00B300B8">
      <w:pPr>
        <w:wordWrap/>
        <w:rPr>
          <w:b/>
          <w:bCs/>
          <w:sz w:val="32"/>
          <w:szCs w:val="32"/>
        </w:rPr>
      </w:pPr>
      <w:r w:rsidRPr="00983FDA">
        <w:rPr>
          <w:rFonts w:hint="eastAsia"/>
          <w:b/>
          <w:bCs/>
          <w:sz w:val="32"/>
          <w:szCs w:val="32"/>
        </w:rPr>
        <w:lastRenderedPageBreak/>
        <w:t>#2-1 사용할 AI와 학습 방법</w:t>
      </w:r>
    </w:p>
    <w:tbl>
      <w:tblPr>
        <w:tblStyle w:val="aa"/>
        <w:tblW w:w="0" w:type="auto"/>
        <w:tblLook w:val="04A0" w:firstRow="1" w:lastRow="0" w:firstColumn="1" w:lastColumn="0" w:noHBand="0" w:noVBand="1"/>
      </w:tblPr>
      <w:tblGrid>
        <w:gridCol w:w="1413"/>
        <w:gridCol w:w="7603"/>
      </w:tblGrid>
      <w:tr w:rsidR="00983FDA" w14:paraId="43E793C7" w14:textId="77777777" w:rsidTr="00983FDA">
        <w:trPr>
          <w:trHeight w:val="416"/>
        </w:trPr>
        <w:tc>
          <w:tcPr>
            <w:tcW w:w="1413" w:type="dxa"/>
          </w:tcPr>
          <w:p w14:paraId="7D28048B" w14:textId="758981CA" w:rsidR="00983FDA" w:rsidRDefault="00983FDA" w:rsidP="00B300B8">
            <w:pPr>
              <w:wordWrap/>
              <w:rPr>
                <w:b/>
                <w:bCs/>
                <w:sz w:val="20"/>
                <w:szCs w:val="20"/>
              </w:rPr>
            </w:pPr>
            <w:r>
              <w:rPr>
                <w:rFonts w:hint="eastAsia"/>
                <w:b/>
                <w:bCs/>
                <w:sz w:val="20"/>
                <w:szCs w:val="20"/>
              </w:rPr>
              <w:t>기술 분야</w:t>
            </w:r>
          </w:p>
        </w:tc>
        <w:tc>
          <w:tcPr>
            <w:tcW w:w="7603" w:type="dxa"/>
          </w:tcPr>
          <w:p w14:paraId="03433226" w14:textId="3B2D2647" w:rsidR="00983FDA" w:rsidRPr="009B1230" w:rsidRDefault="00775BBF" w:rsidP="00B300B8">
            <w:pPr>
              <w:wordWrap/>
              <w:rPr>
                <w:sz w:val="20"/>
                <w:szCs w:val="20"/>
              </w:rPr>
            </w:pPr>
            <w:r>
              <w:rPr>
                <w:rFonts w:hint="eastAsia"/>
                <w:sz w:val="20"/>
                <w:szCs w:val="20"/>
              </w:rPr>
              <w:t>강화학습(</w:t>
            </w:r>
            <w:r w:rsidR="003B754B">
              <w:rPr>
                <w:rFonts w:hint="eastAsia"/>
                <w:sz w:val="20"/>
                <w:szCs w:val="20"/>
              </w:rPr>
              <w:t>DQN, PPO, SAC</w:t>
            </w:r>
            <w:r>
              <w:rPr>
                <w:rFonts w:hint="eastAsia"/>
                <w:sz w:val="20"/>
                <w:szCs w:val="20"/>
              </w:rPr>
              <w:t>)</w:t>
            </w:r>
          </w:p>
        </w:tc>
      </w:tr>
      <w:tr w:rsidR="00983FDA" w14:paraId="47B9A881" w14:textId="77777777" w:rsidTr="00994CFF">
        <w:trPr>
          <w:trHeight w:val="2677"/>
        </w:trPr>
        <w:tc>
          <w:tcPr>
            <w:tcW w:w="1413" w:type="dxa"/>
          </w:tcPr>
          <w:p w14:paraId="560E07A9" w14:textId="5EF151B5" w:rsidR="00983FDA" w:rsidRDefault="00983FDA" w:rsidP="00B300B8">
            <w:pPr>
              <w:wordWrap/>
              <w:rPr>
                <w:b/>
                <w:bCs/>
                <w:sz w:val="20"/>
                <w:szCs w:val="20"/>
              </w:rPr>
            </w:pPr>
            <w:r>
              <w:rPr>
                <w:rFonts w:hint="eastAsia"/>
                <w:b/>
                <w:bCs/>
                <w:sz w:val="20"/>
                <w:szCs w:val="20"/>
              </w:rPr>
              <w:t>사용할 AI의 용도, 기능</w:t>
            </w:r>
          </w:p>
        </w:tc>
        <w:tc>
          <w:tcPr>
            <w:tcW w:w="7603" w:type="dxa"/>
          </w:tcPr>
          <w:p w14:paraId="6EFC159A" w14:textId="1AFFB1DD" w:rsidR="007623F9" w:rsidRPr="004D3EF6" w:rsidRDefault="007623F9" w:rsidP="00B300B8">
            <w:pPr>
              <w:wordWrap/>
              <w:rPr>
                <w:color w:val="000000" w:themeColor="text1"/>
                <w:sz w:val="20"/>
                <w:szCs w:val="20"/>
              </w:rPr>
            </w:pPr>
            <w:r w:rsidRPr="004D3EF6">
              <w:rPr>
                <w:color w:val="000000" w:themeColor="text1"/>
                <w:sz w:val="20"/>
                <w:szCs w:val="20"/>
              </w:rPr>
              <w:t>‘</w:t>
            </w:r>
            <w:proofErr w:type="spellStart"/>
            <w:r w:rsidR="00382F05">
              <w:rPr>
                <w:rFonts w:hint="eastAsia"/>
                <w:color w:val="000000" w:themeColor="text1"/>
                <w:sz w:val="20"/>
                <w:szCs w:val="20"/>
              </w:rPr>
              <w:t>스파클</w:t>
            </w:r>
            <w:proofErr w:type="spellEnd"/>
            <w:r w:rsidRPr="004D3EF6">
              <w:rPr>
                <w:color w:val="000000" w:themeColor="text1"/>
                <w:sz w:val="20"/>
                <w:szCs w:val="20"/>
              </w:rPr>
              <w:t>’</w:t>
            </w:r>
            <w:r w:rsidRPr="004D3EF6">
              <w:rPr>
                <w:rFonts w:hint="eastAsia"/>
                <w:color w:val="000000" w:themeColor="text1"/>
                <w:sz w:val="20"/>
                <w:szCs w:val="20"/>
              </w:rPr>
              <w:t xml:space="preserve"> 게임에서 레이싱을 진행할 때, 플레이어와 1 vs 1 대결을 하는 용도로 사용됩니다.</w:t>
            </w:r>
          </w:p>
          <w:p w14:paraId="2EEDBCE1" w14:textId="4435692C" w:rsidR="003B754B" w:rsidRPr="004D3EF6" w:rsidRDefault="007623F9" w:rsidP="003B754B">
            <w:pPr>
              <w:wordWrap/>
              <w:rPr>
                <w:rFonts w:hint="eastAsia"/>
                <w:color w:val="000000" w:themeColor="text1"/>
                <w:sz w:val="20"/>
                <w:szCs w:val="20"/>
              </w:rPr>
            </w:pPr>
            <w:r w:rsidRPr="004D3EF6">
              <w:rPr>
                <w:rFonts w:hint="eastAsia"/>
                <w:color w:val="000000" w:themeColor="text1"/>
                <w:sz w:val="20"/>
                <w:szCs w:val="20"/>
              </w:rPr>
              <w:t>AI는 쉬움, 보통, 어려움이라는 3가지 난이도로 구성됩니다.</w:t>
            </w:r>
            <w:r w:rsidR="003B754B">
              <w:rPr>
                <w:rFonts w:hint="eastAsia"/>
                <w:color w:val="000000" w:themeColor="text1"/>
                <w:sz w:val="20"/>
                <w:szCs w:val="20"/>
              </w:rPr>
              <w:t xml:space="preserve"> 이 때 쉬움에 대한 강화학습 알고리즘은 DQN, 보통은 PPO, 어려움은 SAC로 학습하게 </w:t>
            </w:r>
            <w:r w:rsidR="00CE0AD5">
              <w:rPr>
                <w:rFonts w:hint="eastAsia"/>
                <w:color w:val="000000" w:themeColor="text1"/>
                <w:sz w:val="20"/>
                <w:szCs w:val="20"/>
              </w:rPr>
              <w:t>됩</w:t>
            </w:r>
            <w:r w:rsidR="003B754B">
              <w:rPr>
                <w:rFonts w:hint="eastAsia"/>
                <w:color w:val="000000" w:themeColor="text1"/>
                <w:sz w:val="20"/>
                <w:szCs w:val="20"/>
              </w:rPr>
              <w:t>니다.</w:t>
            </w:r>
          </w:p>
          <w:p w14:paraId="7FCF102E" w14:textId="77777777" w:rsidR="007623F9" w:rsidRDefault="004D3EF6" w:rsidP="00B300B8">
            <w:pPr>
              <w:wordWrap/>
              <w:rPr>
                <w:color w:val="000000" w:themeColor="text1"/>
                <w:sz w:val="20"/>
                <w:szCs w:val="20"/>
              </w:rPr>
            </w:pPr>
            <w:r w:rsidRPr="004D3EF6">
              <w:rPr>
                <w:rFonts w:hint="eastAsia"/>
                <w:color w:val="000000" w:themeColor="text1"/>
                <w:sz w:val="20"/>
                <w:szCs w:val="20"/>
              </w:rPr>
              <w:t>한 바퀴를 돌아 도착 지점에 먼저 도착하는 카트가 이기게 됩니다.</w:t>
            </w:r>
          </w:p>
          <w:p w14:paraId="0AA7E8AB" w14:textId="104DA649" w:rsidR="003B754B" w:rsidRDefault="00CE0AD5" w:rsidP="00B300B8">
            <w:pPr>
              <w:wordWrap/>
              <w:rPr>
                <w:rFonts w:hint="eastAsia"/>
                <w:color w:val="000000" w:themeColor="text1"/>
                <w:sz w:val="20"/>
                <w:szCs w:val="20"/>
              </w:rPr>
            </w:pPr>
            <w:r>
              <w:rPr>
                <w:color w:val="000000" w:themeColor="text1"/>
                <w:sz w:val="20"/>
                <w:szCs w:val="20"/>
              </w:rPr>
              <w:t>I</w:t>
            </w:r>
            <w:r>
              <w:rPr>
                <w:rFonts w:hint="eastAsia"/>
                <w:color w:val="000000" w:themeColor="text1"/>
                <w:sz w:val="20"/>
                <w:szCs w:val="20"/>
              </w:rPr>
              <w:t xml:space="preserve">f </w:t>
            </w:r>
            <w:r w:rsidR="003B754B">
              <w:rPr>
                <w:rFonts w:hint="eastAsia"/>
                <w:color w:val="000000" w:themeColor="text1"/>
                <w:sz w:val="20"/>
                <w:szCs w:val="20"/>
              </w:rPr>
              <w:t>시간이 남는다면</w:t>
            </w:r>
            <w:r w:rsidR="003B754B">
              <w:rPr>
                <w:color w:val="000000" w:themeColor="text1"/>
                <w:sz w:val="20"/>
                <w:szCs w:val="20"/>
              </w:rPr>
              <w:t>…</w:t>
            </w:r>
          </w:p>
          <w:p w14:paraId="7348B7A2" w14:textId="4650B9F2" w:rsidR="003B754B" w:rsidRPr="003B754B" w:rsidRDefault="003B754B" w:rsidP="00B300B8">
            <w:pPr>
              <w:wordWrap/>
              <w:rPr>
                <w:rFonts w:hint="eastAsia"/>
                <w:color w:val="000000" w:themeColor="text1"/>
                <w:sz w:val="20"/>
                <w:szCs w:val="20"/>
              </w:rPr>
            </w:pPr>
            <w:r w:rsidRPr="004D3EF6">
              <w:rPr>
                <w:rFonts w:hint="eastAsia"/>
                <w:color w:val="000000" w:themeColor="text1"/>
                <w:sz w:val="20"/>
                <w:szCs w:val="20"/>
              </w:rPr>
              <w:t xml:space="preserve">대결 모드는 아이템전, 스피드전 및 </w:t>
            </w:r>
            <w:proofErr w:type="spellStart"/>
            <w:r w:rsidRPr="004D3EF6">
              <w:rPr>
                <w:rFonts w:hint="eastAsia"/>
                <w:color w:val="000000" w:themeColor="text1"/>
                <w:sz w:val="20"/>
                <w:szCs w:val="20"/>
              </w:rPr>
              <w:t>타임어택전으로</w:t>
            </w:r>
            <w:proofErr w:type="spellEnd"/>
            <w:r w:rsidRPr="004D3EF6">
              <w:rPr>
                <w:rFonts w:hint="eastAsia"/>
                <w:color w:val="000000" w:themeColor="text1"/>
                <w:sz w:val="20"/>
                <w:szCs w:val="20"/>
              </w:rPr>
              <w:t xml:space="preserve"> 나누어</w:t>
            </w:r>
            <w:r>
              <w:rPr>
                <w:rFonts w:hint="eastAsia"/>
                <w:color w:val="000000" w:themeColor="text1"/>
                <w:sz w:val="20"/>
                <w:szCs w:val="20"/>
              </w:rPr>
              <w:t>지도록 합니다.</w:t>
            </w:r>
          </w:p>
        </w:tc>
      </w:tr>
      <w:tr w:rsidR="00DC0990" w14:paraId="5EFA6D91" w14:textId="77777777" w:rsidTr="00994CFF">
        <w:trPr>
          <w:trHeight w:val="9347"/>
        </w:trPr>
        <w:tc>
          <w:tcPr>
            <w:tcW w:w="1413" w:type="dxa"/>
          </w:tcPr>
          <w:p w14:paraId="499F454A" w14:textId="46A8F381" w:rsidR="00DC0990" w:rsidRDefault="00DC0990" w:rsidP="00B300B8">
            <w:pPr>
              <w:wordWrap/>
              <w:rPr>
                <w:b/>
                <w:bCs/>
                <w:sz w:val="20"/>
                <w:szCs w:val="20"/>
              </w:rPr>
            </w:pPr>
            <w:r>
              <w:rPr>
                <w:rFonts w:hint="eastAsia"/>
                <w:b/>
                <w:bCs/>
                <w:sz w:val="20"/>
                <w:szCs w:val="20"/>
              </w:rPr>
              <w:t>학습 데이터 선정 및 활용 방법</w:t>
            </w:r>
          </w:p>
        </w:tc>
        <w:tc>
          <w:tcPr>
            <w:tcW w:w="7603" w:type="dxa"/>
          </w:tcPr>
          <w:p w14:paraId="1779BB92" w14:textId="77777777" w:rsidR="004D3EF6" w:rsidRPr="00994CFF" w:rsidRDefault="004D3EF6" w:rsidP="004D3EF6">
            <w:pPr>
              <w:wordWrap/>
              <w:rPr>
                <w:color w:val="000000" w:themeColor="text1"/>
                <w:sz w:val="20"/>
                <w:szCs w:val="20"/>
              </w:rPr>
            </w:pPr>
            <w:r w:rsidRPr="00994CFF">
              <w:rPr>
                <w:rFonts w:hint="eastAsia"/>
                <w:color w:val="000000" w:themeColor="text1"/>
                <w:sz w:val="20"/>
                <w:szCs w:val="20"/>
              </w:rPr>
              <w:t>1. 환경</w:t>
            </w:r>
            <w:r w:rsidRPr="00994CFF">
              <w:rPr>
                <w:color w:val="000000" w:themeColor="text1"/>
                <w:sz w:val="20"/>
                <w:szCs w:val="20"/>
              </w:rPr>
              <w:t xml:space="preserve"> 설정</w:t>
            </w:r>
          </w:p>
          <w:p w14:paraId="775BFA09" w14:textId="3CDD790D" w:rsidR="004D3EF6" w:rsidRPr="00994CFF" w:rsidRDefault="004D3EF6" w:rsidP="004D3EF6">
            <w:pPr>
              <w:wordWrap/>
              <w:rPr>
                <w:color w:val="000000" w:themeColor="text1"/>
                <w:sz w:val="20"/>
                <w:szCs w:val="20"/>
              </w:rPr>
            </w:pPr>
            <w:r w:rsidRPr="00994CFF">
              <w:rPr>
                <w:color w:val="000000" w:themeColor="text1"/>
                <w:sz w:val="20"/>
                <w:szCs w:val="20"/>
              </w:rPr>
              <w:t xml:space="preserve">레이싱 </w:t>
            </w:r>
            <w:r w:rsidRPr="00994CFF">
              <w:rPr>
                <w:rFonts w:hint="eastAsia"/>
                <w:color w:val="000000" w:themeColor="text1"/>
                <w:sz w:val="20"/>
                <w:szCs w:val="20"/>
              </w:rPr>
              <w:t xml:space="preserve">주행 </w:t>
            </w:r>
            <w:r w:rsidRPr="00994CFF">
              <w:rPr>
                <w:color w:val="000000" w:themeColor="text1"/>
                <w:sz w:val="20"/>
                <w:szCs w:val="20"/>
              </w:rPr>
              <w:t>트랙</w:t>
            </w:r>
            <w:r w:rsidRPr="00994CFF">
              <w:rPr>
                <w:rFonts w:hint="eastAsia"/>
                <w:color w:val="000000" w:themeColor="text1"/>
                <w:sz w:val="20"/>
                <w:szCs w:val="20"/>
              </w:rPr>
              <w:t xml:space="preserve"> 및 장애물 위치 등을</w:t>
            </w:r>
            <w:r w:rsidRPr="00994CFF">
              <w:rPr>
                <w:color w:val="000000" w:themeColor="text1"/>
                <w:sz w:val="20"/>
                <w:szCs w:val="20"/>
              </w:rPr>
              <w:t xml:space="preserve"> 환경으로 설정합니다. 이 환경은 차량의 위치, 속도, 방향 등의 상태 정보를 포함합니다.</w:t>
            </w:r>
          </w:p>
          <w:p w14:paraId="6C348AD7" w14:textId="77777777" w:rsidR="004D3EF6" w:rsidRPr="00994CFF" w:rsidRDefault="004D3EF6" w:rsidP="004D3EF6">
            <w:pPr>
              <w:wordWrap/>
              <w:rPr>
                <w:color w:val="000000" w:themeColor="text1"/>
                <w:sz w:val="20"/>
                <w:szCs w:val="20"/>
              </w:rPr>
            </w:pPr>
            <w:r w:rsidRPr="00994CFF">
              <w:rPr>
                <w:rFonts w:hint="eastAsia"/>
                <w:color w:val="000000" w:themeColor="text1"/>
                <w:sz w:val="20"/>
                <w:szCs w:val="20"/>
              </w:rPr>
              <w:t>2. 행동</w:t>
            </w:r>
            <w:r w:rsidRPr="00994CFF">
              <w:rPr>
                <w:color w:val="000000" w:themeColor="text1"/>
                <w:sz w:val="20"/>
                <w:szCs w:val="20"/>
              </w:rPr>
              <w:t xml:space="preserve"> 선택</w:t>
            </w:r>
          </w:p>
          <w:p w14:paraId="34C4D92C" w14:textId="4B71EA41" w:rsidR="004D3EF6" w:rsidRPr="00994CFF" w:rsidRDefault="004D3EF6" w:rsidP="004D3EF6">
            <w:pPr>
              <w:wordWrap/>
              <w:rPr>
                <w:color w:val="000000" w:themeColor="text1"/>
                <w:sz w:val="20"/>
                <w:szCs w:val="20"/>
              </w:rPr>
            </w:pPr>
            <w:r w:rsidRPr="00994CFF">
              <w:rPr>
                <w:color w:val="000000" w:themeColor="text1"/>
                <w:sz w:val="20"/>
                <w:szCs w:val="20"/>
              </w:rPr>
              <w:t>AI는 주행 중 다양한 행동(예: 가속, 감속, 좌회전, 우회전 등)을 선택합니다. 각 행동은 특정한 결과를 초래하며, 이를 통해 AI는 상태 공간을 탐색합니다.</w:t>
            </w:r>
          </w:p>
          <w:p w14:paraId="39135BAE" w14:textId="77777777" w:rsidR="00994CFF" w:rsidRPr="00994CFF" w:rsidRDefault="004D3EF6" w:rsidP="004D3EF6">
            <w:pPr>
              <w:wordWrap/>
              <w:rPr>
                <w:color w:val="000000" w:themeColor="text1"/>
                <w:sz w:val="20"/>
                <w:szCs w:val="20"/>
              </w:rPr>
            </w:pPr>
            <w:r w:rsidRPr="00994CFF">
              <w:rPr>
                <w:rFonts w:hint="eastAsia"/>
                <w:color w:val="000000" w:themeColor="text1"/>
                <w:sz w:val="20"/>
                <w:szCs w:val="20"/>
              </w:rPr>
              <w:t>3. 보상</w:t>
            </w:r>
            <w:r w:rsidRPr="00994CFF">
              <w:rPr>
                <w:color w:val="000000" w:themeColor="text1"/>
                <w:sz w:val="20"/>
                <w:szCs w:val="20"/>
              </w:rPr>
              <w:t xml:space="preserve"> 체계</w:t>
            </w:r>
          </w:p>
          <w:p w14:paraId="7B225CB6" w14:textId="31BD637A" w:rsidR="004D3EF6" w:rsidRPr="00994CFF" w:rsidRDefault="004D3EF6" w:rsidP="004D3EF6">
            <w:pPr>
              <w:wordWrap/>
              <w:rPr>
                <w:color w:val="000000" w:themeColor="text1"/>
                <w:sz w:val="20"/>
                <w:szCs w:val="20"/>
              </w:rPr>
            </w:pPr>
            <w:r w:rsidRPr="00994CFF">
              <w:rPr>
                <w:color w:val="000000" w:themeColor="text1"/>
                <w:sz w:val="20"/>
                <w:szCs w:val="20"/>
              </w:rPr>
              <w:t xml:space="preserve">AI는 주행 성능에 따라 보상을 받습니다. 예를 들어, 트랙을 빠르게 주행할수록 높은 보상을 주고, </w:t>
            </w:r>
            <w:r w:rsidR="00994CFF" w:rsidRPr="00994CFF">
              <w:rPr>
                <w:rFonts w:hint="eastAsia"/>
                <w:color w:val="000000" w:themeColor="text1"/>
                <w:sz w:val="20"/>
                <w:szCs w:val="20"/>
              </w:rPr>
              <w:t>장애물</w:t>
            </w:r>
            <w:r w:rsidRPr="00994CFF">
              <w:rPr>
                <w:color w:val="000000" w:themeColor="text1"/>
                <w:sz w:val="20"/>
                <w:szCs w:val="20"/>
              </w:rPr>
              <w:t xml:space="preserve">에 부딪히거나 트랙을 이탈할 경우에는 </w:t>
            </w:r>
            <w:proofErr w:type="spellStart"/>
            <w:r w:rsidRPr="00994CFF">
              <w:rPr>
                <w:color w:val="000000" w:themeColor="text1"/>
                <w:sz w:val="20"/>
                <w:szCs w:val="20"/>
              </w:rPr>
              <w:t>패널티를</w:t>
            </w:r>
            <w:proofErr w:type="spellEnd"/>
            <w:r w:rsidRPr="00994CFF">
              <w:rPr>
                <w:color w:val="000000" w:themeColor="text1"/>
                <w:sz w:val="20"/>
                <w:szCs w:val="20"/>
              </w:rPr>
              <w:t xml:space="preserve"> 부여합니다.</w:t>
            </w:r>
          </w:p>
          <w:p w14:paraId="4CB11CC6" w14:textId="77777777" w:rsidR="00994CFF" w:rsidRPr="00994CFF" w:rsidRDefault="004D3EF6" w:rsidP="004D3EF6">
            <w:pPr>
              <w:wordWrap/>
              <w:rPr>
                <w:color w:val="000000" w:themeColor="text1"/>
                <w:sz w:val="20"/>
                <w:szCs w:val="20"/>
              </w:rPr>
            </w:pPr>
            <w:r w:rsidRPr="00994CFF">
              <w:rPr>
                <w:rFonts w:hint="eastAsia"/>
                <w:color w:val="000000" w:themeColor="text1"/>
                <w:sz w:val="20"/>
                <w:szCs w:val="20"/>
              </w:rPr>
              <w:t>4. 정책</w:t>
            </w:r>
            <w:r w:rsidRPr="00994CFF">
              <w:rPr>
                <w:color w:val="000000" w:themeColor="text1"/>
                <w:sz w:val="20"/>
                <w:szCs w:val="20"/>
              </w:rPr>
              <w:t xml:space="preserve"> 업데이트</w:t>
            </w:r>
          </w:p>
          <w:p w14:paraId="245DB605" w14:textId="39FD7CFF" w:rsidR="004D3EF6" w:rsidRPr="00994CFF" w:rsidRDefault="004D3EF6" w:rsidP="004D3EF6">
            <w:pPr>
              <w:wordWrap/>
              <w:rPr>
                <w:color w:val="000000" w:themeColor="text1"/>
                <w:sz w:val="20"/>
                <w:szCs w:val="20"/>
              </w:rPr>
            </w:pPr>
            <w:r w:rsidRPr="00994CFF">
              <w:rPr>
                <w:color w:val="000000" w:themeColor="text1"/>
                <w:sz w:val="20"/>
                <w:szCs w:val="20"/>
              </w:rPr>
              <w:t>AI는 경험을 바탕으로 정책을 업데이트합니다. 즉, 어떤 상태에서 어떤 행동을 취할 때 기대되는 보상을 최대화하기 위해 정책을 조정합니다. 이 과정은 반복적이며, 시간이 지남에 따라 AI는 점점 더 정교한 주행 전략을 습득합니다.</w:t>
            </w:r>
          </w:p>
          <w:p w14:paraId="562501C6" w14:textId="77777777" w:rsidR="00994CFF" w:rsidRPr="00994CFF" w:rsidRDefault="00994CFF" w:rsidP="004D3EF6">
            <w:pPr>
              <w:wordWrap/>
              <w:rPr>
                <w:color w:val="000000" w:themeColor="text1"/>
                <w:sz w:val="20"/>
                <w:szCs w:val="20"/>
              </w:rPr>
            </w:pPr>
            <w:r w:rsidRPr="00994CFF">
              <w:rPr>
                <w:rFonts w:hint="eastAsia"/>
                <w:color w:val="000000" w:themeColor="text1"/>
                <w:sz w:val="20"/>
                <w:szCs w:val="20"/>
              </w:rPr>
              <w:t xml:space="preserve">5. </w:t>
            </w:r>
            <w:r w:rsidR="004D3EF6" w:rsidRPr="00994CFF">
              <w:rPr>
                <w:rFonts w:hint="eastAsia"/>
                <w:color w:val="000000" w:themeColor="text1"/>
                <w:sz w:val="20"/>
                <w:szCs w:val="20"/>
              </w:rPr>
              <w:t>탐험과</w:t>
            </w:r>
            <w:r w:rsidR="004D3EF6" w:rsidRPr="00994CFF">
              <w:rPr>
                <w:color w:val="000000" w:themeColor="text1"/>
                <w:sz w:val="20"/>
                <w:szCs w:val="20"/>
              </w:rPr>
              <w:t xml:space="preserve"> 활용</w:t>
            </w:r>
          </w:p>
          <w:p w14:paraId="769CA94B" w14:textId="71A15ACB" w:rsidR="004D3EF6" w:rsidRPr="00994CFF" w:rsidRDefault="004D3EF6" w:rsidP="004D3EF6">
            <w:pPr>
              <w:wordWrap/>
              <w:rPr>
                <w:color w:val="000000" w:themeColor="text1"/>
                <w:sz w:val="20"/>
                <w:szCs w:val="20"/>
              </w:rPr>
            </w:pPr>
            <w:r w:rsidRPr="00994CFF">
              <w:rPr>
                <w:color w:val="000000" w:themeColor="text1"/>
                <w:sz w:val="20"/>
                <w:szCs w:val="20"/>
              </w:rPr>
              <w:t>초기에는 다양한 행동을 시도하여 환경을 탐험하는 것이 중요합니다. 이후에는 학습한 정보를 활용하여 최적의 경로를 선택하도록 합니다. 이 두 가지의 균형을 맞추는 것이 강화학습의 핵심입니다.</w:t>
            </w:r>
          </w:p>
          <w:p w14:paraId="2A9E849F" w14:textId="77777777" w:rsidR="00994CFF" w:rsidRPr="00994CFF" w:rsidRDefault="00994CFF" w:rsidP="004D3EF6">
            <w:pPr>
              <w:wordWrap/>
              <w:rPr>
                <w:color w:val="000000" w:themeColor="text1"/>
                <w:sz w:val="20"/>
                <w:szCs w:val="20"/>
              </w:rPr>
            </w:pPr>
            <w:r w:rsidRPr="00994CFF">
              <w:rPr>
                <w:rFonts w:hint="eastAsia"/>
                <w:color w:val="000000" w:themeColor="text1"/>
                <w:sz w:val="20"/>
                <w:szCs w:val="20"/>
              </w:rPr>
              <w:t xml:space="preserve">6. </w:t>
            </w:r>
            <w:r w:rsidR="004D3EF6" w:rsidRPr="00994CFF">
              <w:rPr>
                <w:rFonts w:hint="eastAsia"/>
                <w:color w:val="000000" w:themeColor="text1"/>
                <w:sz w:val="20"/>
                <w:szCs w:val="20"/>
              </w:rPr>
              <w:t>테스트</w:t>
            </w:r>
            <w:r w:rsidR="004D3EF6" w:rsidRPr="00994CFF">
              <w:rPr>
                <w:color w:val="000000" w:themeColor="text1"/>
                <w:sz w:val="20"/>
                <w:szCs w:val="20"/>
              </w:rPr>
              <w:t xml:space="preserve"> 및 평가</w:t>
            </w:r>
          </w:p>
          <w:p w14:paraId="7E31FE6C" w14:textId="2DC64700" w:rsidR="00DC0990" w:rsidRPr="004D3EF6" w:rsidRDefault="004D3EF6" w:rsidP="004D3EF6">
            <w:pPr>
              <w:wordWrap/>
              <w:rPr>
                <w:sz w:val="18"/>
                <w:szCs w:val="18"/>
              </w:rPr>
            </w:pPr>
            <w:r w:rsidRPr="00994CFF">
              <w:rPr>
                <w:color w:val="000000" w:themeColor="text1"/>
                <w:sz w:val="20"/>
                <w:szCs w:val="20"/>
              </w:rPr>
              <w:t>학습이 완료된 AI는 실제 레이싱에서 테스트됩니다. 이를 통해 AI의 성능을 평가하고, 필요시 추가 학습을 진행하여 더욱 향상된 주행 능력을 갖추게 합니다.</w:t>
            </w:r>
          </w:p>
        </w:tc>
      </w:tr>
    </w:tbl>
    <w:p w14:paraId="011C6FD2" w14:textId="77777777" w:rsidR="00994CFF" w:rsidRPr="00983FDA" w:rsidRDefault="00994CFF" w:rsidP="00B300B8">
      <w:pPr>
        <w:wordWrap/>
        <w:rPr>
          <w:b/>
          <w:bCs/>
          <w:sz w:val="20"/>
          <w:szCs w:val="20"/>
        </w:rPr>
      </w:pPr>
    </w:p>
    <w:p w14:paraId="1AEFEB98" w14:textId="1312C1EF" w:rsidR="00DC0990" w:rsidRDefault="00DC0990" w:rsidP="00B300B8">
      <w:pPr>
        <w:wordWrap/>
        <w:rPr>
          <w:b/>
          <w:bCs/>
          <w:sz w:val="32"/>
          <w:szCs w:val="32"/>
        </w:rPr>
      </w:pPr>
      <w:r>
        <w:rPr>
          <w:rFonts w:hint="eastAsia"/>
          <w:b/>
          <w:bCs/>
          <w:sz w:val="32"/>
          <w:szCs w:val="32"/>
        </w:rPr>
        <w:lastRenderedPageBreak/>
        <w:t>#2-</w:t>
      </w:r>
      <w:r w:rsidR="00983FDA">
        <w:rPr>
          <w:rFonts w:hint="eastAsia"/>
          <w:b/>
          <w:bCs/>
          <w:sz w:val="32"/>
          <w:szCs w:val="32"/>
        </w:rPr>
        <w:t>2</w:t>
      </w:r>
      <w:r>
        <w:rPr>
          <w:rFonts w:hint="eastAsia"/>
          <w:b/>
          <w:bCs/>
          <w:sz w:val="32"/>
          <w:szCs w:val="32"/>
        </w:rPr>
        <w:t xml:space="preserve"> 프로젝트 구</w:t>
      </w:r>
      <w:r w:rsidR="00FD746F">
        <w:rPr>
          <w:rFonts w:hint="eastAsia"/>
          <w:b/>
          <w:bCs/>
          <w:sz w:val="32"/>
          <w:szCs w:val="32"/>
        </w:rPr>
        <w:t>조</w:t>
      </w:r>
      <w:r>
        <w:rPr>
          <w:rFonts w:hint="eastAsia"/>
          <w:b/>
          <w:bCs/>
          <w:sz w:val="32"/>
          <w:szCs w:val="32"/>
        </w:rPr>
        <w:t>도 (그림자료 및 설명)</w:t>
      </w:r>
    </w:p>
    <w:tbl>
      <w:tblPr>
        <w:tblStyle w:val="aa"/>
        <w:tblW w:w="0" w:type="auto"/>
        <w:tblLook w:val="04A0" w:firstRow="1" w:lastRow="0" w:firstColumn="1" w:lastColumn="0" w:noHBand="0" w:noVBand="1"/>
      </w:tblPr>
      <w:tblGrid>
        <w:gridCol w:w="9016"/>
      </w:tblGrid>
      <w:tr w:rsidR="00983FDA" w14:paraId="50B62020" w14:textId="77777777" w:rsidTr="00983FDA">
        <w:trPr>
          <w:trHeight w:val="416"/>
        </w:trPr>
        <w:tc>
          <w:tcPr>
            <w:tcW w:w="9016" w:type="dxa"/>
          </w:tcPr>
          <w:p w14:paraId="7655B2B7" w14:textId="4523803C" w:rsidR="00983FDA" w:rsidRDefault="00983FDA" w:rsidP="00B300B8">
            <w:pPr>
              <w:wordWrap/>
              <w:rPr>
                <w:b/>
                <w:bCs/>
                <w:sz w:val="20"/>
                <w:szCs w:val="20"/>
              </w:rPr>
            </w:pPr>
            <w:r>
              <w:rPr>
                <w:rFonts w:hint="eastAsia"/>
                <w:b/>
                <w:bCs/>
                <w:sz w:val="20"/>
                <w:szCs w:val="20"/>
              </w:rPr>
              <w:t>프로젝트 구조도</w:t>
            </w:r>
          </w:p>
        </w:tc>
      </w:tr>
      <w:tr w:rsidR="00DC0990" w14:paraId="08461C69" w14:textId="77777777" w:rsidTr="003B754B">
        <w:trPr>
          <w:trHeight w:val="5795"/>
        </w:trPr>
        <w:tc>
          <w:tcPr>
            <w:tcW w:w="9016" w:type="dxa"/>
          </w:tcPr>
          <w:p w14:paraId="3575EE5C" w14:textId="1633513E" w:rsidR="000D12BB" w:rsidRPr="00DD2F0C" w:rsidRDefault="00382F05" w:rsidP="00DD2F0C">
            <w:pPr>
              <w:wordWrap/>
              <w:rPr>
                <w:sz w:val="20"/>
                <w:szCs w:val="20"/>
              </w:rPr>
            </w:pPr>
            <w:r>
              <w:rPr>
                <w:noProof/>
              </w:rPr>
              <w:drawing>
                <wp:anchor distT="0" distB="0" distL="114300" distR="114300" simplePos="0" relativeHeight="251659264" behindDoc="1" locked="0" layoutInCell="1" allowOverlap="1" wp14:anchorId="49C064C8" wp14:editId="0A40AB09">
                  <wp:simplePos x="0" y="0"/>
                  <wp:positionH relativeFrom="column">
                    <wp:posOffset>1135713</wp:posOffset>
                  </wp:positionH>
                  <wp:positionV relativeFrom="paragraph">
                    <wp:posOffset>53789</wp:posOffset>
                  </wp:positionV>
                  <wp:extent cx="3157485" cy="3574472"/>
                  <wp:effectExtent l="0" t="0" r="5080" b="6985"/>
                  <wp:wrapNone/>
                  <wp:docPr id="21063746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46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7485" cy="3574472"/>
                          </a:xfrm>
                          <a:prstGeom prst="rect">
                            <a:avLst/>
                          </a:prstGeom>
                        </pic:spPr>
                      </pic:pic>
                    </a:graphicData>
                  </a:graphic>
                  <wp14:sizeRelH relativeFrom="margin">
                    <wp14:pctWidth>0</wp14:pctWidth>
                  </wp14:sizeRelH>
                  <wp14:sizeRelV relativeFrom="margin">
                    <wp14:pctHeight>0</wp14:pctHeight>
                  </wp14:sizeRelV>
                </wp:anchor>
              </w:drawing>
            </w:r>
          </w:p>
        </w:tc>
      </w:tr>
      <w:tr w:rsidR="00DC0990" w14:paraId="30A4BDDC" w14:textId="77777777" w:rsidTr="00DC0990">
        <w:trPr>
          <w:trHeight w:val="419"/>
        </w:trPr>
        <w:tc>
          <w:tcPr>
            <w:tcW w:w="9016" w:type="dxa"/>
          </w:tcPr>
          <w:p w14:paraId="5E13976B" w14:textId="7E912E94" w:rsidR="00DC0990" w:rsidRDefault="00983FDA" w:rsidP="00B300B8">
            <w:pPr>
              <w:wordWrap/>
              <w:rPr>
                <w:b/>
                <w:bCs/>
                <w:sz w:val="20"/>
                <w:szCs w:val="20"/>
              </w:rPr>
            </w:pPr>
            <w:r>
              <w:rPr>
                <w:rFonts w:hint="eastAsia"/>
                <w:b/>
                <w:bCs/>
                <w:sz w:val="20"/>
                <w:szCs w:val="20"/>
              </w:rPr>
              <w:t>구조도에 대한 설명</w:t>
            </w:r>
          </w:p>
        </w:tc>
      </w:tr>
      <w:tr w:rsidR="00DC0990" w14:paraId="550F38E3" w14:textId="77777777" w:rsidTr="00DC0990">
        <w:trPr>
          <w:trHeight w:val="3816"/>
        </w:trPr>
        <w:tc>
          <w:tcPr>
            <w:tcW w:w="9016" w:type="dxa"/>
          </w:tcPr>
          <w:p w14:paraId="35F2173A" w14:textId="5968B53B" w:rsidR="003B754B" w:rsidRPr="003B754B" w:rsidRDefault="003B754B" w:rsidP="003B754B">
            <w:pPr>
              <w:wordWrap/>
              <w:rPr>
                <w:rFonts w:hint="eastAsia"/>
                <w:color w:val="000000" w:themeColor="text1"/>
                <w:sz w:val="20"/>
                <w:szCs w:val="20"/>
              </w:rPr>
            </w:pPr>
            <w:r w:rsidRPr="003B754B">
              <w:rPr>
                <w:rFonts w:hint="eastAsia"/>
                <w:color w:val="000000" w:themeColor="text1"/>
                <w:sz w:val="20"/>
                <w:szCs w:val="20"/>
              </w:rPr>
              <w:t>1. 플레이어 (</w:t>
            </w:r>
            <w:proofErr w:type="spellStart"/>
            <w:r w:rsidRPr="003B754B">
              <w:rPr>
                <w:rFonts w:hint="eastAsia"/>
                <w:color w:val="000000" w:themeColor="text1"/>
                <w:sz w:val="20"/>
                <w:szCs w:val="20"/>
              </w:rPr>
              <w:t>Pygame</w:t>
            </w:r>
            <w:proofErr w:type="spellEnd"/>
            <w:r w:rsidRPr="003B754B">
              <w:rPr>
                <w:rFonts w:hint="eastAsia"/>
                <w:color w:val="000000" w:themeColor="text1"/>
                <w:sz w:val="20"/>
                <w:szCs w:val="20"/>
              </w:rPr>
              <w:t>)</w:t>
            </w:r>
          </w:p>
          <w:p w14:paraId="2CCD0DEA" w14:textId="77777777" w:rsidR="00D967CE" w:rsidRPr="003B754B" w:rsidRDefault="003B754B" w:rsidP="00D967CE">
            <w:pPr>
              <w:wordWrap/>
              <w:rPr>
                <w:color w:val="000000" w:themeColor="text1"/>
                <w:sz w:val="20"/>
                <w:szCs w:val="20"/>
              </w:rPr>
            </w:pPr>
            <w:r w:rsidRPr="003B754B">
              <w:rPr>
                <w:color w:val="000000" w:themeColor="text1"/>
                <w:sz w:val="20"/>
                <w:szCs w:val="20"/>
              </w:rPr>
              <w:t>게임의 사용자 인터페이스(UI)를 통해 플레이어가 게임과 상호작용하도록 합니다.</w:t>
            </w:r>
          </w:p>
          <w:p w14:paraId="7710A928" w14:textId="7AFF58D6" w:rsidR="003B754B" w:rsidRPr="003B754B" w:rsidRDefault="003B754B" w:rsidP="00D967CE">
            <w:pPr>
              <w:wordWrap/>
              <w:rPr>
                <w:color w:val="000000" w:themeColor="text1"/>
                <w:sz w:val="20"/>
                <w:szCs w:val="20"/>
              </w:rPr>
            </w:pPr>
            <w:r w:rsidRPr="003B754B">
              <w:rPr>
                <w:rFonts w:hint="eastAsia"/>
                <w:color w:val="000000" w:themeColor="text1"/>
                <w:sz w:val="20"/>
                <w:szCs w:val="20"/>
              </w:rPr>
              <w:t>2. UI</w:t>
            </w:r>
          </w:p>
          <w:p w14:paraId="1E280ACF" w14:textId="77777777" w:rsidR="003B754B" w:rsidRPr="003B754B" w:rsidRDefault="003B754B" w:rsidP="00D967CE">
            <w:pPr>
              <w:wordWrap/>
              <w:rPr>
                <w:color w:val="000000" w:themeColor="text1"/>
                <w:sz w:val="20"/>
                <w:szCs w:val="20"/>
              </w:rPr>
            </w:pPr>
            <w:r w:rsidRPr="003B754B">
              <w:rPr>
                <w:color w:val="000000" w:themeColor="text1"/>
                <w:sz w:val="20"/>
                <w:szCs w:val="20"/>
              </w:rPr>
              <w:t>게임의 그래픽 화면을 구성하며, 차량, 트랙, 장애물 등을 시각적으로 표현합니다.</w:t>
            </w:r>
          </w:p>
          <w:p w14:paraId="1C4CDBCF" w14:textId="1F544F36" w:rsidR="003B754B" w:rsidRPr="003B754B" w:rsidRDefault="003B754B" w:rsidP="00D967CE">
            <w:pPr>
              <w:wordWrap/>
              <w:rPr>
                <w:color w:val="000000" w:themeColor="text1"/>
                <w:sz w:val="20"/>
                <w:szCs w:val="20"/>
              </w:rPr>
            </w:pPr>
            <w:r w:rsidRPr="003B754B">
              <w:rPr>
                <w:rFonts w:hint="eastAsia"/>
                <w:color w:val="000000" w:themeColor="text1"/>
                <w:sz w:val="20"/>
                <w:szCs w:val="20"/>
              </w:rPr>
              <w:t>3. 게임 로직(Python)</w:t>
            </w:r>
          </w:p>
          <w:p w14:paraId="3472B3E3" w14:textId="441A6A2A" w:rsidR="003B754B" w:rsidRPr="003B754B" w:rsidRDefault="003B754B" w:rsidP="00D967CE">
            <w:pPr>
              <w:wordWrap/>
              <w:rPr>
                <w:color w:val="000000" w:themeColor="text1"/>
                <w:sz w:val="20"/>
                <w:szCs w:val="20"/>
              </w:rPr>
            </w:pPr>
            <w:r w:rsidRPr="003B754B">
              <w:rPr>
                <w:color w:val="000000" w:themeColor="text1"/>
                <w:sz w:val="20"/>
                <w:szCs w:val="20"/>
              </w:rPr>
              <w:t>Python 클래스</w:t>
            </w:r>
            <w:r w:rsidRPr="003B754B">
              <w:rPr>
                <w:rFonts w:hint="eastAsia"/>
                <w:color w:val="000000" w:themeColor="text1"/>
                <w:sz w:val="20"/>
                <w:szCs w:val="20"/>
              </w:rPr>
              <w:t xml:space="preserve"> 및</w:t>
            </w:r>
            <w:r w:rsidRPr="003B754B">
              <w:rPr>
                <w:color w:val="000000" w:themeColor="text1"/>
                <w:sz w:val="20"/>
                <w:szCs w:val="20"/>
              </w:rPr>
              <w:t xml:space="preserve"> 함수로 게임의 상태를 업데이트</w:t>
            </w:r>
            <w:r w:rsidRPr="003B754B">
              <w:rPr>
                <w:color w:val="000000" w:themeColor="text1"/>
                <w:sz w:val="20"/>
                <w:szCs w:val="20"/>
              </w:rPr>
              <w:t>를</w:t>
            </w:r>
            <w:r w:rsidRPr="003B754B">
              <w:rPr>
                <w:rFonts w:hint="eastAsia"/>
                <w:color w:val="000000" w:themeColor="text1"/>
                <w:sz w:val="20"/>
                <w:szCs w:val="20"/>
              </w:rPr>
              <w:t xml:space="preserve"> </w:t>
            </w:r>
            <w:r w:rsidRPr="003B754B">
              <w:rPr>
                <w:color w:val="000000" w:themeColor="text1"/>
                <w:sz w:val="20"/>
                <w:szCs w:val="20"/>
              </w:rPr>
              <w:t>하여</w:t>
            </w:r>
            <w:r w:rsidRPr="003B754B">
              <w:rPr>
                <w:rFonts w:hint="eastAsia"/>
                <w:color w:val="000000" w:themeColor="text1"/>
                <w:sz w:val="20"/>
                <w:szCs w:val="20"/>
              </w:rPr>
              <w:t xml:space="preserve"> </w:t>
            </w:r>
            <w:r w:rsidRPr="003B754B">
              <w:rPr>
                <w:color w:val="000000" w:themeColor="text1"/>
                <w:sz w:val="20"/>
                <w:szCs w:val="20"/>
              </w:rPr>
              <w:t>게임의 핵심 규칙과 상태를 관리합니다.</w:t>
            </w:r>
          </w:p>
          <w:p w14:paraId="50846D8B" w14:textId="674B938F" w:rsidR="003B754B" w:rsidRPr="003B754B" w:rsidRDefault="003B754B" w:rsidP="00D967CE">
            <w:pPr>
              <w:wordWrap/>
              <w:rPr>
                <w:color w:val="000000" w:themeColor="text1"/>
                <w:sz w:val="20"/>
                <w:szCs w:val="20"/>
              </w:rPr>
            </w:pPr>
            <w:r w:rsidRPr="003B754B">
              <w:rPr>
                <w:rFonts w:hint="eastAsia"/>
                <w:color w:val="000000" w:themeColor="text1"/>
                <w:sz w:val="20"/>
                <w:szCs w:val="20"/>
              </w:rPr>
              <w:t>4. 환경 설정 (</w:t>
            </w:r>
            <w:proofErr w:type="spellStart"/>
            <w:r w:rsidRPr="003B754B">
              <w:rPr>
                <w:rFonts w:hint="eastAsia"/>
                <w:color w:val="000000" w:themeColor="text1"/>
                <w:sz w:val="20"/>
                <w:szCs w:val="20"/>
              </w:rPr>
              <w:t>Numpy</w:t>
            </w:r>
            <w:proofErr w:type="spellEnd"/>
            <w:r w:rsidRPr="003B754B">
              <w:rPr>
                <w:rFonts w:hint="eastAsia"/>
                <w:color w:val="000000" w:themeColor="text1"/>
                <w:sz w:val="20"/>
                <w:szCs w:val="20"/>
              </w:rPr>
              <w:t>)</w:t>
            </w:r>
          </w:p>
          <w:p w14:paraId="2AD03344" w14:textId="519C0FBC" w:rsidR="003B754B" w:rsidRPr="003B754B" w:rsidRDefault="003B754B" w:rsidP="003B754B">
            <w:pPr>
              <w:wordWrap/>
              <w:rPr>
                <w:color w:val="000000" w:themeColor="text1"/>
                <w:sz w:val="20"/>
                <w:szCs w:val="20"/>
              </w:rPr>
            </w:pPr>
            <w:r w:rsidRPr="003B754B">
              <w:rPr>
                <w:b/>
                <w:bCs/>
                <w:color w:val="000000" w:themeColor="text1"/>
                <w:sz w:val="20"/>
                <w:szCs w:val="20"/>
              </w:rPr>
              <w:t>P</w:t>
            </w:r>
            <w:r w:rsidRPr="003B754B">
              <w:rPr>
                <w:rFonts w:hint="eastAsia"/>
                <w:b/>
                <w:bCs/>
                <w:color w:val="000000" w:themeColor="text1"/>
                <w:sz w:val="20"/>
                <w:szCs w:val="20"/>
              </w:rPr>
              <w:t xml:space="preserve">ython의 </w:t>
            </w:r>
            <w:r w:rsidRPr="003B754B">
              <w:rPr>
                <w:b/>
                <w:bCs/>
                <w:color w:val="000000" w:themeColor="text1"/>
                <w:sz w:val="20"/>
                <w:szCs w:val="20"/>
              </w:rPr>
              <w:t>NumPy</w:t>
            </w:r>
            <w:r w:rsidRPr="003B754B">
              <w:rPr>
                <w:color w:val="000000" w:themeColor="text1"/>
                <w:sz w:val="20"/>
                <w:szCs w:val="20"/>
              </w:rPr>
              <w:t>를 사용해 트랙 정보를 행렬 형태로 저장합니다.</w:t>
            </w:r>
            <w:r w:rsidRPr="003B754B">
              <w:rPr>
                <w:rFonts w:hint="eastAsia"/>
                <w:color w:val="000000" w:themeColor="text1"/>
                <w:sz w:val="20"/>
                <w:szCs w:val="20"/>
              </w:rPr>
              <w:t xml:space="preserve"> </w:t>
            </w:r>
            <w:r w:rsidRPr="003B754B">
              <w:rPr>
                <w:color w:val="000000" w:themeColor="text1"/>
                <w:sz w:val="20"/>
                <w:szCs w:val="20"/>
              </w:rPr>
              <w:t>레이싱 트랙의 레이아웃, 장애물 위치, 차량의 상태 정보를 포함</w:t>
            </w:r>
            <w:r w:rsidRPr="003B754B">
              <w:rPr>
                <w:rFonts w:hint="eastAsia"/>
                <w:color w:val="000000" w:themeColor="text1"/>
                <w:sz w:val="20"/>
                <w:szCs w:val="20"/>
              </w:rPr>
              <w:t xml:space="preserve">하며, </w:t>
            </w:r>
            <w:r w:rsidRPr="003B754B">
              <w:rPr>
                <w:color w:val="000000" w:themeColor="text1"/>
                <w:sz w:val="20"/>
                <w:szCs w:val="20"/>
              </w:rPr>
              <w:t>AI 학습 및 게임 플레이 중 환경의 상태를 제공합니다.</w:t>
            </w:r>
          </w:p>
          <w:p w14:paraId="5EFEC73F" w14:textId="03F2FC65" w:rsidR="003B754B" w:rsidRPr="003B754B" w:rsidRDefault="003B754B" w:rsidP="003B754B">
            <w:pPr>
              <w:wordWrap/>
              <w:rPr>
                <w:color w:val="000000" w:themeColor="text1"/>
                <w:sz w:val="20"/>
                <w:szCs w:val="20"/>
              </w:rPr>
            </w:pPr>
            <w:r w:rsidRPr="003B754B">
              <w:rPr>
                <w:rFonts w:hint="eastAsia"/>
                <w:color w:val="000000" w:themeColor="text1"/>
                <w:sz w:val="20"/>
                <w:szCs w:val="20"/>
              </w:rPr>
              <w:t>5. 보상 체계 (강화학습 알고리즘)</w:t>
            </w:r>
          </w:p>
          <w:p w14:paraId="15AB759C" w14:textId="70FA0561" w:rsidR="003B754B" w:rsidRPr="003B754B" w:rsidRDefault="003B754B" w:rsidP="003B754B">
            <w:pPr>
              <w:wordWrap/>
              <w:rPr>
                <w:color w:val="000000" w:themeColor="text1"/>
                <w:sz w:val="20"/>
                <w:szCs w:val="20"/>
              </w:rPr>
            </w:pPr>
            <w:r w:rsidRPr="003B754B">
              <w:rPr>
                <w:color w:val="000000" w:themeColor="text1"/>
                <w:sz w:val="20"/>
                <w:szCs w:val="20"/>
              </w:rPr>
              <w:t xml:space="preserve">AI가 행동에 대해 보상을 받아 더 나은 주행 전략을 학습하도록 </w:t>
            </w:r>
            <w:r w:rsidRPr="003B754B">
              <w:rPr>
                <w:rFonts w:hint="eastAsia"/>
                <w:color w:val="000000" w:themeColor="text1"/>
                <w:sz w:val="20"/>
                <w:szCs w:val="20"/>
              </w:rPr>
              <w:t>하며, 강화학습 알고리즘에서</w:t>
            </w:r>
            <w:r w:rsidRPr="003B754B">
              <w:rPr>
                <w:color w:val="000000" w:themeColor="text1"/>
                <w:sz w:val="20"/>
                <w:szCs w:val="20"/>
              </w:rPr>
              <w:t xml:space="preserve"> Python 함수로 보상 함수를 정의</w:t>
            </w:r>
            <w:r w:rsidRPr="003B754B">
              <w:rPr>
                <w:rFonts w:hint="eastAsia"/>
                <w:color w:val="000000" w:themeColor="text1"/>
                <w:sz w:val="20"/>
                <w:szCs w:val="20"/>
              </w:rPr>
              <w:t>합니다.</w:t>
            </w:r>
          </w:p>
          <w:p w14:paraId="43BAD0C8" w14:textId="4A061B21" w:rsidR="003B754B" w:rsidRPr="003B754B" w:rsidRDefault="003B754B" w:rsidP="003B754B">
            <w:pPr>
              <w:wordWrap/>
              <w:rPr>
                <w:color w:val="000000" w:themeColor="text1"/>
                <w:sz w:val="20"/>
                <w:szCs w:val="20"/>
              </w:rPr>
            </w:pPr>
            <w:r w:rsidRPr="003B754B">
              <w:rPr>
                <w:rFonts w:hint="eastAsia"/>
                <w:color w:val="000000" w:themeColor="text1"/>
                <w:sz w:val="20"/>
                <w:szCs w:val="20"/>
              </w:rPr>
              <w:t xml:space="preserve">6. 딥러닝 AI 모듈 </w:t>
            </w:r>
            <w:r w:rsidRPr="003B754B">
              <w:rPr>
                <w:color w:val="000000" w:themeColor="text1"/>
                <w:sz w:val="20"/>
                <w:szCs w:val="20"/>
              </w:rPr>
              <w:t>(TensorFlow/</w:t>
            </w:r>
            <w:proofErr w:type="spellStart"/>
            <w:r w:rsidRPr="003B754B">
              <w:rPr>
                <w:color w:val="000000" w:themeColor="text1"/>
                <w:sz w:val="20"/>
                <w:szCs w:val="20"/>
              </w:rPr>
              <w:t>PyTorch</w:t>
            </w:r>
            <w:proofErr w:type="spellEnd"/>
            <w:r w:rsidRPr="003B754B">
              <w:rPr>
                <w:color w:val="000000" w:themeColor="text1"/>
                <w:sz w:val="20"/>
                <w:szCs w:val="20"/>
              </w:rPr>
              <w:t>)</w:t>
            </w:r>
          </w:p>
          <w:p w14:paraId="0C46FBCD" w14:textId="4467ABE4" w:rsidR="003B754B" w:rsidRPr="003B754B" w:rsidRDefault="003B754B" w:rsidP="003B754B">
            <w:pPr>
              <w:wordWrap/>
              <w:rPr>
                <w:rFonts w:hint="eastAsia"/>
                <w:color w:val="000000" w:themeColor="text1"/>
                <w:sz w:val="20"/>
                <w:szCs w:val="20"/>
              </w:rPr>
            </w:pPr>
            <w:r w:rsidRPr="003B754B">
              <w:rPr>
                <w:color w:val="000000" w:themeColor="text1"/>
                <w:sz w:val="20"/>
                <w:szCs w:val="20"/>
              </w:rPr>
              <w:t>강화학습 알고리즘을 통해 AI 차량이 최적의 경로와 행동을 학습합니다.</w:t>
            </w:r>
            <w:r w:rsidRPr="003B754B">
              <w:rPr>
                <w:rFonts w:hint="eastAsia"/>
                <w:color w:val="000000" w:themeColor="text1"/>
                <w:sz w:val="20"/>
                <w:szCs w:val="20"/>
              </w:rPr>
              <w:t xml:space="preserve"> 이 때 </w:t>
            </w:r>
            <w:r w:rsidRPr="003B754B">
              <w:rPr>
                <w:b/>
                <w:bCs/>
                <w:color w:val="000000" w:themeColor="text1"/>
                <w:sz w:val="20"/>
                <w:szCs w:val="20"/>
              </w:rPr>
              <w:t>TensorFlow</w:t>
            </w:r>
            <w:r w:rsidRPr="003B754B">
              <w:rPr>
                <w:rFonts w:hint="eastAsia"/>
                <w:b/>
                <w:bCs/>
                <w:color w:val="000000" w:themeColor="text1"/>
                <w:sz w:val="20"/>
                <w:szCs w:val="20"/>
              </w:rPr>
              <w:t xml:space="preserve"> 및 </w:t>
            </w:r>
            <w:proofErr w:type="spellStart"/>
            <w:r w:rsidRPr="003B754B">
              <w:rPr>
                <w:b/>
                <w:bCs/>
                <w:color w:val="000000" w:themeColor="text1"/>
                <w:sz w:val="20"/>
                <w:szCs w:val="20"/>
              </w:rPr>
              <w:t>PyTorch</w:t>
            </w:r>
            <w:proofErr w:type="spellEnd"/>
            <w:r w:rsidRPr="003B754B">
              <w:rPr>
                <w:color w:val="000000" w:themeColor="text1"/>
                <w:sz w:val="20"/>
                <w:szCs w:val="20"/>
              </w:rPr>
              <w:t>로 신경망 모델 정의 및 학습</w:t>
            </w:r>
            <w:r w:rsidRPr="003B754B">
              <w:rPr>
                <w:rFonts w:hint="eastAsia"/>
                <w:color w:val="000000" w:themeColor="text1"/>
                <w:sz w:val="20"/>
                <w:szCs w:val="20"/>
              </w:rPr>
              <w:t>합니다.</w:t>
            </w:r>
          </w:p>
          <w:p w14:paraId="04BCAB95" w14:textId="4DE5FAD9" w:rsidR="003B754B" w:rsidRPr="003B754B" w:rsidRDefault="003B754B" w:rsidP="00D967CE">
            <w:pPr>
              <w:wordWrap/>
              <w:rPr>
                <w:rFonts w:hint="eastAsia"/>
                <w:color w:val="0F9ED5" w:themeColor="accent4"/>
                <w:sz w:val="20"/>
                <w:szCs w:val="20"/>
              </w:rPr>
            </w:pPr>
          </w:p>
        </w:tc>
      </w:tr>
    </w:tbl>
    <w:p w14:paraId="118310FE" w14:textId="70237773" w:rsidR="00F51BB2" w:rsidRDefault="001F65E7" w:rsidP="00B300B8">
      <w:pPr>
        <w:wordWrap/>
        <w:rPr>
          <w:b/>
          <w:bCs/>
          <w:sz w:val="32"/>
          <w:szCs w:val="32"/>
        </w:rPr>
      </w:pPr>
      <w:r w:rsidRPr="001F65E7">
        <w:rPr>
          <w:rFonts w:hint="eastAsia"/>
          <w:b/>
          <w:bCs/>
          <w:sz w:val="32"/>
          <w:szCs w:val="32"/>
        </w:rPr>
        <w:lastRenderedPageBreak/>
        <w:t>#</w:t>
      </w:r>
      <w:r w:rsidR="0019597C">
        <w:rPr>
          <w:rFonts w:hint="eastAsia"/>
          <w:b/>
          <w:bCs/>
          <w:sz w:val="32"/>
          <w:szCs w:val="32"/>
        </w:rPr>
        <w:t>3</w:t>
      </w:r>
      <w:r w:rsidRPr="001F65E7">
        <w:rPr>
          <w:rFonts w:hint="eastAsia"/>
          <w:b/>
          <w:bCs/>
          <w:sz w:val="32"/>
          <w:szCs w:val="32"/>
        </w:rPr>
        <w:t xml:space="preserve"> </w:t>
      </w:r>
      <w:r>
        <w:rPr>
          <w:rFonts w:hint="eastAsia"/>
          <w:b/>
          <w:bCs/>
          <w:sz w:val="32"/>
          <w:szCs w:val="32"/>
        </w:rPr>
        <w:t xml:space="preserve">목표 </w:t>
      </w:r>
      <w:r w:rsidRPr="001F65E7">
        <w:rPr>
          <w:rFonts w:hint="eastAsia"/>
          <w:b/>
          <w:bCs/>
          <w:sz w:val="32"/>
          <w:szCs w:val="32"/>
        </w:rPr>
        <w:t>MVP</w:t>
      </w:r>
    </w:p>
    <w:p w14:paraId="72535301" w14:textId="5969EEFB" w:rsidR="004F48CA" w:rsidRPr="004F48CA" w:rsidRDefault="004F48CA" w:rsidP="00B300B8">
      <w:pPr>
        <w:wordWrap/>
        <w:rPr>
          <w:b/>
          <w:bCs/>
          <w:color w:val="FF0000"/>
          <w:sz w:val="16"/>
          <w:szCs w:val="16"/>
          <w:u w:val="single"/>
        </w:rPr>
      </w:pPr>
      <w:r w:rsidRPr="004F48CA">
        <w:rPr>
          <w:rFonts w:hint="eastAsia"/>
          <w:b/>
          <w:bCs/>
          <w:color w:val="FF0000"/>
          <w:sz w:val="16"/>
          <w:szCs w:val="16"/>
          <w:u w:val="single"/>
        </w:rPr>
        <w:t xml:space="preserve">평가 배점에 포함되는 요소. </w:t>
      </w:r>
      <w:r>
        <w:rPr>
          <w:rFonts w:hint="eastAsia"/>
          <w:b/>
          <w:bCs/>
          <w:color w:val="FF0000"/>
          <w:sz w:val="16"/>
          <w:szCs w:val="16"/>
          <w:u w:val="single"/>
        </w:rPr>
        <w:t xml:space="preserve">구체적이고 </w:t>
      </w:r>
      <w:r w:rsidRPr="004F48CA">
        <w:rPr>
          <w:rFonts w:hint="eastAsia"/>
          <w:b/>
          <w:bCs/>
          <w:color w:val="FF0000"/>
          <w:sz w:val="16"/>
          <w:szCs w:val="16"/>
          <w:u w:val="single"/>
        </w:rPr>
        <w:t>구현 가능하게 작성 바람.</w:t>
      </w:r>
    </w:p>
    <w:tbl>
      <w:tblPr>
        <w:tblStyle w:val="aa"/>
        <w:tblW w:w="0" w:type="auto"/>
        <w:tblLook w:val="04A0" w:firstRow="1" w:lastRow="0" w:firstColumn="1" w:lastColumn="0" w:noHBand="0" w:noVBand="1"/>
      </w:tblPr>
      <w:tblGrid>
        <w:gridCol w:w="1413"/>
        <w:gridCol w:w="7603"/>
      </w:tblGrid>
      <w:tr w:rsidR="00F51BB2" w14:paraId="7C23B1CD" w14:textId="77777777" w:rsidTr="00C8372B">
        <w:tc>
          <w:tcPr>
            <w:tcW w:w="9016" w:type="dxa"/>
            <w:gridSpan w:val="2"/>
          </w:tcPr>
          <w:p w14:paraId="6C2FAD99" w14:textId="0C12C4B2" w:rsidR="00F51BB2" w:rsidRDefault="00ED5A28" w:rsidP="00C8372B">
            <w:pPr>
              <w:wordWrap/>
              <w:rPr>
                <w:sz w:val="20"/>
                <w:szCs w:val="20"/>
              </w:rPr>
            </w:pPr>
            <w:r>
              <w:rPr>
                <w:noProof/>
              </w:rPr>
              <w:drawing>
                <wp:anchor distT="0" distB="0" distL="114300" distR="114300" simplePos="0" relativeHeight="251658240" behindDoc="1" locked="0" layoutInCell="1" allowOverlap="1" wp14:anchorId="0FFC144E" wp14:editId="751FC407">
                  <wp:simplePos x="0" y="0"/>
                  <wp:positionH relativeFrom="column">
                    <wp:posOffset>-11430</wp:posOffset>
                  </wp:positionH>
                  <wp:positionV relativeFrom="paragraph">
                    <wp:posOffset>197040</wp:posOffset>
                  </wp:positionV>
                  <wp:extent cx="5598795" cy="3244850"/>
                  <wp:effectExtent l="0" t="0" r="1905" b="0"/>
                  <wp:wrapNone/>
                  <wp:docPr id="1"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598795" cy="3244850"/>
                          </a:xfrm>
                          <a:prstGeom prst="rect">
                            <a:avLst/>
                          </a:prstGeom>
                        </pic:spPr>
                      </pic:pic>
                    </a:graphicData>
                  </a:graphic>
                </wp:anchor>
              </w:drawing>
            </w:r>
            <w:r w:rsidR="00F51BB2">
              <w:rPr>
                <w:rFonts w:hint="eastAsia"/>
                <w:sz w:val="20"/>
                <w:szCs w:val="20"/>
              </w:rPr>
              <w:t>최소 기능만 수행 시 프로젝트 구</w:t>
            </w:r>
            <w:r w:rsidR="00FD746F">
              <w:rPr>
                <w:rFonts w:hint="eastAsia"/>
                <w:sz w:val="20"/>
                <w:szCs w:val="20"/>
              </w:rPr>
              <w:t>조</w:t>
            </w:r>
            <w:r w:rsidR="00F51BB2">
              <w:rPr>
                <w:rFonts w:hint="eastAsia"/>
                <w:sz w:val="20"/>
                <w:szCs w:val="20"/>
              </w:rPr>
              <w:t>도</w:t>
            </w:r>
          </w:p>
        </w:tc>
      </w:tr>
      <w:tr w:rsidR="00F51BB2" w14:paraId="57A41440" w14:textId="77777777" w:rsidTr="00F51BB2">
        <w:trPr>
          <w:trHeight w:val="5155"/>
        </w:trPr>
        <w:tc>
          <w:tcPr>
            <w:tcW w:w="9016" w:type="dxa"/>
            <w:gridSpan w:val="2"/>
          </w:tcPr>
          <w:p w14:paraId="006902FB" w14:textId="3D8E02EB" w:rsidR="00110971" w:rsidRPr="00110971" w:rsidRDefault="00110971" w:rsidP="00ED5A28">
            <w:pPr>
              <w:pStyle w:val="a6"/>
              <w:wordWrap/>
              <w:ind w:left="800"/>
              <w:jc w:val="center"/>
              <w:rPr>
                <w:color w:val="000000" w:themeColor="text1"/>
                <w:sz w:val="20"/>
                <w:szCs w:val="20"/>
              </w:rPr>
            </w:pPr>
          </w:p>
        </w:tc>
      </w:tr>
      <w:tr w:rsidR="0019597C" w:rsidRPr="00110971" w14:paraId="7EDF2C84" w14:textId="64A826A3" w:rsidTr="00F51BB2">
        <w:trPr>
          <w:trHeight w:val="1698"/>
        </w:trPr>
        <w:tc>
          <w:tcPr>
            <w:tcW w:w="1413" w:type="dxa"/>
          </w:tcPr>
          <w:p w14:paraId="4CBD62A5" w14:textId="77777777" w:rsidR="0019597C" w:rsidRDefault="0019597C" w:rsidP="00B300B8">
            <w:pPr>
              <w:wordWrap/>
              <w:rPr>
                <w:sz w:val="20"/>
                <w:szCs w:val="20"/>
              </w:rPr>
            </w:pPr>
            <w:r>
              <w:rPr>
                <w:rFonts w:hint="eastAsia"/>
                <w:sz w:val="20"/>
                <w:szCs w:val="20"/>
              </w:rPr>
              <w:t>최소 기능</w:t>
            </w:r>
          </w:p>
          <w:p w14:paraId="55E9A155" w14:textId="385907C5" w:rsidR="00FD746F" w:rsidRDefault="00FD746F" w:rsidP="00B300B8">
            <w:pPr>
              <w:wordWrap/>
              <w:rPr>
                <w:sz w:val="20"/>
                <w:szCs w:val="20"/>
              </w:rPr>
            </w:pPr>
            <w:r>
              <w:rPr>
                <w:rFonts w:hint="eastAsia"/>
                <w:sz w:val="20"/>
                <w:szCs w:val="20"/>
              </w:rPr>
              <w:t>(MVP)</w:t>
            </w:r>
          </w:p>
        </w:tc>
        <w:tc>
          <w:tcPr>
            <w:tcW w:w="7603" w:type="dxa"/>
          </w:tcPr>
          <w:p w14:paraId="480643E1" w14:textId="04B0ED3D" w:rsidR="00110971" w:rsidRPr="00110971" w:rsidRDefault="00110971" w:rsidP="00110971">
            <w:pPr>
              <w:pStyle w:val="a6"/>
              <w:numPr>
                <w:ilvl w:val="0"/>
                <w:numId w:val="13"/>
              </w:numPr>
              <w:wordWrap/>
              <w:spacing w:after="160"/>
              <w:rPr>
                <w:color w:val="000000" w:themeColor="text1"/>
                <w:sz w:val="20"/>
                <w:szCs w:val="20"/>
              </w:rPr>
            </w:pPr>
            <w:r w:rsidRPr="00110971">
              <w:rPr>
                <w:rFonts w:hint="eastAsia"/>
                <w:color w:val="000000" w:themeColor="text1"/>
                <w:sz w:val="20"/>
                <w:szCs w:val="20"/>
              </w:rPr>
              <w:t>레이싱 게임 제작</w:t>
            </w:r>
          </w:p>
          <w:p w14:paraId="3366E0DC" w14:textId="77777777" w:rsidR="00110971" w:rsidRPr="00110971" w:rsidRDefault="00110971" w:rsidP="00110971">
            <w:pPr>
              <w:pStyle w:val="a6"/>
              <w:numPr>
                <w:ilvl w:val="0"/>
                <w:numId w:val="14"/>
              </w:numPr>
              <w:wordWrap/>
              <w:spacing w:after="160"/>
              <w:rPr>
                <w:color w:val="000000" w:themeColor="text1"/>
                <w:sz w:val="20"/>
                <w:szCs w:val="20"/>
              </w:rPr>
            </w:pPr>
            <w:r w:rsidRPr="00110971">
              <w:rPr>
                <w:rFonts w:hint="eastAsia"/>
                <w:color w:val="000000" w:themeColor="text1"/>
                <w:sz w:val="20"/>
                <w:szCs w:val="20"/>
              </w:rPr>
              <w:t>주행 코스 제작</w:t>
            </w:r>
          </w:p>
          <w:p w14:paraId="0CCD34C3" w14:textId="77777777" w:rsidR="00110971" w:rsidRPr="00110971" w:rsidRDefault="00110971" w:rsidP="00110971">
            <w:pPr>
              <w:pStyle w:val="a6"/>
              <w:numPr>
                <w:ilvl w:val="0"/>
                <w:numId w:val="14"/>
              </w:numPr>
              <w:wordWrap/>
              <w:spacing w:after="160"/>
              <w:rPr>
                <w:color w:val="000000" w:themeColor="text1"/>
                <w:sz w:val="20"/>
                <w:szCs w:val="20"/>
              </w:rPr>
            </w:pPr>
            <w:r w:rsidRPr="00110971">
              <w:rPr>
                <w:rFonts w:hint="eastAsia"/>
                <w:color w:val="000000" w:themeColor="text1"/>
                <w:sz w:val="20"/>
                <w:szCs w:val="20"/>
              </w:rPr>
              <w:t>장애물 제작</w:t>
            </w:r>
          </w:p>
          <w:p w14:paraId="376DD257" w14:textId="77777777" w:rsidR="00110971" w:rsidRPr="00110971" w:rsidRDefault="00110971" w:rsidP="00110971">
            <w:pPr>
              <w:pStyle w:val="a6"/>
              <w:numPr>
                <w:ilvl w:val="0"/>
                <w:numId w:val="14"/>
              </w:numPr>
              <w:wordWrap/>
              <w:rPr>
                <w:color w:val="000000" w:themeColor="text1"/>
                <w:sz w:val="20"/>
                <w:szCs w:val="20"/>
              </w:rPr>
            </w:pPr>
            <w:r w:rsidRPr="00110971">
              <w:rPr>
                <w:rFonts w:hint="eastAsia"/>
                <w:color w:val="000000" w:themeColor="text1"/>
                <w:sz w:val="20"/>
                <w:szCs w:val="20"/>
              </w:rPr>
              <w:t>플레이어 카트, AI 카트 제작</w:t>
            </w:r>
          </w:p>
          <w:p w14:paraId="53F79EE0" w14:textId="77777777" w:rsidR="00CE0AD5" w:rsidRDefault="00110971" w:rsidP="00CE0AD5">
            <w:pPr>
              <w:pStyle w:val="a6"/>
              <w:numPr>
                <w:ilvl w:val="0"/>
                <w:numId w:val="14"/>
              </w:numPr>
              <w:wordWrap/>
              <w:rPr>
                <w:color w:val="000000" w:themeColor="text1"/>
                <w:sz w:val="20"/>
                <w:szCs w:val="20"/>
              </w:rPr>
            </w:pPr>
            <w:r w:rsidRPr="00110971">
              <w:rPr>
                <w:rFonts w:hint="eastAsia"/>
                <w:color w:val="000000" w:themeColor="text1"/>
                <w:sz w:val="20"/>
                <w:szCs w:val="20"/>
              </w:rPr>
              <w:t>최소 인터페이스 제작</w:t>
            </w:r>
          </w:p>
          <w:p w14:paraId="21DF37F9" w14:textId="2CF0C285" w:rsidR="00CE0AD5" w:rsidRPr="00CE0AD5" w:rsidRDefault="00CE0AD5" w:rsidP="00CE0AD5">
            <w:pPr>
              <w:pStyle w:val="a6"/>
              <w:numPr>
                <w:ilvl w:val="0"/>
                <w:numId w:val="13"/>
              </w:numPr>
              <w:wordWrap/>
              <w:rPr>
                <w:color w:val="000000" w:themeColor="text1"/>
                <w:sz w:val="20"/>
                <w:szCs w:val="20"/>
              </w:rPr>
            </w:pPr>
            <w:r>
              <w:rPr>
                <w:rFonts w:hint="eastAsia"/>
                <w:sz w:val="20"/>
                <w:szCs w:val="20"/>
              </w:rPr>
              <w:t xml:space="preserve">DQN, PPO, SAC 강화학습 </w:t>
            </w:r>
            <w:r w:rsidR="00E83418">
              <w:rPr>
                <w:rFonts w:hint="eastAsia"/>
                <w:sz w:val="20"/>
                <w:szCs w:val="20"/>
              </w:rPr>
              <w:t xml:space="preserve">알고리즘 </w:t>
            </w:r>
            <w:r>
              <w:rPr>
                <w:rFonts w:hint="eastAsia"/>
                <w:sz w:val="20"/>
                <w:szCs w:val="20"/>
              </w:rPr>
              <w:t xml:space="preserve">중 최소 1개이상 모델 완성 </w:t>
            </w:r>
          </w:p>
        </w:tc>
      </w:tr>
    </w:tbl>
    <w:p w14:paraId="50D2A59F" w14:textId="77777777" w:rsidR="00F51BB2" w:rsidRDefault="00F51BB2" w:rsidP="00B300B8">
      <w:pPr>
        <w:wordWrap/>
        <w:rPr>
          <w:sz w:val="20"/>
          <w:szCs w:val="20"/>
        </w:rPr>
      </w:pPr>
    </w:p>
    <w:p w14:paraId="32952344" w14:textId="77777777" w:rsidR="00382F05" w:rsidRDefault="00382F05" w:rsidP="00B300B8">
      <w:pPr>
        <w:wordWrap/>
        <w:rPr>
          <w:rFonts w:hint="eastAsia"/>
          <w:sz w:val="20"/>
          <w:szCs w:val="20"/>
        </w:rPr>
      </w:pPr>
    </w:p>
    <w:p w14:paraId="3E1BEE2D" w14:textId="69E01B56" w:rsidR="00DC0990" w:rsidRPr="00117C36" w:rsidRDefault="00DC0990" w:rsidP="00DC0990">
      <w:pPr>
        <w:wordWrap/>
        <w:rPr>
          <w:b/>
          <w:bCs/>
          <w:color w:val="0F9ED5" w:themeColor="accent4"/>
          <w:sz w:val="16"/>
          <w:szCs w:val="16"/>
          <w:u w:val="dotted"/>
        </w:rPr>
      </w:pPr>
      <w:r w:rsidRPr="001F65E7">
        <w:rPr>
          <w:rFonts w:hint="eastAsia"/>
          <w:b/>
          <w:bCs/>
          <w:sz w:val="32"/>
          <w:szCs w:val="32"/>
        </w:rPr>
        <w:t>#</w:t>
      </w:r>
      <w:r w:rsidR="0019597C">
        <w:rPr>
          <w:rFonts w:hint="eastAsia"/>
          <w:b/>
          <w:bCs/>
          <w:sz w:val="32"/>
          <w:szCs w:val="32"/>
        </w:rPr>
        <w:t>4</w:t>
      </w:r>
      <w:r w:rsidRPr="001F65E7">
        <w:rPr>
          <w:rFonts w:hint="eastAsia"/>
          <w:b/>
          <w:bCs/>
          <w:sz w:val="32"/>
          <w:szCs w:val="32"/>
        </w:rPr>
        <w:t xml:space="preserve"> </w:t>
      </w:r>
      <w:r>
        <w:rPr>
          <w:rFonts w:hint="eastAsia"/>
          <w:b/>
          <w:bCs/>
          <w:sz w:val="32"/>
          <w:szCs w:val="32"/>
        </w:rPr>
        <w:t>사전개발일정</w:t>
      </w:r>
    </w:p>
    <w:tbl>
      <w:tblPr>
        <w:tblStyle w:val="aa"/>
        <w:tblW w:w="0" w:type="auto"/>
        <w:tblLook w:val="04A0" w:firstRow="1" w:lastRow="0" w:firstColumn="1" w:lastColumn="0" w:noHBand="0" w:noVBand="1"/>
      </w:tblPr>
      <w:tblGrid>
        <w:gridCol w:w="1413"/>
        <w:gridCol w:w="2410"/>
        <w:gridCol w:w="2551"/>
        <w:gridCol w:w="2551"/>
      </w:tblGrid>
      <w:tr w:rsidR="00983FDA" w14:paraId="047A8281" w14:textId="3E84AF54" w:rsidTr="001F50D5">
        <w:tc>
          <w:tcPr>
            <w:tcW w:w="1413" w:type="dxa"/>
          </w:tcPr>
          <w:p w14:paraId="508D0259" w14:textId="77777777" w:rsidR="00983FDA" w:rsidRPr="002051D8" w:rsidRDefault="00983FDA" w:rsidP="00C8372B">
            <w:pPr>
              <w:wordWrap/>
              <w:rPr>
                <w:b/>
                <w:bCs/>
                <w:sz w:val="20"/>
                <w:szCs w:val="20"/>
              </w:rPr>
            </w:pPr>
            <w:r>
              <w:rPr>
                <w:rFonts w:hint="eastAsia"/>
                <w:b/>
                <w:bCs/>
                <w:sz w:val="20"/>
                <w:szCs w:val="20"/>
              </w:rPr>
              <w:t>날짜</w:t>
            </w:r>
          </w:p>
        </w:tc>
        <w:tc>
          <w:tcPr>
            <w:tcW w:w="2410" w:type="dxa"/>
          </w:tcPr>
          <w:p w14:paraId="3A57401B" w14:textId="77777777" w:rsidR="00983FDA" w:rsidRDefault="00983FDA" w:rsidP="00C8372B">
            <w:pPr>
              <w:wordWrap/>
              <w:rPr>
                <w:b/>
                <w:bCs/>
                <w:sz w:val="20"/>
                <w:szCs w:val="20"/>
              </w:rPr>
            </w:pPr>
            <w:r>
              <w:rPr>
                <w:rFonts w:hint="eastAsia"/>
                <w:b/>
                <w:bCs/>
                <w:sz w:val="20"/>
                <w:szCs w:val="20"/>
              </w:rPr>
              <w:t>목표 A</w:t>
            </w:r>
          </w:p>
          <w:p w14:paraId="385C6960" w14:textId="77777777" w:rsidR="0019597C" w:rsidRDefault="0019597C" w:rsidP="0019597C">
            <w:pPr>
              <w:wordWrap/>
              <w:rPr>
                <w:b/>
                <w:bCs/>
                <w:sz w:val="20"/>
                <w:szCs w:val="20"/>
              </w:rPr>
            </w:pPr>
            <w:r>
              <w:rPr>
                <w:rFonts w:hint="eastAsia"/>
                <w:b/>
                <w:bCs/>
                <w:sz w:val="20"/>
                <w:szCs w:val="20"/>
              </w:rPr>
              <w:t>역할 분배, 개인 학습</w:t>
            </w:r>
          </w:p>
          <w:p w14:paraId="4C9FED8B" w14:textId="34DBFDCB" w:rsidR="0019597C" w:rsidRPr="002051D8" w:rsidRDefault="0019597C" w:rsidP="0019597C">
            <w:pPr>
              <w:wordWrap/>
              <w:rPr>
                <w:b/>
                <w:bCs/>
                <w:sz w:val="20"/>
                <w:szCs w:val="20"/>
              </w:rPr>
            </w:pPr>
            <w:r>
              <w:rPr>
                <w:rFonts w:hint="eastAsia"/>
                <w:b/>
                <w:bCs/>
                <w:sz w:val="20"/>
                <w:szCs w:val="20"/>
              </w:rPr>
              <w:t>및 부품 구매</w:t>
            </w:r>
          </w:p>
        </w:tc>
        <w:tc>
          <w:tcPr>
            <w:tcW w:w="2551" w:type="dxa"/>
          </w:tcPr>
          <w:p w14:paraId="1F7FDD24" w14:textId="77777777" w:rsidR="00983FDA" w:rsidRDefault="00983FDA" w:rsidP="00C8372B">
            <w:pPr>
              <w:wordWrap/>
              <w:rPr>
                <w:b/>
                <w:bCs/>
                <w:sz w:val="20"/>
                <w:szCs w:val="20"/>
              </w:rPr>
            </w:pPr>
            <w:r>
              <w:rPr>
                <w:rFonts w:hint="eastAsia"/>
                <w:b/>
                <w:bCs/>
                <w:sz w:val="20"/>
                <w:szCs w:val="20"/>
              </w:rPr>
              <w:t>목표 B</w:t>
            </w:r>
          </w:p>
          <w:p w14:paraId="2E68C5D7" w14:textId="303B3153" w:rsidR="0019597C" w:rsidRPr="002051D8" w:rsidRDefault="00110971" w:rsidP="00110971">
            <w:pPr>
              <w:wordWrap/>
              <w:rPr>
                <w:b/>
                <w:bCs/>
                <w:sz w:val="20"/>
                <w:szCs w:val="20"/>
              </w:rPr>
            </w:pPr>
            <w:r>
              <w:rPr>
                <w:rFonts w:hint="eastAsia"/>
                <w:b/>
                <w:bCs/>
                <w:sz w:val="20"/>
                <w:szCs w:val="20"/>
              </w:rPr>
              <w:t>레이싱 게임 제작</w:t>
            </w:r>
          </w:p>
        </w:tc>
        <w:tc>
          <w:tcPr>
            <w:tcW w:w="2551" w:type="dxa"/>
          </w:tcPr>
          <w:p w14:paraId="2631067B" w14:textId="77777777" w:rsidR="00983FDA" w:rsidRDefault="00983FDA" w:rsidP="00C8372B">
            <w:pPr>
              <w:wordWrap/>
              <w:rPr>
                <w:b/>
                <w:bCs/>
                <w:sz w:val="20"/>
                <w:szCs w:val="20"/>
              </w:rPr>
            </w:pPr>
            <w:r>
              <w:rPr>
                <w:rFonts w:hint="eastAsia"/>
                <w:b/>
                <w:bCs/>
                <w:sz w:val="20"/>
                <w:szCs w:val="20"/>
              </w:rPr>
              <w:t>목표 C</w:t>
            </w:r>
          </w:p>
          <w:p w14:paraId="03470455" w14:textId="003B4C67" w:rsidR="0019597C" w:rsidRPr="002051D8" w:rsidRDefault="00110971" w:rsidP="00C8372B">
            <w:pPr>
              <w:wordWrap/>
              <w:rPr>
                <w:b/>
                <w:bCs/>
                <w:sz w:val="20"/>
                <w:szCs w:val="20"/>
              </w:rPr>
            </w:pPr>
            <w:r>
              <w:rPr>
                <w:rFonts w:hint="eastAsia"/>
                <w:b/>
                <w:bCs/>
                <w:sz w:val="20"/>
                <w:szCs w:val="20"/>
              </w:rPr>
              <w:t>강화학습 모델 구축하기 &amp; 합치기</w:t>
            </w:r>
          </w:p>
        </w:tc>
      </w:tr>
      <w:tr w:rsidR="00983FDA" w14:paraId="71366D7E" w14:textId="567DEA0C" w:rsidTr="0019597C">
        <w:tc>
          <w:tcPr>
            <w:tcW w:w="1413" w:type="dxa"/>
          </w:tcPr>
          <w:p w14:paraId="6AED4795" w14:textId="413C7A20" w:rsidR="00983FDA" w:rsidRPr="00110971" w:rsidRDefault="0019597C" w:rsidP="00C8372B">
            <w:pPr>
              <w:wordWrap/>
              <w:rPr>
                <w:color w:val="000000" w:themeColor="text1"/>
                <w:sz w:val="20"/>
                <w:szCs w:val="20"/>
              </w:rPr>
            </w:pPr>
            <w:r w:rsidRPr="00110971">
              <w:rPr>
                <w:rFonts w:hint="eastAsia"/>
                <w:color w:val="000000" w:themeColor="text1"/>
                <w:sz w:val="20"/>
                <w:szCs w:val="20"/>
              </w:rPr>
              <w:t>1/</w:t>
            </w:r>
            <w:r w:rsidR="00AE7144" w:rsidRPr="00110971">
              <w:rPr>
                <w:rFonts w:hint="eastAsia"/>
                <w:color w:val="000000" w:themeColor="text1"/>
                <w:sz w:val="20"/>
                <w:szCs w:val="20"/>
              </w:rPr>
              <w:t>11</w:t>
            </w:r>
            <w:r w:rsidRPr="00110971">
              <w:rPr>
                <w:rFonts w:hint="eastAsia"/>
                <w:color w:val="000000" w:themeColor="text1"/>
                <w:sz w:val="20"/>
                <w:szCs w:val="20"/>
              </w:rPr>
              <w:t>~1/12</w:t>
            </w:r>
          </w:p>
        </w:tc>
        <w:tc>
          <w:tcPr>
            <w:tcW w:w="2410" w:type="dxa"/>
            <w:shd w:val="clear" w:color="auto" w:fill="CAEDFB" w:themeFill="accent4" w:themeFillTint="33"/>
          </w:tcPr>
          <w:p w14:paraId="2BE00C3A" w14:textId="249E06E4" w:rsidR="00983FDA" w:rsidRPr="002051D8" w:rsidRDefault="00983FDA" w:rsidP="00C8372B">
            <w:pPr>
              <w:wordWrap/>
              <w:rPr>
                <w:color w:val="0F9ED5" w:themeColor="accent4"/>
                <w:sz w:val="20"/>
                <w:szCs w:val="20"/>
              </w:rPr>
            </w:pPr>
          </w:p>
        </w:tc>
        <w:tc>
          <w:tcPr>
            <w:tcW w:w="2551" w:type="dxa"/>
          </w:tcPr>
          <w:p w14:paraId="4D41D287" w14:textId="3760DDFD" w:rsidR="00983FDA" w:rsidRPr="002051D8" w:rsidRDefault="00983FDA" w:rsidP="00C8372B">
            <w:pPr>
              <w:wordWrap/>
              <w:rPr>
                <w:color w:val="0F9ED5" w:themeColor="accent4"/>
                <w:sz w:val="20"/>
                <w:szCs w:val="20"/>
              </w:rPr>
            </w:pPr>
          </w:p>
        </w:tc>
        <w:tc>
          <w:tcPr>
            <w:tcW w:w="2551" w:type="dxa"/>
          </w:tcPr>
          <w:p w14:paraId="3788BEE8" w14:textId="77777777" w:rsidR="00983FDA" w:rsidRPr="002051D8" w:rsidRDefault="00983FDA" w:rsidP="00C8372B">
            <w:pPr>
              <w:wordWrap/>
              <w:rPr>
                <w:color w:val="0F9ED5" w:themeColor="accent4"/>
                <w:sz w:val="20"/>
                <w:szCs w:val="20"/>
              </w:rPr>
            </w:pPr>
          </w:p>
        </w:tc>
      </w:tr>
      <w:tr w:rsidR="0019597C" w14:paraId="65EF2A0C" w14:textId="14108E05" w:rsidTr="00110971">
        <w:tc>
          <w:tcPr>
            <w:tcW w:w="1413" w:type="dxa"/>
          </w:tcPr>
          <w:p w14:paraId="50135C8E" w14:textId="57D8585F" w:rsidR="0019597C" w:rsidRPr="00110971" w:rsidRDefault="0019597C" w:rsidP="0019597C">
            <w:pPr>
              <w:wordWrap/>
              <w:rPr>
                <w:color w:val="000000" w:themeColor="text1"/>
                <w:sz w:val="20"/>
                <w:szCs w:val="20"/>
              </w:rPr>
            </w:pPr>
            <w:r w:rsidRPr="00110971">
              <w:rPr>
                <w:rFonts w:hint="eastAsia"/>
                <w:color w:val="000000" w:themeColor="text1"/>
                <w:sz w:val="20"/>
                <w:szCs w:val="20"/>
              </w:rPr>
              <w:t>1/1</w:t>
            </w:r>
            <w:r w:rsidR="00110971" w:rsidRPr="00110971">
              <w:rPr>
                <w:rFonts w:hint="eastAsia"/>
                <w:color w:val="000000" w:themeColor="text1"/>
                <w:sz w:val="20"/>
                <w:szCs w:val="20"/>
              </w:rPr>
              <w:t>2</w:t>
            </w:r>
            <w:r w:rsidRPr="00110971">
              <w:rPr>
                <w:rFonts w:hint="eastAsia"/>
                <w:color w:val="000000" w:themeColor="text1"/>
                <w:sz w:val="20"/>
                <w:szCs w:val="20"/>
              </w:rPr>
              <w:t>~1/15</w:t>
            </w:r>
          </w:p>
        </w:tc>
        <w:tc>
          <w:tcPr>
            <w:tcW w:w="2410" w:type="dxa"/>
            <w:shd w:val="clear" w:color="auto" w:fill="auto"/>
          </w:tcPr>
          <w:p w14:paraId="11D28F14" w14:textId="77777777" w:rsidR="0019597C" w:rsidRPr="00110971" w:rsidRDefault="0019597C" w:rsidP="0019597C">
            <w:pPr>
              <w:wordWrap/>
              <w:rPr>
                <w:sz w:val="20"/>
                <w:szCs w:val="20"/>
              </w:rPr>
            </w:pPr>
          </w:p>
        </w:tc>
        <w:tc>
          <w:tcPr>
            <w:tcW w:w="2551" w:type="dxa"/>
            <w:shd w:val="clear" w:color="auto" w:fill="CAEDFB" w:themeFill="accent4" w:themeFillTint="33"/>
          </w:tcPr>
          <w:p w14:paraId="55C79D6C" w14:textId="77777777" w:rsidR="0019597C" w:rsidRDefault="0019597C" w:rsidP="0019597C">
            <w:pPr>
              <w:wordWrap/>
              <w:rPr>
                <w:sz w:val="20"/>
                <w:szCs w:val="20"/>
              </w:rPr>
            </w:pPr>
          </w:p>
        </w:tc>
        <w:tc>
          <w:tcPr>
            <w:tcW w:w="2551" w:type="dxa"/>
          </w:tcPr>
          <w:p w14:paraId="5A251115" w14:textId="77777777" w:rsidR="0019597C" w:rsidRDefault="0019597C" w:rsidP="0019597C">
            <w:pPr>
              <w:wordWrap/>
              <w:rPr>
                <w:sz w:val="20"/>
                <w:szCs w:val="20"/>
              </w:rPr>
            </w:pPr>
          </w:p>
        </w:tc>
      </w:tr>
      <w:tr w:rsidR="0019597C" w14:paraId="65B4EB49" w14:textId="5B0D4677" w:rsidTr="0019597C">
        <w:tc>
          <w:tcPr>
            <w:tcW w:w="1413" w:type="dxa"/>
          </w:tcPr>
          <w:p w14:paraId="232D0B31" w14:textId="72FCBDFE" w:rsidR="0019597C" w:rsidRPr="00110971" w:rsidRDefault="0019597C" w:rsidP="0019597C">
            <w:pPr>
              <w:wordWrap/>
              <w:rPr>
                <w:color w:val="000000" w:themeColor="text1"/>
                <w:sz w:val="20"/>
                <w:szCs w:val="20"/>
              </w:rPr>
            </w:pPr>
            <w:r w:rsidRPr="00110971">
              <w:rPr>
                <w:rFonts w:hint="eastAsia"/>
                <w:color w:val="000000" w:themeColor="text1"/>
                <w:sz w:val="20"/>
                <w:szCs w:val="20"/>
              </w:rPr>
              <w:t>1/1</w:t>
            </w:r>
            <w:r w:rsidR="00110971">
              <w:rPr>
                <w:rFonts w:hint="eastAsia"/>
                <w:color w:val="000000" w:themeColor="text1"/>
                <w:sz w:val="20"/>
                <w:szCs w:val="20"/>
              </w:rPr>
              <w:t>5</w:t>
            </w:r>
            <w:r w:rsidRPr="00110971">
              <w:rPr>
                <w:rFonts w:hint="eastAsia"/>
                <w:color w:val="000000" w:themeColor="text1"/>
                <w:sz w:val="20"/>
                <w:szCs w:val="20"/>
              </w:rPr>
              <w:t>~1/</w:t>
            </w:r>
            <w:r w:rsidR="00110971">
              <w:rPr>
                <w:rFonts w:hint="eastAsia"/>
                <w:color w:val="000000" w:themeColor="text1"/>
                <w:sz w:val="20"/>
                <w:szCs w:val="20"/>
              </w:rPr>
              <w:t>20</w:t>
            </w:r>
          </w:p>
        </w:tc>
        <w:tc>
          <w:tcPr>
            <w:tcW w:w="2410" w:type="dxa"/>
            <w:shd w:val="clear" w:color="auto" w:fill="auto"/>
          </w:tcPr>
          <w:p w14:paraId="121321CF" w14:textId="77777777" w:rsidR="0019597C" w:rsidRDefault="0019597C" w:rsidP="0019597C">
            <w:pPr>
              <w:wordWrap/>
              <w:rPr>
                <w:sz w:val="20"/>
                <w:szCs w:val="20"/>
              </w:rPr>
            </w:pPr>
          </w:p>
        </w:tc>
        <w:tc>
          <w:tcPr>
            <w:tcW w:w="2551" w:type="dxa"/>
            <w:shd w:val="clear" w:color="auto" w:fill="CAEDFB" w:themeFill="accent4" w:themeFillTint="33"/>
          </w:tcPr>
          <w:p w14:paraId="0304AEDC" w14:textId="77777777" w:rsidR="0019597C" w:rsidRDefault="0019597C" w:rsidP="0019597C">
            <w:pPr>
              <w:wordWrap/>
              <w:rPr>
                <w:sz w:val="20"/>
                <w:szCs w:val="20"/>
              </w:rPr>
            </w:pPr>
          </w:p>
        </w:tc>
        <w:tc>
          <w:tcPr>
            <w:tcW w:w="2551" w:type="dxa"/>
            <w:shd w:val="clear" w:color="auto" w:fill="CAEDFB" w:themeFill="accent4" w:themeFillTint="33"/>
          </w:tcPr>
          <w:p w14:paraId="27553C64" w14:textId="77777777" w:rsidR="0019597C" w:rsidRDefault="0019597C" w:rsidP="0019597C">
            <w:pPr>
              <w:wordWrap/>
              <w:rPr>
                <w:sz w:val="20"/>
                <w:szCs w:val="20"/>
              </w:rPr>
            </w:pPr>
          </w:p>
        </w:tc>
      </w:tr>
    </w:tbl>
    <w:p w14:paraId="69ACDEEC" w14:textId="77777777" w:rsidR="00152EAA" w:rsidRPr="00DC0990" w:rsidRDefault="00152EAA" w:rsidP="00B300B8">
      <w:pPr>
        <w:wordWrap/>
        <w:rPr>
          <w:sz w:val="20"/>
          <w:szCs w:val="20"/>
        </w:rPr>
      </w:pPr>
    </w:p>
    <w:sectPr w:rsidR="00152EAA" w:rsidRPr="00DC09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62E"/>
    <w:multiLevelType w:val="multilevel"/>
    <w:tmpl w:val="F8D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5A85"/>
    <w:multiLevelType w:val="hybridMultilevel"/>
    <w:tmpl w:val="5174634A"/>
    <w:lvl w:ilvl="0" w:tplc="B4E40C9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1715D52"/>
    <w:multiLevelType w:val="hybridMultilevel"/>
    <w:tmpl w:val="53BA62A8"/>
    <w:lvl w:ilvl="0" w:tplc="6CFEC5D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22924D5"/>
    <w:multiLevelType w:val="hybridMultilevel"/>
    <w:tmpl w:val="85406AB2"/>
    <w:lvl w:ilvl="0" w:tplc="C7D4A050">
      <w:start w:val="2025"/>
      <w:numFmt w:val="bullet"/>
      <w:lvlText w:val=""/>
      <w:lvlJc w:val="left"/>
      <w:pPr>
        <w:ind w:left="920" w:hanging="48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9487BE9"/>
    <w:multiLevelType w:val="hybridMultilevel"/>
    <w:tmpl w:val="3F086DDA"/>
    <w:lvl w:ilvl="0" w:tplc="676044A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EC46384"/>
    <w:multiLevelType w:val="hybridMultilevel"/>
    <w:tmpl w:val="DADCAC4A"/>
    <w:lvl w:ilvl="0" w:tplc="343E78B2">
      <w:start w:val="1"/>
      <w:numFmt w:val="lowerRoman"/>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 w15:restartNumberingAfterBreak="0">
    <w:nsid w:val="37493977"/>
    <w:multiLevelType w:val="hybridMultilevel"/>
    <w:tmpl w:val="8DE62AD6"/>
    <w:lvl w:ilvl="0" w:tplc="D6AE4F7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D1749C9"/>
    <w:multiLevelType w:val="hybridMultilevel"/>
    <w:tmpl w:val="CA2475EC"/>
    <w:lvl w:ilvl="0" w:tplc="1854D0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D826675"/>
    <w:multiLevelType w:val="hybridMultilevel"/>
    <w:tmpl w:val="EBC803F4"/>
    <w:lvl w:ilvl="0" w:tplc="6B307BB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4344ED5"/>
    <w:multiLevelType w:val="hybridMultilevel"/>
    <w:tmpl w:val="95C2CE90"/>
    <w:lvl w:ilvl="0" w:tplc="A0F45D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48A1272"/>
    <w:multiLevelType w:val="hybridMultilevel"/>
    <w:tmpl w:val="C2DAC6E4"/>
    <w:lvl w:ilvl="0" w:tplc="95508B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3244EDD"/>
    <w:multiLevelType w:val="hybridMultilevel"/>
    <w:tmpl w:val="5C686828"/>
    <w:lvl w:ilvl="0" w:tplc="3E06F6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5A4F5637"/>
    <w:multiLevelType w:val="hybridMultilevel"/>
    <w:tmpl w:val="A8D80660"/>
    <w:lvl w:ilvl="0" w:tplc="D86066FE">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EAB0B74"/>
    <w:multiLevelType w:val="hybridMultilevel"/>
    <w:tmpl w:val="521EC158"/>
    <w:lvl w:ilvl="0" w:tplc="279E5F74">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5FEE6C2D"/>
    <w:multiLevelType w:val="hybridMultilevel"/>
    <w:tmpl w:val="FEC0C038"/>
    <w:lvl w:ilvl="0" w:tplc="2CE0D1F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21227A8"/>
    <w:multiLevelType w:val="hybridMultilevel"/>
    <w:tmpl w:val="67AEF0D2"/>
    <w:lvl w:ilvl="0" w:tplc="332C890E">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700541E3"/>
    <w:multiLevelType w:val="hybridMultilevel"/>
    <w:tmpl w:val="BB6CD506"/>
    <w:lvl w:ilvl="0" w:tplc="B5A276C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B7B70DF"/>
    <w:multiLevelType w:val="multilevel"/>
    <w:tmpl w:val="AFCEE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432479">
    <w:abstractNumId w:val="9"/>
  </w:num>
  <w:num w:numId="2" w16cid:durableId="735780152">
    <w:abstractNumId w:val="15"/>
  </w:num>
  <w:num w:numId="3" w16cid:durableId="1311514945">
    <w:abstractNumId w:val="3"/>
  </w:num>
  <w:num w:numId="4" w16cid:durableId="490365073">
    <w:abstractNumId w:val="12"/>
  </w:num>
  <w:num w:numId="5" w16cid:durableId="16346386">
    <w:abstractNumId w:val="13"/>
  </w:num>
  <w:num w:numId="6" w16cid:durableId="966397081">
    <w:abstractNumId w:val="6"/>
  </w:num>
  <w:num w:numId="7" w16cid:durableId="117375938">
    <w:abstractNumId w:val="10"/>
  </w:num>
  <w:num w:numId="8" w16cid:durableId="370034132">
    <w:abstractNumId w:val="14"/>
  </w:num>
  <w:num w:numId="9" w16cid:durableId="1537038867">
    <w:abstractNumId w:val="16"/>
  </w:num>
  <w:num w:numId="10" w16cid:durableId="1716613021">
    <w:abstractNumId w:val="4"/>
  </w:num>
  <w:num w:numId="11" w16cid:durableId="530150356">
    <w:abstractNumId w:val="1"/>
  </w:num>
  <w:num w:numId="12" w16cid:durableId="1658923225">
    <w:abstractNumId w:val="8"/>
  </w:num>
  <w:num w:numId="13" w16cid:durableId="1105226182">
    <w:abstractNumId w:val="11"/>
  </w:num>
  <w:num w:numId="14" w16cid:durableId="1690906076">
    <w:abstractNumId w:val="5"/>
  </w:num>
  <w:num w:numId="15" w16cid:durableId="674572871">
    <w:abstractNumId w:val="17"/>
  </w:num>
  <w:num w:numId="16" w16cid:durableId="1590118779">
    <w:abstractNumId w:val="2"/>
  </w:num>
  <w:num w:numId="17" w16cid:durableId="1432626463">
    <w:abstractNumId w:val="0"/>
  </w:num>
  <w:num w:numId="18" w16cid:durableId="598803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7"/>
    <w:rsid w:val="00003B96"/>
    <w:rsid w:val="000746C7"/>
    <w:rsid w:val="000D12BB"/>
    <w:rsid w:val="00110971"/>
    <w:rsid w:val="00117C36"/>
    <w:rsid w:val="001365B3"/>
    <w:rsid w:val="00140434"/>
    <w:rsid w:val="00152EAA"/>
    <w:rsid w:val="0019597C"/>
    <w:rsid w:val="001A0B8F"/>
    <w:rsid w:val="001F65E7"/>
    <w:rsid w:val="002051D8"/>
    <w:rsid w:val="002168B2"/>
    <w:rsid w:val="00280527"/>
    <w:rsid w:val="002E6FC4"/>
    <w:rsid w:val="003335F5"/>
    <w:rsid w:val="00375816"/>
    <w:rsid w:val="00382F05"/>
    <w:rsid w:val="003B754B"/>
    <w:rsid w:val="0040401E"/>
    <w:rsid w:val="00450541"/>
    <w:rsid w:val="004B716D"/>
    <w:rsid w:val="004D3EF6"/>
    <w:rsid w:val="004F48CA"/>
    <w:rsid w:val="00502656"/>
    <w:rsid w:val="00506DE7"/>
    <w:rsid w:val="007623F9"/>
    <w:rsid w:val="00775BBF"/>
    <w:rsid w:val="008658B5"/>
    <w:rsid w:val="008F56F1"/>
    <w:rsid w:val="00917B5F"/>
    <w:rsid w:val="00983FDA"/>
    <w:rsid w:val="00994CFF"/>
    <w:rsid w:val="009B1230"/>
    <w:rsid w:val="00A15DB6"/>
    <w:rsid w:val="00A8777F"/>
    <w:rsid w:val="00AE23AD"/>
    <w:rsid w:val="00AE7144"/>
    <w:rsid w:val="00B26746"/>
    <w:rsid w:val="00B300B8"/>
    <w:rsid w:val="00B34BB8"/>
    <w:rsid w:val="00BD5834"/>
    <w:rsid w:val="00BF5EEE"/>
    <w:rsid w:val="00C07482"/>
    <w:rsid w:val="00CE0AD5"/>
    <w:rsid w:val="00CF10F4"/>
    <w:rsid w:val="00D81361"/>
    <w:rsid w:val="00D967CE"/>
    <w:rsid w:val="00D973B2"/>
    <w:rsid w:val="00DC0990"/>
    <w:rsid w:val="00DD2F0C"/>
    <w:rsid w:val="00E83418"/>
    <w:rsid w:val="00ED5A28"/>
    <w:rsid w:val="00F4483C"/>
    <w:rsid w:val="00F51BB2"/>
    <w:rsid w:val="00F85CF7"/>
    <w:rsid w:val="00F9703E"/>
    <w:rsid w:val="00FD7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8D64"/>
  <w15:chartTrackingRefBased/>
  <w15:docId w15:val="{43185193-DC11-47B2-A946-38C215B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54B"/>
    <w:pPr>
      <w:widowControl w:val="0"/>
      <w:wordWrap w:val="0"/>
      <w:autoSpaceDE w:val="0"/>
      <w:autoSpaceDN w:val="0"/>
    </w:pPr>
  </w:style>
  <w:style w:type="paragraph" w:styleId="1">
    <w:name w:val="heading 1"/>
    <w:basedOn w:val="a"/>
    <w:next w:val="a"/>
    <w:link w:val="1Char"/>
    <w:uiPriority w:val="9"/>
    <w:qFormat/>
    <w:rsid w:val="000746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746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746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746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746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746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746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746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746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746C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746C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746C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746C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746C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746C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746C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746C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746C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746C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746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746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746C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746C7"/>
    <w:pPr>
      <w:spacing w:before="160"/>
      <w:jc w:val="center"/>
    </w:pPr>
    <w:rPr>
      <w:i/>
      <w:iCs/>
      <w:color w:val="404040" w:themeColor="text1" w:themeTint="BF"/>
    </w:rPr>
  </w:style>
  <w:style w:type="character" w:customStyle="1" w:styleId="Char1">
    <w:name w:val="인용 Char"/>
    <w:basedOn w:val="a0"/>
    <w:link w:val="a5"/>
    <w:uiPriority w:val="29"/>
    <w:rsid w:val="000746C7"/>
    <w:rPr>
      <w:i/>
      <w:iCs/>
      <w:color w:val="404040" w:themeColor="text1" w:themeTint="BF"/>
    </w:rPr>
  </w:style>
  <w:style w:type="paragraph" w:styleId="a6">
    <w:name w:val="List Paragraph"/>
    <w:basedOn w:val="a"/>
    <w:uiPriority w:val="34"/>
    <w:qFormat/>
    <w:rsid w:val="000746C7"/>
    <w:pPr>
      <w:ind w:left="720"/>
      <w:contextualSpacing/>
    </w:pPr>
  </w:style>
  <w:style w:type="character" w:styleId="a7">
    <w:name w:val="Intense Emphasis"/>
    <w:basedOn w:val="a0"/>
    <w:uiPriority w:val="21"/>
    <w:qFormat/>
    <w:rsid w:val="000746C7"/>
    <w:rPr>
      <w:i/>
      <w:iCs/>
      <w:color w:val="0F4761" w:themeColor="accent1" w:themeShade="BF"/>
    </w:rPr>
  </w:style>
  <w:style w:type="paragraph" w:styleId="a8">
    <w:name w:val="Intense Quote"/>
    <w:basedOn w:val="a"/>
    <w:next w:val="a"/>
    <w:link w:val="Char2"/>
    <w:uiPriority w:val="30"/>
    <w:qFormat/>
    <w:rsid w:val="00074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746C7"/>
    <w:rPr>
      <w:i/>
      <w:iCs/>
      <w:color w:val="0F4761" w:themeColor="accent1" w:themeShade="BF"/>
    </w:rPr>
  </w:style>
  <w:style w:type="character" w:styleId="a9">
    <w:name w:val="Intense Reference"/>
    <w:basedOn w:val="a0"/>
    <w:uiPriority w:val="32"/>
    <w:qFormat/>
    <w:rsid w:val="000746C7"/>
    <w:rPr>
      <w:b/>
      <w:bCs/>
      <w:smallCaps/>
      <w:color w:val="0F4761" w:themeColor="accent1" w:themeShade="BF"/>
      <w:spacing w:val="5"/>
    </w:rPr>
  </w:style>
  <w:style w:type="table" w:styleId="aa">
    <w:name w:val="Table Grid"/>
    <w:basedOn w:val="a1"/>
    <w:uiPriority w:val="39"/>
    <w:rsid w:val="000746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3337">
      <w:bodyDiv w:val="1"/>
      <w:marLeft w:val="0"/>
      <w:marRight w:val="0"/>
      <w:marTop w:val="0"/>
      <w:marBottom w:val="0"/>
      <w:divBdr>
        <w:top w:val="none" w:sz="0" w:space="0" w:color="auto"/>
        <w:left w:val="none" w:sz="0" w:space="0" w:color="auto"/>
        <w:bottom w:val="none" w:sz="0" w:space="0" w:color="auto"/>
        <w:right w:val="none" w:sz="0" w:space="0" w:color="auto"/>
      </w:divBdr>
    </w:div>
    <w:div w:id="130446373">
      <w:bodyDiv w:val="1"/>
      <w:marLeft w:val="0"/>
      <w:marRight w:val="0"/>
      <w:marTop w:val="0"/>
      <w:marBottom w:val="0"/>
      <w:divBdr>
        <w:top w:val="none" w:sz="0" w:space="0" w:color="auto"/>
        <w:left w:val="none" w:sz="0" w:space="0" w:color="auto"/>
        <w:bottom w:val="none" w:sz="0" w:space="0" w:color="auto"/>
        <w:right w:val="none" w:sz="0" w:space="0" w:color="auto"/>
      </w:divBdr>
    </w:div>
    <w:div w:id="394821524">
      <w:bodyDiv w:val="1"/>
      <w:marLeft w:val="0"/>
      <w:marRight w:val="0"/>
      <w:marTop w:val="0"/>
      <w:marBottom w:val="0"/>
      <w:divBdr>
        <w:top w:val="none" w:sz="0" w:space="0" w:color="auto"/>
        <w:left w:val="none" w:sz="0" w:space="0" w:color="auto"/>
        <w:bottom w:val="none" w:sz="0" w:space="0" w:color="auto"/>
        <w:right w:val="none" w:sz="0" w:space="0" w:color="auto"/>
      </w:divBdr>
    </w:div>
    <w:div w:id="400255069">
      <w:bodyDiv w:val="1"/>
      <w:marLeft w:val="0"/>
      <w:marRight w:val="0"/>
      <w:marTop w:val="0"/>
      <w:marBottom w:val="0"/>
      <w:divBdr>
        <w:top w:val="none" w:sz="0" w:space="0" w:color="auto"/>
        <w:left w:val="none" w:sz="0" w:space="0" w:color="auto"/>
        <w:bottom w:val="none" w:sz="0" w:space="0" w:color="auto"/>
        <w:right w:val="none" w:sz="0" w:space="0" w:color="auto"/>
      </w:divBdr>
    </w:div>
    <w:div w:id="477571797">
      <w:bodyDiv w:val="1"/>
      <w:marLeft w:val="0"/>
      <w:marRight w:val="0"/>
      <w:marTop w:val="0"/>
      <w:marBottom w:val="0"/>
      <w:divBdr>
        <w:top w:val="none" w:sz="0" w:space="0" w:color="auto"/>
        <w:left w:val="none" w:sz="0" w:space="0" w:color="auto"/>
        <w:bottom w:val="none" w:sz="0" w:space="0" w:color="auto"/>
        <w:right w:val="none" w:sz="0" w:space="0" w:color="auto"/>
      </w:divBdr>
    </w:div>
    <w:div w:id="491332737">
      <w:bodyDiv w:val="1"/>
      <w:marLeft w:val="0"/>
      <w:marRight w:val="0"/>
      <w:marTop w:val="0"/>
      <w:marBottom w:val="0"/>
      <w:divBdr>
        <w:top w:val="none" w:sz="0" w:space="0" w:color="auto"/>
        <w:left w:val="none" w:sz="0" w:space="0" w:color="auto"/>
        <w:bottom w:val="none" w:sz="0" w:space="0" w:color="auto"/>
        <w:right w:val="none" w:sz="0" w:space="0" w:color="auto"/>
      </w:divBdr>
    </w:div>
    <w:div w:id="808740103">
      <w:bodyDiv w:val="1"/>
      <w:marLeft w:val="0"/>
      <w:marRight w:val="0"/>
      <w:marTop w:val="0"/>
      <w:marBottom w:val="0"/>
      <w:divBdr>
        <w:top w:val="none" w:sz="0" w:space="0" w:color="auto"/>
        <w:left w:val="none" w:sz="0" w:space="0" w:color="auto"/>
        <w:bottom w:val="none" w:sz="0" w:space="0" w:color="auto"/>
        <w:right w:val="none" w:sz="0" w:space="0" w:color="auto"/>
      </w:divBdr>
    </w:div>
    <w:div w:id="1320036923">
      <w:bodyDiv w:val="1"/>
      <w:marLeft w:val="0"/>
      <w:marRight w:val="0"/>
      <w:marTop w:val="0"/>
      <w:marBottom w:val="0"/>
      <w:divBdr>
        <w:top w:val="none" w:sz="0" w:space="0" w:color="auto"/>
        <w:left w:val="none" w:sz="0" w:space="0" w:color="auto"/>
        <w:bottom w:val="none" w:sz="0" w:space="0" w:color="auto"/>
        <w:right w:val="none" w:sz="0" w:space="0" w:color="auto"/>
      </w:divBdr>
    </w:div>
    <w:div w:id="1884444071">
      <w:bodyDiv w:val="1"/>
      <w:marLeft w:val="0"/>
      <w:marRight w:val="0"/>
      <w:marTop w:val="0"/>
      <w:marBottom w:val="0"/>
      <w:divBdr>
        <w:top w:val="none" w:sz="0" w:space="0" w:color="auto"/>
        <w:left w:val="none" w:sz="0" w:space="0" w:color="auto"/>
        <w:bottom w:val="none" w:sz="0" w:space="0" w:color="auto"/>
        <w:right w:val="none" w:sz="0" w:space="0" w:color="auto"/>
      </w:divBdr>
    </w:div>
    <w:div w:id="21227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68BA-7B3E-4E06-9EB0-373582D9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박신영</dc:creator>
  <cp:keywords/>
  <dc:description/>
  <cp:lastModifiedBy>김민성</cp:lastModifiedBy>
  <cp:revision>2</cp:revision>
  <dcterms:created xsi:type="dcterms:W3CDTF">2025-01-12T12:35:00Z</dcterms:created>
  <dcterms:modified xsi:type="dcterms:W3CDTF">2025-01-12T12:35:00Z</dcterms:modified>
</cp:coreProperties>
</file>