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/>
    <w:p/>
    <w:p/>
    <w:p/>
    <w:p/>
    <w:p/>
    <w:p/>
    <w:p/>
    <w:p/>
    <w:p/>
    <w:p/>
    <w:p/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2025-1</w:t>
      </w:r>
      <w:r>
        <w:rPr>
          <w:sz w:val="36"/>
          <w:szCs w:val="40"/>
        </w:rPr>
        <w:t>학기</w:t>
      </w:r>
      <w:r>
        <w:rPr>
          <w:rFonts w:hint="eastAsia"/>
          <w:sz w:val="36"/>
          <w:szCs w:val="40"/>
        </w:rPr>
        <w:t xml:space="preserve"> Challenger Track</w:t>
      </w:r>
    </w:p>
    <w:p>
      <w:pPr>
        <w:rPr>
          <w:sz w:val="72"/>
          <w:szCs w:val="96"/>
        </w:rPr>
      </w:pPr>
      <w:r>
        <w:rPr>
          <w:rFonts w:hint="eastAsia"/>
          <w:sz w:val="72"/>
          <w:szCs w:val="96"/>
        </w:rPr>
        <w:t>자율스터디</w:t>
      </w:r>
      <w:r>
        <w:rPr>
          <w:rFonts w:hint="eastAsia"/>
          <w:sz w:val="72"/>
          <w:szCs w:val="96"/>
        </w:rPr>
        <w:t xml:space="preserve"> 기획서</w:t>
      </w:r>
    </w:p>
    <w:p/>
    <w:p/>
    <w:p/>
    <w:tbl>
      <w:tblPr>
        <w:tblStyle w:val="aa"/>
        <w:tblpPr w:leftFromText="142" w:rightFromText="142" w:vertAnchor="text" w:tblpY="135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>
        <w:tc>
          <w:tcPr>
            <w:tcW w:w="846" w:type="dxa"/>
          </w:tcPr>
          <w:p>
            <w:r>
              <w:rPr>
                <w:rFonts w:hint="eastAsia"/>
              </w:rPr>
              <w:t>팀명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멀티모달</w:t>
            </w:r>
            <w:r>
              <w:rPr>
                <w:rFonts w:hint="eastAsia"/>
              </w:rPr>
              <w:t xml:space="preserve"> 스터디</w:t>
            </w:r>
          </w:p>
        </w:tc>
      </w:tr>
      <w:tr>
        <w:tc>
          <w:tcPr>
            <w:tcW w:w="846" w:type="dxa"/>
          </w:tcPr>
          <w:p>
            <w:r>
              <w:rPr>
                <w:rFonts w:hint="eastAsia"/>
              </w:rPr>
              <w:t>팀장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김하연</w:t>
            </w:r>
          </w:p>
        </w:tc>
      </w:tr>
      <w:tr>
        <w:tc>
          <w:tcPr>
            <w:tcW w:w="846" w:type="dxa"/>
          </w:tcPr>
          <w:p>
            <w:r>
              <w:rPr>
                <w:rFonts w:hint="eastAsia"/>
              </w:rPr>
              <w:t>팀원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김태경, 한지원</w:t>
            </w:r>
            <w:r>
              <w:rPr>
                <w:rFonts w:hint="eastAsia"/>
              </w:rPr>
              <w:t>, 김지원, 김민성, 박찬욱</w:t>
            </w:r>
          </w:p>
        </w:tc>
      </w:tr>
    </w:tbl>
    <w:p>
      <w:pPr>
        <w:autoSpaceDE/>
        <w:autoSpaceDN/>
        <w:widowControl/>
        <w:wordWrap/>
      </w:pPr>
      <w:r>
        <w:br w:type="page"/>
      </w:r>
    </w:p>
    <w:p>
      <w:pPr>
        <w:autoSpaceDE/>
        <w:autoSpaceDN/>
        <w:widowControl/>
        <w:wordWrap/>
        <w:rPr>
          <w:sz w:val="40"/>
          <w:szCs w:val="44"/>
        </w:rPr>
      </w:pPr>
      <w:r>
        <w:rPr>
          <w:rFonts w:hint="eastAsia"/>
          <w:sz w:val="40"/>
          <w:szCs w:val="44"/>
        </w:rPr>
        <w:t>1. 스터디 주제</w:t>
      </w:r>
      <w:r>
        <w:rPr>
          <w:rFonts w:hint="eastAsia"/>
          <w:sz w:val="40"/>
          <w:szCs w:val="44"/>
        </w:rPr>
        <w:t>/목표</w:t>
      </w:r>
    </w:p>
    <w:p>
      <w:pPr>
        <w:autoSpaceDE/>
        <w:autoSpaceDN/>
        <w:widowControl/>
        <w:wordWrap/>
        <w:rPr>
          <w:color w:val="808080"/>
        </w:rPr>
      </w:pPr>
      <w:r>
        <w:rPr>
          <w:rFonts w:hint="eastAsia"/>
          <w:color w:val="808080"/>
        </w:rPr>
        <w:t>스터디를 관통하는 큰 주제와 이 스터디로 얻어갈 목표에 대해 설명해주시면 됩니다!</w:t>
      </w:r>
    </w:p>
    <w:tbl>
      <w:tblPr>
        <w:tblStyle w:val="aa"/>
        <w:tblW w:w="9333" w:type="dxa"/>
        <w:tblLook w:val="04A0" w:firstRow="1" w:lastRow="0" w:firstColumn="1" w:lastColumn="0" w:noHBand="0" w:noVBand="1"/>
      </w:tblPr>
      <w:tblGrid>
        <w:gridCol w:w="1598"/>
        <w:gridCol w:w="7735"/>
      </w:tblGrid>
      <w:tr>
        <w:trPr>
          <w:trHeight w:val="866" w:hRule="atLeast"/>
        </w:trPr>
        <w:tc>
          <w:tcPr>
            <w:tcW w:w="1598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스터디 주제</w:t>
            </w:r>
          </w:p>
        </w:tc>
        <w:tc>
          <w:tcPr>
            <w:tcW w:w="7735" w:type="dxa"/>
          </w:tcPr>
          <w:p>
            <w:pPr>
              <w:autoSpaceDE/>
              <w:autoSpaceDN/>
              <w:widowControl/>
              <w:wordWrap/>
              <w:rPr>
                <w:color w:val="808080"/>
              </w:rPr>
            </w:pPr>
            <w:r>
              <w:rPr>
                <w:rFonts w:hint="eastAsia"/>
              </w:rPr>
              <w:t>CV/NLP/</w:t>
            </w:r>
            <w:r>
              <w:rPr>
                <w:rFonts w:hint="eastAsia"/>
              </w:rPr>
              <w:t>멀티모달</w:t>
            </w:r>
            <w:r>
              <w:rPr>
                <w:rFonts w:hint="eastAsia"/>
              </w:rPr>
              <w:t xml:space="preserve"> 분야에 대한 구체적인 이해 및 </w:t>
            </w:r>
            <w:r>
              <w:rPr>
                <w:rFonts w:hint="eastAsia"/>
              </w:rPr>
              <w:t>멀티모달의</w:t>
            </w:r>
            <w:r>
              <w:rPr>
                <w:rFonts w:hint="eastAsia"/>
              </w:rPr>
              <w:t xml:space="preserve"> 태스크에 대한 학습 및 활용</w:t>
            </w:r>
          </w:p>
        </w:tc>
      </w:tr>
      <w:tr>
        <w:trPr>
          <w:trHeight w:val="2973" w:hRule="atLeast"/>
        </w:trPr>
        <w:tc>
          <w:tcPr>
            <w:tcW w:w="1598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 xml:space="preserve">스터디 </w:t>
            </w:r>
            <w:r>
              <w:rPr>
                <w:rFonts w:hint="eastAsia"/>
              </w:rPr>
              <w:t>목표</w:t>
            </w:r>
          </w:p>
        </w:tc>
        <w:tc>
          <w:tcPr>
            <w:tcW w:w="7735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멀티모달</w:t>
            </w:r>
            <w:r>
              <w:rPr>
                <w:rFonts w:hint="eastAsia"/>
              </w:rPr>
              <w:t xml:space="preserve"> 분야에서 자주 활용되는 기초 모델들의 동작 원리를 학습한다.</w:t>
            </w:r>
          </w:p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 xml:space="preserve">동시에, </w:t>
            </w:r>
            <w:r>
              <w:rPr>
                <w:rFonts w:hint="eastAsia"/>
              </w:rPr>
              <w:t>멀티모달</w:t>
            </w:r>
            <w:r>
              <w:rPr>
                <w:rFonts w:hint="eastAsia"/>
              </w:rPr>
              <w:t xml:space="preserve"> 기초 모델들의 코드를 직접 실행 또는 작성해보며 이해도를 높인다.</w:t>
            </w: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2. </w:t>
      </w:r>
      <w:r>
        <w:rPr>
          <w:rFonts w:hint="eastAsia"/>
          <w:sz w:val="40"/>
          <w:szCs w:val="44"/>
        </w:rPr>
        <w:t>참가</w:t>
      </w:r>
      <w:r>
        <w:rPr>
          <w:rFonts w:hint="eastAsia"/>
          <w:sz w:val="40"/>
          <w:szCs w:val="44"/>
        </w:rPr>
        <w:t>대회</w:t>
      </w:r>
    </w:p>
    <w:p>
      <w:pPr>
        <w:autoSpaceDE/>
        <w:autoSpaceDN/>
        <w:widowControl/>
        <w:wordWrap/>
        <w:rPr>
          <w:color w:val="808080"/>
        </w:rPr>
      </w:pPr>
      <w:r>
        <w:rPr>
          <w:rFonts w:hint="eastAsia"/>
          <w:color w:val="808080"/>
        </w:rPr>
        <w:t>스터디를 참여하며 함께 진행할 대회가 있다면 적어주세요!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>
        <w:trPr>
          <w:trHeight w:val="992" w:hRule="atLeast"/>
        </w:trPr>
        <w:tc>
          <w:tcPr>
            <w:tcW w:w="1555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대회명</w:t>
            </w:r>
          </w:p>
        </w:tc>
        <w:tc>
          <w:tcPr>
            <w:tcW w:w="7461" w:type="dxa"/>
          </w:tcPr>
          <w:p>
            <w:pPr>
              <w:autoSpaceDE/>
              <w:autoSpaceDN/>
              <w:widowControl/>
              <w:wordWrap/>
              <w:jc w:val="center"/>
              <w:rPr>
                <w:color w:val="808080"/>
              </w:rPr>
            </w:pPr>
            <w:r>
              <w:rPr>
                <w:lang w:eastAsia="ko-KR"/>
                <w:color w:val="808080"/>
                <w:rtl w:val="off"/>
              </w:rPr>
              <w:t>-</w:t>
            </w:r>
          </w:p>
        </w:tc>
      </w:tr>
      <w:tr>
        <w:trPr>
          <w:trHeight w:val="976" w:hRule="atLeast"/>
        </w:trPr>
        <w:tc>
          <w:tcPr>
            <w:tcW w:w="1555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링크</w:t>
            </w:r>
          </w:p>
        </w:tc>
        <w:tc>
          <w:tcPr>
            <w:tcW w:w="7461" w:type="dxa"/>
          </w:tcPr>
          <w:p>
            <w:pPr>
              <w:autoSpaceDE/>
              <w:autoSpaceDN/>
              <w:widowControl/>
              <w:wordWrap/>
              <w:jc w:val="center"/>
            </w:pPr>
            <w:r>
              <w:rPr>
                <w:lang w:eastAsia="ko-KR"/>
                <w:rtl w:val="off"/>
              </w:rPr>
              <w:t>-</w:t>
            </w:r>
          </w:p>
        </w:tc>
      </w:tr>
      <w:tr>
        <w:trPr>
          <w:trHeight w:val="4178" w:hRule="atLeast"/>
        </w:trPr>
        <w:tc>
          <w:tcPr>
            <w:tcW w:w="1555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대회에서 진행할 주제</w:t>
            </w:r>
          </w:p>
        </w:tc>
        <w:tc>
          <w:tcPr>
            <w:tcW w:w="7461" w:type="dxa"/>
          </w:tcPr>
          <w:p>
            <w:pPr>
              <w:autoSpaceDE/>
              <w:autoSpaceDN/>
              <w:widowControl/>
              <w:wordWrap/>
              <w:jc w:val="center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-</w:t>
            </w:r>
          </w:p>
        </w:tc>
      </w:tr>
    </w:tbl>
    <w:p>
      <w:pPr>
        <w:autoSpaceDE/>
        <w:autoSpaceDN/>
        <w:widowControl/>
        <w:wordWrap/>
        <w:rPr>
          <w:sz w:val="40"/>
          <w:szCs w:val="44"/>
        </w:rPr>
      </w:pPr>
      <w:r>
        <w:rPr>
          <w:rFonts w:hint="eastAsia"/>
          <w:sz w:val="40"/>
          <w:szCs w:val="44"/>
        </w:rPr>
        <w:t>3. 스터디 계획</w:t>
      </w:r>
    </w:p>
    <w:p>
      <w:pPr>
        <w:autoSpaceDE/>
        <w:autoSpaceDN/>
        <w:widowControl/>
        <w:wordWrap/>
        <w:rPr>
          <w:color w:val="808080"/>
        </w:rPr>
      </w:pPr>
      <w:r>
        <w:rPr>
          <w:rFonts w:hint="eastAsia"/>
          <w:color w:val="808080"/>
        </w:rPr>
        <w:t xml:space="preserve">주차별로 스터디 계획을 작성해주세요! </w:t>
      </w:r>
      <w:r>
        <w:rPr>
          <w:rFonts w:hint="eastAsia"/>
          <w:color w:val="808080"/>
        </w:rPr>
        <w:t>최소 4주차 이상 작성해주세요.</w:t>
      </w:r>
    </w:p>
    <w:tbl>
      <w:tblPr>
        <w:tblStyle w:val="aa"/>
        <w:tblW w:w="9426" w:type="dxa"/>
        <w:tblLook w:val="04A0" w:firstRow="1" w:lastRow="0" w:firstColumn="1" w:lastColumn="0" w:noHBand="0" w:noVBand="1"/>
      </w:tblPr>
      <w:tblGrid>
        <w:gridCol w:w="882"/>
        <w:gridCol w:w="3224"/>
        <w:gridCol w:w="5320"/>
      </w:tblGrid>
      <w:tr>
        <w:trPr>
          <w:trHeight w:val="75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주차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학습 주제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세부 활동</w:t>
            </w: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1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딥러닝의</w:t>
            </w:r>
            <w:r>
              <w:rPr>
                <w:rFonts w:hint="eastAsia"/>
              </w:rPr>
              <w:t xml:space="preserve"> 기초적인 모델 학습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3/26</w:t>
            </w:r>
            <w:r>
              <w:br/>
            </w:r>
            <w:r>
              <w:rPr>
                <w:rFonts w:hint="eastAsia"/>
              </w:rPr>
              <w:t>딥러닝에</w:t>
            </w:r>
            <w:r>
              <w:rPr>
                <w:rFonts w:hint="eastAsia"/>
              </w:rPr>
              <w:t xml:space="preserve"> 대한 개념이 부족한 2학년을 위한 주차</w:t>
            </w:r>
          </w:p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CNN, RNN 개념 학습</w:t>
            </w:r>
          </w:p>
          <w:p>
            <w:pPr>
              <w:autoSpaceDE/>
              <w:autoSpaceDN/>
              <w:widowControl/>
              <w:wordWrap/>
            </w:pPr>
          </w:p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2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어텐션에</w:t>
            </w:r>
            <w:r>
              <w:rPr>
                <w:rFonts w:hint="eastAsia"/>
              </w:rPr>
              <w:t xml:space="preserve"> 대한 이해 및 학습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4/2</w:t>
            </w:r>
            <w:r>
              <w:br/>
            </w:r>
            <w:r>
              <w:rPr>
                <w:rFonts w:hint="eastAsia"/>
              </w:rPr>
              <w:t>Transformer의 핵심인 Attention에 대한 개념 학습 및 Transformer에서 Attention이 어떻게 적용되는지 이해</w:t>
            </w: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3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 xml:space="preserve">Transformer </w:t>
            </w:r>
            <w:r>
              <w:rPr>
                <w:rFonts w:hint="eastAsia"/>
              </w:rPr>
              <w:t>아키텍쳐</w:t>
            </w:r>
            <w:r>
              <w:rPr>
                <w:rFonts w:hint="eastAsia"/>
              </w:rPr>
              <w:t xml:space="preserve"> 학습</w:t>
            </w:r>
            <w:r>
              <w:rPr>
                <w:rFonts w:hint="eastAsia"/>
              </w:rPr>
              <w:t xml:space="preserve"> 및 코드 실습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4/9</w:t>
            </w:r>
            <w:r>
              <w:br/>
            </w:r>
            <w:r>
              <w:rPr>
                <w:rFonts w:hint="eastAsia"/>
              </w:rPr>
              <w:t xml:space="preserve">Transformer의 전반적인 </w:t>
            </w:r>
            <w:r>
              <w:rPr>
                <w:rFonts w:hint="eastAsia"/>
              </w:rPr>
              <w:t>아키텍쳐</w:t>
            </w:r>
            <w:r>
              <w:rPr>
                <w:rFonts w:hint="eastAsia"/>
              </w:rPr>
              <w:t xml:space="preserve"> 이해</w:t>
            </w:r>
            <w:r>
              <w:br/>
            </w:r>
            <w:r>
              <w:rPr>
                <w:rFonts w:hint="eastAsia"/>
              </w:rPr>
              <w:t xml:space="preserve">Transformer의 코드 </w:t>
            </w:r>
            <w:r>
              <w:rPr>
                <w:rFonts w:hint="eastAsia"/>
              </w:rPr>
              <w:t>작성 및 분석</w:t>
            </w:r>
            <w:r>
              <w:rPr>
                <w:rFonts w:hint="eastAsia"/>
              </w:rPr>
              <w:t>해보며 원리 이해</w:t>
            </w: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4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ViT</w:t>
            </w:r>
            <w:r>
              <w:rPr>
                <w:rFonts w:hint="eastAsia"/>
              </w:rPr>
              <w:t>에 대한 이해</w:t>
            </w:r>
            <w:r>
              <w:rPr>
                <w:rFonts w:hint="eastAsia"/>
              </w:rPr>
              <w:t xml:space="preserve"> 및 학습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4/30</w:t>
            </w:r>
            <w:r>
              <w:br/>
            </w:r>
            <w:r>
              <w:rPr>
                <w:rFonts w:hint="eastAsia"/>
              </w:rPr>
              <w:t xml:space="preserve">VIT의 </w:t>
            </w:r>
            <w:r>
              <w:rPr>
                <w:rFonts w:hint="eastAsia"/>
              </w:rPr>
              <w:t>아키텍쳐</w:t>
            </w:r>
            <w:r>
              <w:rPr>
                <w:rFonts w:hint="eastAsia"/>
              </w:rPr>
              <w:t xml:space="preserve"> 이해 및 Transformer와의 비교</w:t>
            </w: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5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>복습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ViT</w:t>
            </w:r>
            <w:r>
              <w:rPr>
                <w:rFonts w:hint="eastAsia"/>
              </w:rPr>
              <w:t xml:space="preserve"> 코드 실습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5/7</w:t>
            </w:r>
            <w:r>
              <w:br/>
            </w:r>
            <w:r>
              <w:rPr>
                <w:rFonts w:hint="eastAsia"/>
              </w:rPr>
              <w:t xml:space="preserve">퀴즈 형식으로 중간고사 이전 학습 내용을 </w:t>
            </w:r>
            <w:r>
              <w:rPr>
                <w:rFonts w:hint="eastAsia"/>
              </w:rPr>
              <w:t>리뷰</w:t>
            </w:r>
          </w:p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ViT</w:t>
            </w:r>
            <w:r>
              <w:rPr>
                <w:rFonts w:hint="eastAsia"/>
              </w:rPr>
              <w:t xml:space="preserve"> 코드 </w:t>
            </w:r>
            <w:r>
              <w:rPr>
                <w:rFonts w:hint="eastAsia"/>
              </w:rPr>
              <w:t>작성 및 분석</w:t>
            </w:r>
            <w:r>
              <w:rPr>
                <w:rFonts w:hint="eastAsia"/>
              </w:rPr>
              <w:t>해보며 원리 이해</w:t>
            </w: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6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 xml:space="preserve">CLIP </w:t>
            </w:r>
            <w:r>
              <w:rPr>
                <w:rFonts w:hint="eastAsia"/>
              </w:rPr>
              <w:t>아키텍쳐</w:t>
            </w:r>
            <w:r>
              <w:rPr>
                <w:rFonts w:hint="eastAsia"/>
              </w:rPr>
              <w:t xml:space="preserve"> 이해 및 학습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5/14</w:t>
            </w:r>
            <w:r>
              <w:br/>
            </w:r>
            <w:r>
              <w:rPr>
                <w:rFonts w:hint="eastAsia"/>
              </w:rPr>
              <w:t>CLIP 모델 소개 및 등장 배경 소개</w:t>
            </w:r>
          </w:p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 xml:space="preserve">CLIP의 </w:t>
            </w:r>
            <w:r>
              <w:rPr>
                <w:rFonts w:hint="eastAsia"/>
              </w:rPr>
              <w:t>아키텍쳐</w:t>
            </w:r>
            <w:r>
              <w:rPr>
                <w:rFonts w:hint="eastAsia"/>
              </w:rPr>
              <w:t xml:space="preserve"> 이해 및 Transformer, Vit와의 비교</w:t>
            </w:r>
          </w:p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7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프로젝트 프론트 개발</w:t>
            </w:r>
          </w:p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 xml:space="preserve">CLIP </w:t>
            </w:r>
            <w:r>
              <w:rPr>
                <w:rFonts w:hint="eastAsia"/>
              </w:rPr>
              <w:t>코드 실습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5/21</w:t>
            </w:r>
            <w:r>
              <w:br/>
            </w:r>
            <w:r>
              <w:rPr>
                <w:rFonts w:hint="eastAsia"/>
              </w:rPr>
              <w:t xml:space="preserve">CLIP 코드 </w:t>
            </w:r>
            <w:r>
              <w:rPr>
                <w:rFonts w:hint="eastAsia"/>
              </w:rPr>
              <w:t>작성 및 분석</w:t>
            </w:r>
            <w:r>
              <w:rPr>
                <w:rFonts w:hint="eastAsia"/>
              </w:rPr>
              <w:t>해보며 원리 이해</w:t>
            </w: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8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 xml:space="preserve">GPT </w:t>
            </w:r>
            <w:r>
              <w:rPr>
                <w:rFonts w:hint="eastAsia"/>
              </w:rPr>
              <w:t>아키텍쳐</w:t>
            </w:r>
            <w:r>
              <w:rPr>
                <w:rFonts w:hint="eastAsia"/>
              </w:rPr>
              <w:t xml:space="preserve"> 이해</w:t>
            </w:r>
            <w:r>
              <w:rPr>
                <w:rFonts w:hint="eastAsia"/>
              </w:rPr>
              <w:t xml:space="preserve"> 및 실습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5/28</w:t>
            </w:r>
          </w:p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 xml:space="preserve">GPT </w:t>
            </w:r>
            <w:r>
              <w:rPr>
                <w:rFonts w:hint="eastAsia"/>
              </w:rPr>
              <w:t>아키텍쳐에</w:t>
            </w:r>
            <w:r>
              <w:rPr>
                <w:rFonts w:hint="eastAsia"/>
              </w:rPr>
              <w:t xml:space="preserve"> 대한 이해 및 API 키를 이용한 </w:t>
            </w:r>
            <w:r>
              <w:rPr>
                <w:rFonts w:hint="eastAsia"/>
              </w:rPr>
              <w:t>챗봇</w:t>
            </w:r>
            <w:r>
              <w:rPr>
                <w:rFonts w:hint="eastAsia"/>
              </w:rPr>
              <w:t xml:space="preserve"> 실습</w:t>
            </w:r>
          </w:p>
        </w:tc>
      </w:tr>
      <w:tr>
        <w:trPr>
          <w:trHeight w:val="2268" w:hRule="atLeast"/>
        </w:trPr>
        <w:tc>
          <w:tcPr>
            <w:tcW w:w="882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9</w:t>
            </w:r>
          </w:p>
        </w:tc>
        <w:tc>
          <w:tcPr>
            <w:tcW w:w="3224" w:type="dxa"/>
          </w:tcPr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>LLaVA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아키텍쳐</w:t>
            </w:r>
            <w:r>
              <w:rPr>
                <w:rFonts w:hint="eastAsia"/>
              </w:rPr>
              <w:t xml:space="preserve"> 이해 및 실습</w:t>
            </w:r>
          </w:p>
        </w:tc>
        <w:tc>
          <w:tcPr>
            <w:tcW w:w="5320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6/4</w:t>
            </w:r>
            <w:r>
              <w:br/>
            </w:r>
            <w:r>
              <w:rPr>
                <w:rFonts w:hint="eastAsia"/>
              </w:rPr>
              <w:t>LLaVA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아키텍쳐에</w:t>
            </w:r>
            <w:r>
              <w:rPr>
                <w:rFonts w:hint="eastAsia"/>
              </w:rPr>
              <w:t xml:space="preserve"> 대한 이해 및 학습</w:t>
            </w:r>
          </w:p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>LLaVA</w:t>
            </w:r>
            <w:r>
              <w:rPr>
                <w:rFonts w:hint="eastAsia"/>
              </w:rPr>
              <w:t xml:space="preserve"> 코드 </w:t>
            </w:r>
            <w:r>
              <w:rPr>
                <w:rFonts w:hint="eastAsia"/>
              </w:rPr>
              <w:t>작성 및 분석</w:t>
            </w:r>
            <w:r>
              <w:rPr>
                <w:rFonts w:hint="eastAsia"/>
              </w:rPr>
              <w:t>해보며 원리 이해</w:t>
            </w:r>
          </w:p>
        </w:tc>
      </w:tr>
    </w:tbl>
    <w:p>
      <w:pPr>
        <w:autoSpaceDE/>
        <w:autoSpaceDN/>
        <w:widowControl/>
        <w:wordWrap/>
        <w:rPr>
          <w:sz w:val="40"/>
          <w:szCs w:val="44"/>
        </w:rPr>
      </w:pPr>
    </w:p>
    <w:p>
      <w:pPr>
        <w:autoSpaceDE/>
        <w:autoSpaceDN/>
        <w:widowControl/>
        <w:wordWrap/>
        <w:rPr>
          <w:sz w:val="40"/>
          <w:szCs w:val="44"/>
        </w:rPr>
      </w:pPr>
      <w:r>
        <w:rPr>
          <w:sz w:val="40"/>
          <w:szCs w:val="44"/>
        </w:rPr>
        <w:br w:type="page"/>
      </w:r>
    </w:p>
    <w:p>
      <w:pPr>
        <w:autoSpaceDE/>
        <w:autoSpaceDN/>
        <w:widowControl/>
        <w:wordWrap/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4. </w:t>
      </w:r>
      <w:r>
        <w:rPr>
          <w:rFonts w:hint="eastAsia"/>
          <w:sz w:val="40"/>
          <w:szCs w:val="44"/>
        </w:rPr>
        <w:t>예산안 신청서</w:t>
      </w:r>
    </w:p>
    <w:p>
      <w:pPr>
        <w:autoSpaceDE/>
        <w:autoSpaceDN/>
        <w:widowControl/>
        <w:wordWrap/>
        <w:rPr>
          <w:color w:val="808080"/>
        </w:rPr>
      </w:pPr>
      <w:r>
        <w:rPr>
          <w:rFonts w:hint="eastAsia"/>
          <w:color w:val="808080"/>
        </w:rPr>
        <w:t>예산이 필요하신 분들을 위해 팀당 ~원의 지원금이 배정되어 있습니다. 예산안 반려 대상을 잘 확인하시고 신청해주시기 바랍니다.</w:t>
      </w:r>
    </w:p>
    <w:tbl>
      <w:tblPr>
        <w:tblStyle w:val="aa"/>
        <w:tblW w:w="9336" w:type="dxa"/>
        <w:tblLook w:val="04A0" w:firstRow="1" w:lastRow="0" w:firstColumn="1" w:lastColumn="0" w:noHBand="0" w:noVBand="1"/>
      </w:tblPr>
      <w:tblGrid>
        <w:gridCol w:w="390"/>
        <w:gridCol w:w="1134"/>
        <w:gridCol w:w="7812"/>
      </w:tblGrid>
      <w:tr>
        <w:trPr>
          <w:trHeight w:val="309" w:hRule="atLeast"/>
        </w:trPr>
        <w:tc>
          <w:tcPr>
            <w:tcW w:w="390" w:type="dxa"/>
            <w:vMerge w:val="restart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>GPT API 키</w:t>
            </w:r>
          </w:p>
        </w:tc>
      </w:tr>
      <w:tr>
        <w:trPr>
          <w:trHeight w:val="309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>20달러</w:t>
            </w:r>
          </w:p>
        </w:tc>
      </w:tr>
      <w:tr>
        <w:trPr>
          <w:trHeight w:val="309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  <w:r>
              <w:t>https://platform.openai.com/settings/organization/billing/overview</w:t>
            </w:r>
          </w:p>
        </w:tc>
      </w:tr>
      <w:tr>
        <w:trPr>
          <w:trHeight w:val="1298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  <w:rPr>
                <w:rFonts w:hint="eastAsia"/>
              </w:rPr>
            </w:pPr>
            <w:r>
              <w:rPr>
                <w:rFonts w:hint="eastAsia"/>
              </w:rPr>
              <w:t>8주차 GPT</w:t>
            </w:r>
            <w:r>
              <w:rPr>
                <w:lang w:eastAsia="ko-KR"/>
                <w:rFonts w:hint="eastAsia"/>
                <w:rtl w:val="off"/>
              </w:rPr>
              <w:t>아키텍쳐</w:t>
            </w:r>
            <w:r>
              <w:rPr>
                <w:rFonts w:hint="eastAsia"/>
              </w:rPr>
              <w:t xml:space="preserve"> 실습에 사용 예정</w:t>
            </w:r>
          </w:p>
        </w:tc>
      </w:tr>
      <w:tr>
        <w:trPr>
          <w:trHeight w:val="309" w:hRule="atLeast"/>
        </w:trPr>
        <w:tc>
          <w:tcPr>
            <w:tcW w:w="390" w:type="dxa"/>
            <w:vMerge w:val="restart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309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309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298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309" w:hRule="atLeast"/>
        </w:trPr>
        <w:tc>
          <w:tcPr>
            <w:tcW w:w="390" w:type="dxa"/>
            <w:vMerge w:val="restart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309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309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298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309" w:hRule="atLeast"/>
        </w:trPr>
        <w:tc>
          <w:tcPr>
            <w:tcW w:w="390" w:type="dxa"/>
            <w:vMerge w:val="restart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항목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309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비용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309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링크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  <w:tr>
        <w:trPr>
          <w:trHeight w:val="1298" w:hRule="atLeast"/>
        </w:trPr>
        <w:tc>
          <w:tcPr>
            <w:tcW w:w="390" w:type="dxa"/>
            <w:vMerge w:val="continue"/>
          </w:tcPr>
          <w:p>
            <w:pPr>
              <w:autoSpaceDE/>
              <w:autoSpaceDN/>
              <w:widowControl/>
              <w:wordWrap/>
            </w:pPr>
          </w:p>
        </w:tc>
        <w:tc>
          <w:tcPr>
            <w:tcW w:w="1134" w:type="dxa"/>
          </w:tcPr>
          <w:p>
            <w:pPr>
              <w:autoSpaceDE/>
              <w:autoSpaceDN/>
              <w:widowControl/>
              <w:wordWrap/>
            </w:pPr>
            <w:r>
              <w:rPr>
                <w:rFonts w:hint="eastAsia"/>
              </w:rPr>
              <w:t>사용계획</w:t>
            </w:r>
          </w:p>
        </w:tc>
        <w:tc>
          <w:tcPr>
            <w:tcW w:w="7812" w:type="dxa"/>
          </w:tcPr>
          <w:p>
            <w:pPr>
              <w:autoSpaceDE/>
              <w:autoSpaceDN/>
              <w:widowControl/>
              <w:wordWrap/>
            </w:pPr>
          </w:p>
        </w:tc>
      </w:tr>
    </w:tbl>
    <w:p>
      <w:pPr>
        <w:autoSpaceDE/>
        <w:autoSpaceDN/>
        <w:widowControl/>
        <w:wordWrap/>
        <w:rPr>
          <w:color w:val="808080"/>
        </w:rPr>
      </w:pPr>
    </w:p>
    <w:sectPr>
      <w:pgSz w:w="11906" w:h="16838"/>
      <w:pgMar w:top="1701" w:right="1440" w:bottom="1440" w:left="1440" w:header="851" w:footer="340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c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/>
      </w:p>
    </w:sdtContent>
  </w:sdt>
  <w:p>
    <w:pPr>
      <w:pStyle w:val="ac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0"/>
    <w:link w:val="ab"/>
  </w:style>
  <w:style w:type="paragraph" w:styleId="ac">
    <w:name w:val="foot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0"/>
    <w:link w:val="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heo</dc:creator>
  <cp:keywords/>
  <dc:description/>
  <cp:lastModifiedBy>LG</cp:lastModifiedBy>
  <cp:revision>1</cp:revision>
  <dcterms:created xsi:type="dcterms:W3CDTF">2025-03-26T09:48:00Z</dcterms:created>
  <dcterms:modified xsi:type="dcterms:W3CDTF">2025-03-27T05:26:51Z</dcterms:modified>
  <cp:version>1200.0100.01</cp:version>
</cp:coreProperties>
</file>