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E880" w14:textId="2D841742" w:rsidR="00B34BB8" w:rsidRPr="00983FDA" w:rsidRDefault="000746C7" w:rsidP="00983FDA">
      <w:pPr>
        <w:wordWrap/>
        <w:jc w:val="center"/>
        <w:rPr>
          <w:b/>
          <w:bCs/>
          <w:sz w:val="48"/>
          <w:szCs w:val="48"/>
          <w:u w:val="single"/>
        </w:rPr>
      </w:pPr>
      <w:r w:rsidRPr="000746C7">
        <w:rPr>
          <w:rFonts w:hint="eastAsia"/>
          <w:b/>
          <w:bCs/>
          <w:sz w:val="48"/>
          <w:szCs w:val="48"/>
          <w:u w:val="single"/>
        </w:rPr>
        <w:t>SMARTHON 기획서</w:t>
      </w:r>
    </w:p>
    <w:p w14:paraId="222AFF06" w14:textId="320D0EA7" w:rsidR="001F65E7" w:rsidRPr="001F65E7" w:rsidRDefault="001F65E7" w:rsidP="00B300B8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 xml:space="preserve">#1 </w:t>
      </w:r>
      <w:r w:rsidR="00152EAA">
        <w:rPr>
          <w:rFonts w:hint="eastAsia"/>
          <w:b/>
          <w:bCs/>
          <w:sz w:val="32"/>
          <w:szCs w:val="32"/>
        </w:rPr>
        <w:t>팀</w:t>
      </w:r>
      <w:r w:rsidR="00DC0990">
        <w:rPr>
          <w:rFonts w:hint="eastAsia"/>
          <w:b/>
          <w:bCs/>
          <w:sz w:val="32"/>
          <w:szCs w:val="32"/>
        </w:rPr>
        <w:t xml:space="preserve"> 소개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0746C7" w:rsidRPr="000746C7" w14:paraId="25CCF640" w14:textId="77777777" w:rsidTr="000746C7">
        <w:tc>
          <w:tcPr>
            <w:tcW w:w="1413" w:type="dxa"/>
          </w:tcPr>
          <w:p w14:paraId="0F18A554" w14:textId="37C39A44" w:rsidR="000746C7" w:rsidRPr="000746C7" w:rsidRDefault="00F4483C" w:rsidP="00B300B8">
            <w:pPr>
              <w:wordWrap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팀</w:t>
            </w:r>
            <w:r w:rsidR="000746C7" w:rsidRPr="000746C7">
              <w:rPr>
                <w:rFonts w:hint="eastAsia"/>
                <w:sz w:val="20"/>
                <w:szCs w:val="20"/>
              </w:rPr>
              <w:t>명</w:t>
            </w:r>
            <w:proofErr w:type="spellEnd"/>
          </w:p>
        </w:tc>
        <w:tc>
          <w:tcPr>
            <w:tcW w:w="7603" w:type="dxa"/>
          </w:tcPr>
          <w:p w14:paraId="4E9E310F" w14:textId="33731ECA" w:rsidR="000746C7" w:rsidRPr="000746C7" w:rsidRDefault="005B57F0" w:rsidP="00B300B8">
            <w:pPr>
              <w:wordWrap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삼성킴</w:t>
            </w:r>
            <w:proofErr w:type="spellEnd"/>
          </w:p>
        </w:tc>
      </w:tr>
      <w:tr w:rsidR="000746C7" w:rsidRPr="000746C7" w14:paraId="628D2A95" w14:textId="77777777" w:rsidTr="000746C7">
        <w:tc>
          <w:tcPr>
            <w:tcW w:w="1413" w:type="dxa"/>
          </w:tcPr>
          <w:p w14:paraId="430FBB02" w14:textId="6BA18CBC" w:rsidR="000746C7" w:rsidRPr="000746C7" w:rsidRDefault="000746C7" w:rsidP="00B300B8">
            <w:pPr>
              <w:wordWrap/>
              <w:rPr>
                <w:sz w:val="20"/>
                <w:szCs w:val="20"/>
              </w:rPr>
            </w:pPr>
            <w:r w:rsidRPr="000746C7">
              <w:rPr>
                <w:rFonts w:hint="eastAsia"/>
                <w:sz w:val="20"/>
                <w:szCs w:val="20"/>
              </w:rPr>
              <w:t>팀장/팀원</w:t>
            </w:r>
          </w:p>
        </w:tc>
        <w:tc>
          <w:tcPr>
            <w:tcW w:w="7603" w:type="dxa"/>
          </w:tcPr>
          <w:p w14:paraId="4F5748B5" w14:textId="642A8F92" w:rsidR="000746C7" w:rsidRPr="000746C7" w:rsidRDefault="005B57F0" w:rsidP="00B300B8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김하연(팀장), 김지원, 김민성</w:t>
            </w:r>
          </w:p>
        </w:tc>
      </w:tr>
    </w:tbl>
    <w:p w14:paraId="0D4817B5" w14:textId="66774869" w:rsidR="002168B2" w:rsidRPr="000746C7" w:rsidRDefault="002168B2" w:rsidP="00B300B8">
      <w:pPr>
        <w:wordWrap/>
        <w:rPr>
          <w:sz w:val="20"/>
          <w:szCs w:val="20"/>
        </w:rPr>
      </w:pPr>
    </w:p>
    <w:p w14:paraId="7D0A5609" w14:textId="2B2700B7" w:rsidR="00152EAA" w:rsidRDefault="00F4483C" w:rsidP="00B300B8"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 프로젝트</w:t>
      </w:r>
      <w:r w:rsidR="00DC0990">
        <w:rPr>
          <w:rFonts w:hint="eastAsia"/>
          <w:b/>
          <w:bCs/>
          <w:sz w:val="32"/>
          <w:szCs w:val="32"/>
        </w:rPr>
        <w:t xml:space="preserve"> 기획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B34BB8" w14:paraId="45664CD7" w14:textId="77777777" w:rsidTr="00B34BB8">
        <w:tc>
          <w:tcPr>
            <w:tcW w:w="1413" w:type="dxa"/>
          </w:tcPr>
          <w:p w14:paraId="2CF0CB82" w14:textId="3DB85B6A" w:rsidR="00B34BB8" w:rsidRPr="00B34BB8" w:rsidRDefault="00B34BB8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7603" w:type="dxa"/>
          </w:tcPr>
          <w:p w14:paraId="2CBC0DB3" w14:textId="5DEC4B19" w:rsidR="00B34BB8" w:rsidRPr="005B57F0" w:rsidRDefault="006A7934" w:rsidP="00B300B8">
            <w:pPr>
              <w:wordWrap/>
              <w:rPr>
                <w:rFonts w:hint="eastAsia"/>
                <w:sz w:val="20"/>
                <w:szCs w:val="20"/>
              </w:rPr>
            </w:pPr>
            <w:r w:rsidRPr="006A7934">
              <w:rPr>
                <w:sz w:val="20"/>
                <w:szCs w:val="20"/>
              </w:rPr>
              <w:t>CEO (Camping</w:t>
            </w:r>
            <w:r>
              <w:rPr>
                <w:rFonts w:hint="eastAsia"/>
                <w:sz w:val="20"/>
                <w:szCs w:val="20"/>
              </w:rPr>
              <w:t>,</w:t>
            </w:r>
            <w:r w:rsidRPr="006A7934">
              <w:rPr>
                <w:sz w:val="20"/>
                <w:szCs w:val="20"/>
              </w:rPr>
              <w:t xml:space="preserve"> Empty</w:t>
            </w:r>
            <w:r>
              <w:rPr>
                <w:rFonts w:hint="eastAsia"/>
                <w:sz w:val="20"/>
                <w:szCs w:val="20"/>
              </w:rPr>
              <w:t>,</w:t>
            </w:r>
            <w:r w:rsidRPr="006A7934">
              <w:rPr>
                <w:sz w:val="20"/>
                <w:szCs w:val="20"/>
              </w:rPr>
              <w:t xml:space="preserve"> Occupied)</w:t>
            </w:r>
          </w:p>
        </w:tc>
      </w:tr>
      <w:tr w:rsidR="00B34BB8" w14:paraId="412C0537" w14:textId="77777777" w:rsidTr="00B34BB8">
        <w:tc>
          <w:tcPr>
            <w:tcW w:w="1413" w:type="dxa"/>
          </w:tcPr>
          <w:p w14:paraId="009EB285" w14:textId="46F5164C" w:rsidR="00B34BB8" w:rsidRPr="00B34BB8" w:rsidRDefault="00B34BB8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한 줄 소개</w:t>
            </w:r>
          </w:p>
        </w:tc>
        <w:tc>
          <w:tcPr>
            <w:tcW w:w="7603" w:type="dxa"/>
          </w:tcPr>
          <w:p w14:paraId="633346B2" w14:textId="3F2A7060" w:rsidR="00B34BB8" w:rsidRPr="003F68EE" w:rsidRDefault="003F68EE" w:rsidP="00B300B8">
            <w:pPr>
              <w:wordWrap/>
              <w:rPr>
                <w:rFonts w:hint="eastAsia"/>
                <w:sz w:val="18"/>
                <w:szCs w:val="18"/>
              </w:rPr>
            </w:pPr>
            <w:r w:rsidRPr="003F68EE">
              <w:rPr>
                <w:rFonts w:hint="eastAsia"/>
                <w:sz w:val="18"/>
                <w:szCs w:val="18"/>
              </w:rPr>
              <w:t>학술정보원 열람실을 실시간 모니터링을 통해 예약을 효율적으로 관리하는 시스템</w:t>
            </w:r>
          </w:p>
        </w:tc>
      </w:tr>
    </w:tbl>
    <w:p w14:paraId="3FC057CE" w14:textId="77777777" w:rsidR="00B34BB8" w:rsidRDefault="00B34BB8" w:rsidP="00B300B8">
      <w:pPr>
        <w:wordWrap/>
        <w:rPr>
          <w:b/>
          <w:bCs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DC0990" w14:paraId="4DF0087E" w14:textId="77777777" w:rsidTr="00DC0990">
        <w:trPr>
          <w:trHeight w:val="4700"/>
        </w:trPr>
        <w:tc>
          <w:tcPr>
            <w:tcW w:w="1413" w:type="dxa"/>
          </w:tcPr>
          <w:p w14:paraId="0137ED13" w14:textId="0E94F901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개발 동기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rFonts w:hint="eastAsia"/>
                <w:b/>
                <w:bCs/>
                <w:sz w:val="20"/>
                <w:szCs w:val="20"/>
              </w:rPr>
              <w:t>및 필요성</w:t>
            </w:r>
          </w:p>
        </w:tc>
        <w:tc>
          <w:tcPr>
            <w:tcW w:w="7603" w:type="dxa"/>
          </w:tcPr>
          <w:p w14:paraId="5198F469" w14:textId="77777777" w:rsidR="003F68EE" w:rsidRDefault="003F68EE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시험시간마다 많은 사람들이 몰리는 학술정보원 열람실은, 예약은 가득 차 있지만 실제 열람실을 이용하는 사람들은 적다는 문제를 확인했다. 이는 학술정보원의 예약 시스템이 예약 1회에 8시간을 이용할 수 있게 설정되어 있지만 실제로는 8시간을 가득 채워 이용하는 경우가 적고, 중간에 짐을 놔둔 채 오랜 시간 자리를 비우거나, 예약만 하고 이용하지 않는 학생들이 있기 때문이다. </w:t>
            </w:r>
          </w:p>
          <w:p w14:paraId="3EABAAAA" w14:textId="77777777" w:rsidR="003F68EE" w:rsidRDefault="003F68EE" w:rsidP="00B300B8">
            <w:pPr>
              <w:wordWrap/>
              <w:rPr>
                <w:sz w:val="20"/>
                <w:szCs w:val="20"/>
              </w:rPr>
            </w:pPr>
          </w:p>
          <w:p w14:paraId="598E94D1" w14:textId="639FEA19" w:rsidR="00DC0990" w:rsidRPr="003F68EE" w:rsidRDefault="003F68EE" w:rsidP="00B300B8">
            <w:pPr>
              <w:wordWrap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 xml:space="preserve">우리 팀에서는 해당 문제를 해결하기 위해 객체 탐지 모델 Yolo를 사용해 실시간으로 각 좌석의 예약 현황을 관리하는 시스템을 만들었으며, 이번 SMARTHON에서는 </w:t>
            </w:r>
            <w:r w:rsidR="00E33F26">
              <w:rPr>
                <w:rFonts w:hint="eastAsia"/>
                <w:sz w:val="20"/>
                <w:szCs w:val="20"/>
              </w:rPr>
              <w:t xml:space="preserve">Jetson </w:t>
            </w:r>
            <w:r>
              <w:rPr>
                <w:rFonts w:hint="eastAsia"/>
                <w:sz w:val="20"/>
                <w:szCs w:val="20"/>
              </w:rPr>
              <w:t xml:space="preserve">Orin NX 등의 사용을 통해 해당 시스템을 실제 열람실에 적용 가능하도록 </w:t>
            </w:r>
            <w:proofErr w:type="spellStart"/>
            <w:r>
              <w:rPr>
                <w:rFonts w:hint="eastAsia"/>
                <w:sz w:val="20"/>
                <w:szCs w:val="20"/>
              </w:rPr>
              <w:t>디벨롭</w:t>
            </w:r>
            <w:proofErr w:type="spellEnd"/>
            <w:r w:rsidR="003C5642">
              <w:rPr>
                <w:rFonts w:hint="eastAsia"/>
                <w:sz w:val="20"/>
                <w:szCs w:val="20"/>
              </w:rPr>
              <w:t xml:space="preserve"> </w:t>
            </w:r>
            <w:r w:rsidRPr="003C5642">
              <w:rPr>
                <w:rFonts w:hint="eastAsia"/>
                <w:sz w:val="20"/>
                <w:szCs w:val="20"/>
                <w:lang w:val="en"/>
              </w:rPr>
              <w:t>하고자 한다.</w:t>
            </w:r>
          </w:p>
        </w:tc>
      </w:tr>
      <w:tr w:rsidR="00DC0990" w14:paraId="462EB69D" w14:textId="77777777" w:rsidTr="00DC0990">
        <w:trPr>
          <w:trHeight w:val="3396"/>
        </w:trPr>
        <w:tc>
          <w:tcPr>
            <w:tcW w:w="1413" w:type="dxa"/>
          </w:tcPr>
          <w:p w14:paraId="1787A645" w14:textId="77777777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기대효과</w:t>
            </w:r>
          </w:p>
          <w:p w14:paraId="0C82A4AA" w14:textId="2C9851D0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(발전가능성)</w:t>
            </w:r>
          </w:p>
        </w:tc>
        <w:tc>
          <w:tcPr>
            <w:tcW w:w="7603" w:type="dxa"/>
          </w:tcPr>
          <w:p w14:paraId="2F2B0826" w14:textId="77777777" w:rsidR="00F61A4A" w:rsidRDefault="00E33F26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현재 해당 프로젝트는 </w:t>
            </w:r>
            <w:proofErr w:type="spellStart"/>
            <w:r>
              <w:rPr>
                <w:rFonts w:hint="eastAsia"/>
                <w:sz w:val="20"/>
                <w:szCs w:val="20"/>
              </w:rPr>
              <w:t>Streamlit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을 사용한 간단한 웹과 노트북에 직접 연결된 </w:t>
            </w:r>
            <w:proofErr w:type="spellStart"/>
            <w:r>
              <w:rPr>
                <w:rFonts w:hint="eastAsia"/>
                <w:sz w:val="20"/>
                <w:szCs w:val="20"/>
              </w:rPr>
              <w:t>웹캠을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사용해 모니터링을 할 수 있는 시스템이 </w:t>
            </w:r>
            <w:proofErr w:type="spellStart"/>
            <w:r>
              <w:rPr>
                <w:rFonts w:hint="eastAsia"/>
                <w:sz w:val="20"/>
                <w:szCs w:val="20"/>
              </w:rPr>
              <w:t>구축되어있다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. </w:t>
            </w:r>
          </w:p>
          <w:p w14:paraId="769CF977" w14:textId="77777777" w:rsidR="00F61A4A" w:rsidRDefault="00F61A4A" w:rsidP="00B300B8">
            <w:pPr>
              <w:wordWrap/>
              <w:rPr>
                <w:sz w:val="20"/>
                <w:szCs w:val="20"/>
              </w:rPr>
            </w:pPr>
          </w:p>
          <w:p w14:paraId="02FA15F5" w14:textId="62B75C72" w:rsidR="004A3C09" w:rsidRDefault="004A3C09" w:rsidP="004A3C09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</w:t>
            </w:r>
            <w:r w:rsidR="00E33F26">
              <w:rPr>
                <w:rFonts w:hint="eastAsia"/>
                <w:sz w:val="20"/>
                <w:szCs w:val="20"/>
              </w:rPr>
              <w:t xml:space="preserve">이번 SMARTHON에서는 Jetson Orin NX로 Edge Computing을 </w:t>
            </w:r>
            <w:r w:rsidR="00F61A4A">
              <w:rPr>
                <w:rFonts w:hint="eastAsia"/>
                <w:sz w:val="20"/>
                <w:szCs w:val="20"/>
              </w:rPr>
              <w:t xml:space="preserve">구현해 </w:t>
            </w:r>
            <w:r>
              <w:rPr>
                <w:rFonts w:hint="eastAsia"/>
                <w:sz w:val="20"/>
                <w:szCs w:val="20"/>
              </w:rPr>
              <w:t>연산 효율을 높이고 더불어 이를 통해 실시간성을 높일 수 있을 것으로 기대된다.</w:t>
            </w:r>
          </w:p>
          <w:p w14:paraId="2AFC4738" w14:textId="405D9F5C" w:rsidR="004A3C09" w:rsidRDefault="004A3C09" w:rsidP="004A3C09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 기존에 사용하던 Yolo 모델에서 1만장 이상의 데이터셋 추가를 통해 모델의 인식률을 높일 수 있을 것으로 기대된다.</w:t>
            </w:r>
          </w:p>
          <w:p w14:paraId="126442EA" w14:textId="1CE11B6F" w:rsidR="004A3C09" w:rsidRPr="004A3C09" w:rsidRDefault="004A3C09" w:rsidP="004A3C09">
            <w:pPr>
              <w:wordWrap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기존에는 수동으로 인식하던 ROI를 자동 인식이 가능하도록 하여 사용자의 편의성을 </w:t>
            </w:r>
            <w:proofErr w:type="spellStart"/>
            <w:r>
              <w:rPr>
                <w:rFonts w:hint="eastAsia"/>
                <w:sz w:val="20"/>
                <w:szCs w:val="20"/>
              </w:rPr>
              <w:t>증대시킬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수 있을 것으로 기대된다.</w:t>
            </w:r>
          </w:p>
          <w:p w14:paraId="0AF3CDE6" w14:textId="7A1CF016" w:rsidR="004A3C09" w:rsidRPr="009B1230" w:rsidRDefault="004A3C09" w:rsidP="004A3C09">
            <w:pPr>
              <w:wordWrap/>
              <w:rPr>
                <w:rFonts w:hint="eastAsia"/>
                <w:sz w:val="20"/>
                <w:szCs w:val="20"/>
              </w:rPr>
            </w:pPr>
          </w:p>
        </w:tc>
      </w:tr>
    </w:tbl>
    <w:p w14:paraId="564C6227" w14:textId="77777777" w:rsidR="00DC0990" w:rsidRDefault="00DC0990" w:rsidP="00B300B8">
      <w:pPr>
        <w:wordWrap/>
        <w:rPr>
          <w:b/>
          <w:bCs/>
          <w:sz w:val="20"/>
          <w:szCs w:val="20"/>
        </w:rPr>
      </w:pPr>
    </w:p>
    <w:p w14:paraId="5D1999E9" w14:textId="085948A8" w:rsidR="00983FDA" w:rsidRPr="00983FDA" w:rsidRDefault="00983FDA" w:rsidP="00B300B8">
      <w:pPr>
        <w:wordWrap/>
        <w:rPr>
          <w:b/>
          <w:bCs/>
          <w:sz w:val="32"/>
          <w:szCs w:val="32"/>
        </w:rPr>
      </w:pPr>
      <w:r w:rsidRPr="00983FDA">
        <w:rPr>
          <w:rFonts w:hint="eastAsia"/>
          <w:b/>
          <w:bCs/>
          <w:sz w:val="32"/>
          <w:szCs w:val="32"/>
        </w:rPr>
        <w:lastRenderedPageBreak/>
        <w:t>#2-1 사용할 AI와 학습 방법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83FDA" w14:paraId="43E793C7" w14:textId="77777777" w:rsidTr="00983FDA">
        <w:trPr>
          <w:trHeight w:val="416"/>
        </w:trPr>
        <w:tc>
          <w:tcPr>
            <w:tcW w:w="1413" w:type="dxa"/>
          </w:tcPr>
          <w:p w14:paraId="7D28048B" w14:textId="758981CA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기술 분야</w:t>
            </w:r>
          </w:p>
        </w:tc>
        <w:tc>
          <w:tcPr>
            <w:tcW w:w="7603" w:type="dxa"/>
          </w:tcPr>
          <w:p w14:paraId="03433226" w14:textId="7B01448F" w:rsidR="00983FDA" w:rsidRPr="009B1230" w:rsidRDefault="001A0B8F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YOLO, C</w:t>
            </w:r>
            <w:r w:rsidR="009B1230">
              <w:rPr>
                <w:rFonts w:hint="eastAsia"/>
                <w:sz w:val="20"/>
                <w:szCs w:val="20"/>
              </w:rPr>
              <w:t xml:space="preserve">V, </w:t>
            </w:r>
            <w:r w:rsidR="00D4058D">
              <w:rPr>
                <w:rFonts w:hint="eastAsia"/>
                <w:sz w:val="20"/>
                <w:szCs w:val="20"/>
              </w:rPr>
              <w:t xml:space="preserve">Object </w:t>
            </w:r>
            <w:r w:rsidR="009B1230">
              <w:rPr>
                <w:rFonts w:hint="eastAsia"/>
                <w:sz w:val="20"/>
                <w:szCs w:val="20"/>
              </w:rPr>
              <w:t>Detection</w:t>
            </w:r>
          </w:p>
        </w:tc>
      </w:tr>
      <w:tr w:rsidR="00983FDA" w14:paraId="47B9A881" w14:textId="77777777" w:rsidTr="00983FDA">
        <w:trPr>
          <w:trHeight w:val="6079"/>
        </w:trPr>
        <w:tc>
          <w:tcPr>
            <w:tcW w:w="1413" w:type="dxa"/>
          </w:tcPr>
          <w:p w14:paraId="560E07A9" w14:textId="5EF151B5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사용할 AI의 용도, 기능</w:t>
            </w:r>
          </w:p>
        </w:tc>
        <w:tc>
          <w:tcPr>
            <w:tcW w:w="7603" w:type="dxa"/>
          </w:tcPr>
          <w:p w14:paraId="62B142B5" w14:textId="77777777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rFonts w:hint="eastAsia"/>
                <w:sz w:val="20"/>
                <w:szCs w:val="20"/>
              </w:rPr>
              <w:t>가</w:t>
            </w:r>
            <w:r w:rsidRPr="00D4058D">
              <w:rPr>
                <w:sz w:val="20"/>
                <w:szCs w:val="20"/>
              </w:rPr>
              <w:t>. 객체 및 좌석 인식</w:t>
            </w:r>
          </w:p>
          <w:p w14:paraId="4558FBFC" w14:textId="1079064A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sz w:val="20"/>
                <w:szCs w:val="20"/>
              </w:rPr>
              <w:t>- 객체 탐지: YOLO v11 모델을 활용하여 화면 내의 사람, 가방, 책 등 열람실 내부 주요 객체를 학습하고 실시간으로 위치(Bounding Box)를 추론한다.</w:t>
            </w:r>
          </w:p>
          <w:p w14:paraId="01C7D169" w14:textId="3E904330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sz w:val="20"/>
                <w:szCs w:val="20"/>
              </w:rPr>
              <w:t>- 좌석 영역 자동 인식: 초기 세팅</w:t>
            </w:r>
            <w:r w:rsidR="000F5D8E">
              <w:rPr>
                <w:rFonts w:hint="eastAsia"/>
                <w:sz w:val="20"/>
                <w:szCs w:val="20"/>
              </w:rPr>
              <w:t xml:space="preserve"> </w:t>
            </w:r>
            <w:r w:rsidRPr="00D4058D">
              <w:rPr>
                <w:sz w:val="20"/>
                <w:szCs w:val="20"/>
              </w:rPr>
              <w:t>시, 빈 열람실의 책상/의자 객체를 AI가 먼저 탐지하여 자동으로 감시해야 할 구역(ROI) 좌표를 생성한다.</w:t>
            </w:r>
          </w:p>
          <w:p w14:paraId="69B95AF8" w14:textId="77777777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</w:p>
          <w:p w14:paraId="06E3D449" w14:textId="77777777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rFonts w:hint="eastAsia"/>
                <w:sz w:val="20"/>
                <w:szCs w:val="20"/>
              </w:rPr>
              <w:t>나</w:t>
            </w:r>
            <w:r w:rsidRPr="00D4058D">
              <w:rPr>
                <w:sz w:val="20"/>
                <w:szCs w:val="20"/>
              </w:rPr>
              <w:t>. 좌석 점유 상태 판별</w:t>
            </w:r>
          </w:p>
          <w:p w14:paraId="6D53A61F" w14:textId="77777777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sz w:val="20"/>
                <w:szCs w:val="20"/>
              </w:rPr>
              <w:t>- 좌표 기반 상태 매칭: AI가 추론한 객체의 좌표와 좌석 영역(ROI)의 교차 면적을 계산하여 객체의 소속 여부를 판단한다.</w:t>
            </w:r>
          </w:p>
          <w:p w14:paraId="3D18D68B" w14:textId="77777777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sz w:val="20"/>
                <w:szCs w:val="20"/>
              </w:rPr>
              <w:t>- 상태 분류 로직:</w:t>
            </w:r>
          </w:p>
          <w:p w14:paraId="7CEB5FE5" w14:textId="77777777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sz w:val="20"/>
                <w:szCs w:val="20"/>
              </w:rPr>
              <w:t xml:space="preserve">    a) 사람 객체 감지 -&gt; Occupied</w:t>
            </w:r>
          </w:p>
          <w:p w14:paraId="6CCAC661" w14:textId="0DF30194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sz w:val="20"/>
                <w:szCs w:val="20"/>
              </w:rPr>
              <w:t xml:space="preserve">    b) 사람 미감지 &amp; 소지품 객체(가방, 노트북, 옷</w:t>
            </w:r>
            <w:r w:rsidR="000F5D8E">
              <w:rPr>
                <w:rFonts w:hint="eastAsia"/>
                <w:sz w:val="20"/>
                <w:szCs w:val="20"/>
              </w:rPr>
              <w:t xml:space="preserve"> </w:t>
            </w:r>
            <w:r w:rsidRPr="00D4058D">
              <w:rPr>
                <w:sz w:val="20"/>
                <w:szCs w:val="20"/>
              </w:rPr>
              <w:t>등) -&gt; Camping</w:t>
            </w:r>
          </w:p>
          <w:p w14:paraId="3A29708C" w14:textId="77777777" w:rsidR="00D4058D" w:rsidRPr="00D4058D" w:rsidRDefault="00D4058D" w:rsidP="00D4058D">
            <w:pPr>
              <w:wordWrap/>
              <w:rPr>
                <w:sz w:val="20"/>
                <w:szCs w:val="20"/>
              </w:rPr>
            </w:pPr>
            <w:r w:rsidRPr="00D4058D">
              <w:rPr>
                <w:sz w:val="20"/>
                <w:szCs w:val="20"/>
              </w:rPr>
              <w:t xml:space="preserve">    c) 사람 미감지 &amp; 소지품 미감지 -&gt; Empty</w:t>
            </w:r>
          </w:p>
          <w:p w14:paraId="7348B7A2" w14:textId="62CF87B2" w:rsidR="00D967CE" w:rsidRPr="00D967CE" w:rsidRDefault="00D4058D" w:rsidP="00D4058D">
            <w:pPr>
              <w:wordWrap/>
              <w:rPr>
                <w:color w:val="0F9ED5" w:themeColor="accent4"/>
                <w:sz w:val="20"/>
                <w:szCs w:val="20"/>
              </w:rPr>
            </w:pPr>
            <w:r w:rsidRPr="00D4058D">
              <w:rPr>
                <w:sz w:val="20"/>
                <w:szCs w:val="20"/>
              </w:rPr>
              <w:t xml:space="preserve">- 상태 확정 임계시간 적용: 객체 인식 결과가 즉각적으로 좌석 상태에 반영되는 것을 방지하기 위해, 상태 변경 시 일정 시간(예: 5분) 이상의 지속성 검증 과정을 거친 이후 </w:t>
            </w:r>
            <w:proofErr w:type="spellStart"/>
            <w:r w:rsidRPr="00D4058D">
              <w:rPr>
                <w:sz w:val="20"/>
                <w:szCs w:val="20"/>
              </w:rPr>
              <w:t>확정시킨다</w:t>
            </w:r>
            <w:proofErr w:type="spellEnd"/>
            <w:r w:rsidRPr="00D4058D">
              <w:rPr>
                <w:sz w:val="20"/>
                <w:szCs w:val="20"/>
              </w:rPr>
              <w:t>.</w:t>
            </w:r>
          </w:p>
        </w:tc>
      </w:tr>
      <w:tr w:rsidR="00DC0990" w14:paraId="5EFA6D91" w14:textId="77777777" w:rsidTr="00983FDA">
        <w:trPr>
          <w:trHeight w:val="4959"/>
        </w:trPr>
        <w:tc>
          <w:tcPr>
            <w:tcW w:w="1413" w:type="dxa"/>
          </w:tcPr>
          <w:p w14:paraId="499F454A" w14:textId="46A8F381" w:rsidR="00DC0990" w:rsidRDefault="00DC0990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학습 데이터 선정 및 활용 방법</w:t>
            </w:r>
          </w:p>
        </w:tc>
        <w:tc>
          <w:tcPr>
            <w:tcW w:w="7603" w:type="dxa"/>
          </w:tcPr>
          <w:p w14:paraId="28947E98" w14:textId="77777777" w:rsidR="00D4058D" w:rsidRPr="00D4058D" w:rsidRDefault="00D4058D" w:rsidP="00D4058D">
            <w:pPr>
              <w:wordWrap/>
              <w:rPr>
                <w:sz w:val="18"/>
                <w:szCs w:val="18"/>
              </w:rPr>
            </w:pPr>
            <w:r w:rsidRPr="00D4058D">
              <w:rPr>
                <w:rFonts w:hint="eastAsia"/>
                <w:sz w:val="18"/>
                <w:szCs w:val="18"/>
              </w:rPr>
              <w:t>가</w:t>
            </w:r>
            <w:r w:rsidRPr="00D4058D">
              <w:rPr>
                <w:sz w:val="18"/>
                <w:szCs w:val="18"/>
              </w:rPr>
              <w:t>. 자체 데이터셋 구축</w:t>
            </w:r>
          </w:p>
          <w:p w14:paraId="63C94749" w14:textId="5C7B988D" w:rsidR="00D4058D" w:rsidRPr="00D4058D" w:rsidRDefault="00D4058D" w:rsidP="00D4058D">
            <w:pPr>
              <w:wordWrap/>
              <w:rPr>
                <w:sz w:val="18"/>
                <w:szCs w:val="18"/>
              </w:rPr>
            </w:pPr>
            <w:r w:rsidRPr="00D4058D">
              <w:rPr>
                <w:rFonts w:hint="eastAsia"/>
                <w:sz w:val="18"/>
                <w:szCs w:val="18"/>
              </w:rPr>
              <w:t>실제</w:t>
            </w:r>
            <w:r w:rsidRPr="00D4058D">
              <w:rPr>
                <w:sz w:val="18"/>
                <w:szCs w:val="18"/>
              </w:rPr>
              <w:t xml:space="preserve"> 서비스가 도입될 열람실에서의 정상작동을 위하여 최대한 비슷한 환경에서 직접 데이터를 생성 및 가공할 예정이다. 단순한 정지영상이 아닌, 실제 열람실에서 발생할 수 있는 다양한 행동패턴(사용자의 착석 및 이석, 가방/노트북</w:t>
            </w:r>
            <w:r w:rsidR="000F5D8E">
              <w:rPr>
                <w:rFonts w:hint="eastAsia"/>
                <w:sz w:val="18"/>
                <w:szCs w:val="18"/>
              </w:rPr>
              <w:t xml:space="preserve"> </w:t>
            </w:r>
            <w:r w:rsidRPr="00D4058D">
              <w:rPr>
                <w:sz w:val="18"/>
                <w:szCs w:val="18"/>
              </w:rPr>
              <w:t>등의 소지품만 두고 이동, 타인의 빈자리에 잠깐 앉는 행위 등)을 시나리오로 구성하여 촬영할 예정이다. 이렇게 촬영된 영상을 프레임 단위로 분할하면 정적 이미지 데이터를 대량으로 확보할 수 있다는 이점이 있다.</w:t>
            </w:r>
          </w:p>
          <w:p w14:paraId="3BC0B2F5" w14:textId="77777777" w:rsidR="00D4058D" w:rsidRPr="00D4058D" w:rsidRDefault="00D4058D" w:rsidP="00D4058D">
            <w:pPr>
              <w:wordWrap/>
              <w:rPr>
                <w:sz w:val="18"/>
                <w:szCs w:val="18"/>
              </w:rPr>
            </w:pPr>
          </w:p>
          <w:p w14:paraId="6A9E2902" w14:textId="77777777" w:rsidR="00D4058D" w:rsidRPr="00D4058D" w:rsidRDefault="00D4058D" w:rsidP="00D4058D">
            <w:pPr>
              <w:wordWrap/>
              <w:rPr>
                <w:sz w:val="18"/>
                <w:szCs w:val="18"/>
              </w:rPr>
            </w:pPr>
            <w:r w:rsidRPr="00D4058D">
              <w:rPr>
                <w:rFonts w:hint="eastAsia"/>
                <w:sz w:val="18"/>
                <w:szCs w:val="18"/>
              </w:rPr>
              <w:t>나</w:t>
            </w:r>
            <w:r w:rsidRPr="00D4058D">
              <w:rPr>
                <w:sz w:val="18"/>
                <w:szCs w:val="18"/>
              </w:rPr>
              <w:t>. 외부 데이터셋 활용</w:t>
            </w:r>
          </w:p>
          <w:p w14:paraId="509820EB" w14:textId="0C983D2E" w:rsidR="00D4058D" w:rsidRPr="00D4058D" w:rsidRDefault="00D4058D" w:rsidP="00D4058D">
            <w:pPr>
              <w:wordWrap/>
              <w:rPr>
                <w:sz w:val="18"/>
                <w:szCs w:val="18"/>
              </w:rPr>
            </w:pPr>
            <w:r w:rsidRPr="00D4058D">
              <w:rPr>
                <w:rFonts w:hint="eastAsia"/>
                <w:sz w:val="18"/>
                <w:szCs w:val="18"/>
              </w:rPr>
              <w:t>자체</w:t>
            </w:r>
            <w:r w:rsidRPr="00D4058D">
              <w:rPr>
                <w:sz w:val="18"/>
                <w:szCs w:val="18"/>
              </w:rPr>
              <w:t xml:space="preserve"> 데이터만으로는 부족할 수 있는 객체 인식의 다양성과 일반화 성능을 확보하기 위해 외부 데이터를 적극 활용할 예정이다. </w:t>
            </w:r>
            <w:proofErr w:type="spellStart"/>
            <w:r w:rsidRPr="00D4058D">
              <w:rPr>
                <w:sz w:val="18"/>
                <w:szCs w:val="18"/>
              </w:rPr>
              <w:t>roboflow</w:t>
            </w:r>
            <w:proofErr w:type="spellEnd"/>
            <w:r w:rsidRPr="00D4058D">
              <w:rPr>
                <w:sz w:val="18"/>
                <w:szCs w:val="18"/>
              </w:rPr>
              <w:t>에서 제공하는 도서관/열람실 관련 데이터셋 약 10,000장 이상을 선별하여 학습데이터로 활용할 예정이다. 외부 데이터셋을 활용하면, 다양한 각도와 크기, 종류의 ‘사람’, ‘가방’, ‘옷’, ‘노트북’ 등의 이미지를 학습시켜 특정 옷차림이나 가방 모양에 편향되지</w:t>
            </w:r>
            <w:r w:rsidR="000F5D8E">
              <w:rPr>
                <w:rFonts w:hint="eastAsia"/>
                <w:sz w:val="18"/>
                <w:szCs w:val="18"/>
              </w:rPr>
              <w:t xml:space="preserve"> </w:t>
            </w:r>
            <w:r w:rsidRPr="00D4058D">
              <w:rPr>
                <w:sz w:val="18"/>
                <w:szCs w:val="18"/>
              </w:rPr>
              <w:t>않게 할 수 있다는 이점이 있다.</w:t>
            </w:r>
          </w:p>
          <w:p w14:paraId="7733C67D" w14:textId="77777777" w:rsidR="00D4058D" w:rsidRPr="00D4058D" w:rsidRDefault="00D4058D" w:rsidP="00D4058D">
            <w:pPr>
              <w:wordWrap/>
              <w:rPr>
                <w:sz w:val="18"/>
                <w:szCs w:val="18"/>
              </w:rPr>
            </w:pPr>
          </w:p>
          <w:p w14:paraId="18529190" w14:textId="77777777" w:rsidR="00D4058D" w:rsidRPr="00D4058D" w:rsidRDefault="00D4058D" w:rsidP="00D4058D">
            <w:pPr>
              <w:wordWrap/>
              <w:rPr>
                <w:sz w:val="18"/>
                <w:szCs w:val="18"/>
              </w:rPr>
            </w:pPr>
            <w:r w:rsidRPr="00D4058D">
              <w:rPr>
                <w:rFonts w:hint="eastAsia"/>
                <w:sz w:val="18"/>
                <w:szCs w:val="18"/>
              </w:rPr>
              <w:t>다</w:t>
            </w:r>
            <w:r w:rsidRPr="00D4058D">
              <w:rPr>
                <w:sz w:val="18"/>
                <w:szCs w:val="18"/>
              </w:rPr>
              <w:t>. 데이터 클래스 구성</w:t>
            </w:r>
          </w:p>
          <w:p w14:paraId="7E31FE6C" w14:textId="68CA5804" w:rsidR="00DC0990" w:rsidRPr="00D4058D" w:rsidRDefault="00D4058D" w:rsidP="00D4058D">
            <w:pPr>
              <w:wordWrap/>
              <w:rPr>
                <w:sz w:val="18"/>
                <w:szCs w:val="18"/>
              </w:rPr>
            </w:pPr>
            <w:r w:rsidRPr="00D4058D">
              <w:rPr>
                <w:rFonts w:hint="eastAsia"/>
                <w:sz w:val="18"/>
                <w:szCs w:val="18"/>
              </w:rPr>
              <w:t>수집된</w:t>
            </w:r>
            <w:r w:rsidRPr="00D4058D">
              <w:rPr>
                <w:sz w:val="18"/>
                <w:szCs w:val="18"/>
              </w:rPr>
              <w:t xml:space="preserve"> 데이터는 좌석 상태 판별의 핵심이 되는 객체들을 중심으로 </w:t>
            </w:r>
            <w:proofErr w:type="spellStart"/>
            <w:r w:rsidRPr="00D4058D">
              <w:rPr>
                <w:sz w:val="18"/>
                <w:szCs w:val="18"/>
              </w:rPr>
              <w:t>라벨링하여</w:t>
            </w:r>
            <w:proofErr w:type="spellEnd"/>
            <w:r w:rsidRPr="00D4058D">
              <w:rPr>
                <w:sz w:val="18"/>
                <w:szCs w:val="18"/>
              </w:rPr>
              <w:t xml:space="preserve"> 학습에 활용한다. 사람은 착석 여부 판단의 기준이 되고, 소지품은 Camping 판단의 기준이 될 예정이다.</w:t>
            </w:r>
          </w:p>
        </w:tc>
      </w:tr>
    </w:tbl>
    <w:p w14:paraId="610DEC09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5E98F88D" w14:textId="77777777" w:rsidR="00983FDA" w:rsidRPr="00983FDA" w:rsidRDefault="00983FDA" w:rsidP="00B300B8">
      <w:pPr>
        <w:wordWrap/>
        <w:rPr>
          <w:b/>
          <w:bCs/>
          <w:sz w:val="20"/>
          <w:szCs w:val="20"/>
        </w:rPr>
      </w:pPr>
    </w:p>
    <w:p w14:paraId="1AEFEB98" w14:textId="1312C1EF" w:rsidR="00DC0990" w:rsidRDefault="00DC0990" w:rsidP="00B300B8">
      <w:pPr>
        <w:wordWrap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#2-</w:t>
      </w:r>
      <w:r w:rsidR="00983FDA"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 xml:space="preserve"> 프로젝트 구</w:t>
      </w:r>
      <w:r w:rsidR="00FD746F">
        <w:rPr>
          <w:rFonts w:hint="eastAsia"/>
          <w:b/>
          <w:bCs/>
          <w:sz w:val="32"/>
          <w:szCs w:val="32"/>
        </w:rPr>
        <w:t>조</w:t>
      </w:r>
      <w:r>
        <w:rPr>
          <w:rFonts w:hint="eastAsia"/>
          <w:b/>
          <w:bCs/>
          <w:sz w:val="32"/>
          <w:szCs w:val="32"/>
        </w:rPr>
        <w:t>도 (그림자료 및 설명)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3FDA" w14:paraId="50B62020" w14:textId="77777777" w:rsidTr="00983FDA">
        <w:trPr>
          <w:trHeight w:val="416"/>
        </w:trPr>
        <w:tc>
          <w:tcPr>
            <w:tcW w:w="9016" w:type="dxa"/>
          </w:tcPr>
          <w:p w14:paraId="7655B2B7" w14:textId="4523803C" w:rsidR="00983FDA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프로젝트 구조도</w:t>
            </w:r>
          </w:p>
        </w:tc>
      </w:tr>
      <w:tr w:rsidR="00DC0990" w14:paraId="08461C69" w14:textId="77777777" w:rsidTr="005F7A0B">
        <w:trPr>
          <w:trHeight w:val="4866"/>
        </w:trPr>
        <w:tc>
          <w:tcPr>
            <w:tcW w:w="9016" w:type="dxa"/>
          </w:tcPr>
          <w:p w14:paraId="3575EE5C" w14:textId="1B9707E3" w:rsidR="000D12BB" w:rsidRPr="00D5398B" w:rsidRDefault="005F7A0B" w:rsidP="00B300B8">
            <w:pPr>
              <w:wordWrap/>
              <w:rPr>
                <w:rFonts w:hint="eastAsia"/>
                <w:color w:val="0F9ED5" w:themeColor="accent4"/>
                <w:sz w:val="20"/>
                <w:szCs w:val="20"/>
              </w:rPr>
            </w:pPr>
            <w:r w:rsidRPr="005F7A0B">
              <w:rPr>
                <w:color w:val="0F9ED5" w:themeColor="accent4"/>
                <w:sz w:val="20"/>
                <w:szCs w:val="20"/>
              </w:rPr>
              <w:drawing>
                <wp:inline distT="0" distB="0" distL="0" distR="0" wp14:anchorId="0C163E4C" wp14:editId="4C60B13E">
                  <wp:extent cx="5731510" cy="2960370"/>
                  <wp:effectExtent l="0" t="0" r="2540" b="0"/>
                  <wp:docPr id="20218191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8191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6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990" w14:paraId="30A4BDDC" w14:textId="77777777" w:rsidTr="00DC0990">
        <w:trPr>
          <w:trHeight w:val="419"/>
        </w:trPr>
        <w:tc>
          <w:tcPr>
            <w:tcW w:w="9016" w:type="dxa"/>
          </w:tcPr>
          <w:p w14:paraId="29305559" w14:textId="77777777" w:rsidR="00DC0990" w:rsidRDefault="00983FDA" w:rsidP="00B300B8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구조도에 대한 설명</w:t>
            </w:r>
          </w:p>
          <w:p w14:paraId="759FB0BC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  <w:r w:rsidRPr="009D1F6C">
              <w:rPr>
                <w:rFonts w:hint="eastAsia"/>
                <w:sz w:val="16"/>
                <w:szCs w:val="16"/>
              </w:rPr>
              <w:t>본</w:t>
            </w:r>
            <w:r w:rsidRPr="009D1F6C">
              <w:rPr>
                <w:sz w:val="16"/>
                <w:szCs w:val="16"/>
              </w:rPr>
              <w:t xml:space="preserve"> 시스템은 OpenCV를 활용한 고속 영상 처리와 YOLO v11 기반의 AI 추론을 Jetson Orin NX(Edge Device) 내에서 통합 수행하는 구조이다. 모든 연산이 </w:t>
            </w:r>
            <w:proofErr w:type="spellStart"/>
            <w:r w:rsidRPr="009D1F6C">
              <w:rPr>
                <w:sz w:val="16"/>
                <w:szCs w:val="16"/>
              </w:rPr>
              <w:t>엣지</w:t>
            </w:r>
            <w:proofErr w:type="spellEnd"/>
            <w:r w:rsidRPr="009D1F6C">
              <w:rPr>
                <w:sz w:val="16"/>
                <w:szCs w:val="16"/>
              </w:rPr>
              <w:t xml:space="preserve"> 디바이스 내에서 완결되므로 서버 부하를 원천 차단하고 데이터 처리 효율을 극대화한다.</w:t>
            </w:r>
          </w:p>
          <w:p w14:paraId="0A4C049A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</w:p>
          <w:p w14:paraId="2159356E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  <w:r w:rsidRPr="009D1F6C">
              <w:rPr>
                <w:rFonts w:hint="eastAsia"/>
                <w:sz w:val="16"/>
                <w:szCs w:val="16"/>
              </w:rPr>
              <w:t>가</w:t>
            </w:r>
            <w:r w:rsidRPr="009D1F6C">
              <w:rPr>
                <w:sz w:val="16"/>
                <w:szCs w:val="16"/>
              </w:rPr>
              <w:t xml:space="preserve">. 영상 처리 및 추론 </w:t>
            </w:r>
          </w:p>
          <w:p w14:paraId="76637A40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  <w:proofErr w:type="spellStart"/>
            <w:r w:rsidRPr="009D1F6C">
              <w:rPr>
                <w:rFonts w:hint="eastAsia"/>
                <w:sz w:val="16"/>
                <w:szCs w:val="16"/>
              </w:rPr>
              <w:t>웹캠</w:t>
            </w:r>
            <w:proofErr w:type="spellEnd"/>
            <w:r w:rsidRPr="009D1F6C">
              <w:rPr>
                <w:sz w:val="16"/>
                <w:szCs w:val="16"/>
              </w:rPr>
              <w:t xml:space="preserve"> 영상을 OpenCV를 통해 실시간으로 </w:t>
            </w:r>
            <w:proofErr w:type="spellStart"/>
            <w:r w:rsidRPr="009D1F6C">
              <w:rPr>
                <w:sz w:val="16"/>
                <w:szCs w:val="16"/>
              </w:rPr>
              <w:t>캡쳐한</w:t>
            </w:r>
            <w:proofErr w:type="spellEnd"/>
            <w:r w:rsidRPr="009D1F6C">
              <w:rPr>
                <w:sz w:val="16"/>
                <w:szCs w:val="16"/>
              </w:rPr>
              <w:t xml:space="preserve"> 후, 리사이징 및 정규화 과정을 거쳐 ROI를 생성한다. </w:t>
            </w:r>
            <w:proofErr w:type="spellStart"/>
            <w:r w:rsidRPr="009D1F6C">
              <w:rPr>
                <w:sz w:val="16"/>
                <w:szCs w:val="16"/>
              </w:rPr>
              <w:t>전처리된</w:t>
            </w:r>
            <w:proofErr w:type="spellEnd"/>
            <w:r w:rsidRPr="009D1F6C">
              <w:rPr>
                <w:sz w:val="16"/>
                <w:szCs w:val="16"/>
              </w:rPr>
              <w:t xml:space="preserve"> 프레임은 Jetson Orin NX의 GPU 가속을 통해 YOLO v11 모델로 입력되어 객체를 탐지하며, 이를 기반으로 최종적인 좌석 점유 상태를 추론한다. 이 모든 연산 과정은 </w:t>
            </w:r>
            <w:proofErr w:type="spellStart"/>
            <w:r w:rsidRPr="009D1F6C">
              <w:rPr>
                <w:sz w:val="16"/>
                <w:szCs w:val="16"/>
              </w:rPr>
              <w:t>엣지</w:t>
            </w:r>
            <w:proofErr w:type="spellEnd"/>
            <w:r w:rsidRPr="009D1F6C">
              <w:rPr>
                <w:sz w:val="16"/>
                <w:szCs w:val="16"/>
              </w:rPr>
              <w:t xml:space="preserve"> 디바이스 내부에서 자체적으로 수행된다.</w:t>
            </w:r>
          </w:p>
          <w:p w14:paraId="6155D96A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</w:p>
          <w:p w14:paraId="3582B490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  <w:r w:rsidRPr="009D1F6C">
              <w:rPr>
                <w:rFonts w:hint="eastAsia"/>
                <w:sz w:val="16"/>
                <w:szCs w:val="16"/>
              </w:rPr>
              <w:t>나</w:t>
            </w:r>
            <w:r w:rsidRPr="009D1F6C">
              <w:rPr>
                <w:sz w:val="16"/>
                <w:szCs w:val="16"/>
              </w:rPr>
              <w:t>. 데이터 경량화 및 전송</w:t>
            </w:r>
          </w:p>
          <w:p w14:paraId="7255D838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  <w:r w:rsidRPr="009D1F6C">
              <w:rPr>
                <w:rFonts w:hint="eastAsia"/>
                <w:sz w:val="16"/>
                <w:szCs w:val="16"/>
              </w:rPr>
              <w:t>좌석</w:t>
            </w:r>
            <w:r w:rsidRPr="009D1F6C">
              <w:rPr>
                <w:sz w:val="16"/>
                <w:szCs w:val="16"/>
              </w:rPr>
              <w:t xml:space="preserve"> 상태 정보가 담긴 수치데이터(JSON)와 트래픽 감소를 위해 OpenCV로 </w:t>
            </w:r>
            <w:proofErr w:type="spellStart"/>
            <w:r w:rsidRPr="009D1F6C">
              <w:rPr>
                <w:sz w:val="16"/>
                <w:szCs w:val="16"/>
              </w:rPr>
              <w:t>다운샘플링</w:t>
            </w:r>
            <w:proofErr w:type="spellEnd"/>
            <w:r w:rsidRPr="009D1F6C">
              <w:rPr>
                <w:sz w:val="16"/>
                <w:szCs w:val="16"/>
              </w:rPr>
              <w:t xml:space="preserve"> 및 인코딩 된 모니터링용 영상을 </w:t>
            </w:r>
            <w:proofErr w:type="spellStart"/>
            <w:r w:rsidRPr="009D1F6C">
              <w:rPr>
                <w:sz w:val="16"/>
                <w:szCs w:val="16"/>
              </w:rPr>
              <w:t>Streamlit</w:t>
            </w:r>
            <w:proofErr w:type="spellEnd"/>
            <w:r w:rsidRPr="009D1F6C">
              <w:rPr>
                <w:sz w:val="16"/>
                <w:szCs w:val="16"/>
              </w:rPr>
              <w:t xml:space="preserve"> 서버로 실시간 전송한다.</w:t>
            </w:r>
          </w:p>
          <w:p w14:paraId="6254C95D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</w:p>
          <w:p w14:paraId="69BDD9B6" w14:textId="77777777" w:rsidR="009D1F6C" w:rsidRPr="009D1F6C" w:rsidRDefault="009D1F6C" w:rsidP="009D1F6C">
            <w:pPr>
              <w:wordWrap/>
              <w:rPr>
                <w:sz w:val="16"/>
                <w:szCs w:val="16"/>
              </w:rPr>
            </w:pPr>
            <w:r w:rsidRPr="009D1F6C">
              <w:rPr>
                <w:rFonts w:hint="eastAsia"/>
                <w:sz w:val="16"/>
                <w:szCs w:val="16"/>
              </w:rPr>
              <w:t>다</w:t>
            </w:r>
            <w:r w:rsidRPr="009D1F6C">
              <w:rPr>
                <w:sz w:val="16"/>
                <w:szCs w:val="16"/>
              </w:rPr>
              <w:t>. 사용자 인터페이스</w:t>
            </w:r>
          </w:p>
          <w:p w14:paraId="5E13976B" w14:textId="33560EA8" w:rsidR="009D1F6C" w:rsidRDefault="009D1F6C" w:rsidP="009D1F6C">
            <w:pPr>
              <w:wordWrap/>
              <w:rPr>
                <w:rFonts w:hint="eastAsia"/>
                <w:b/>
                <w:bCs/>
                <w:sz w:val="20"/>
                <w:szCs w:val="20"/>
              </w:rPr>
            </w:pPr>
            <w:r w:rsidRPr="009D1F6C">
              <w:rPr>
                <w:rFonts w:hint="eastAsia"/>
                <w:sz w:val="16"/>
                <w:szCs w:val="16"/>
              </w:rPr>
              <w:t>수신된</w:t>
            </w:r>
            <w:r w:rsidRPr="009D1F6C">
              <w:rPr>
                <w:sz w:val="16"/>
                <w:szCs w:val="16"/>
              </w:rPr>
              <w:t xml:space="preserve"> JSON 데이터와 영상을 </w:t>
            </w:r>
            <w:proofErr w:type="spellStart"/>
            <w:r w:rsidRPr="009D1F6C">
              <w:rPr>
                <w:sz w:val="16"/>
                <w:szCs w:val="16"/>
              </w:rPr>
              <w:t>Streamlit</w:t>
            </w:r>
            <w:proofErr w:type="spellEnd"/>
            <w:r w:rsidRPr="009D1F6C">
              <w:rPr>
                <w:sz w:val="16"/>
                <w:szCs w:val="16"/>
              </w:rPr>
              <w:t xml:space="preserve"> 대시보드에 매핑하여 </w:t>
            </w:r>
            <w:proofErr w:type="spellStart"/>
            <w:r w:rsidRPr="009D1F6C">
              <w:rPr>
                <w:sz w:val="16"/>
                <w:szCs w:val="16"/>
              </w:rPr>
              <w:t>시각화한다</w:t>
            </w:r>
            <w:proofErr w:type="spellEnd"/>
            <w:r w:rsidRPr="009D1F6C">
              <w:rPr>
                <w:sz w:val="16"/>
                <w:szCs w:val="16"/>
              </w:rPr>
              <w:t>. 사용자는 웹 브라우저를 통해 직관적으로 실시간 좌석 현황을 확인할 수 있다.</w:t>
            </w:r>
          </w:p>
        </w:tc>
      </w:tr>
    </w:tbl>
    <w:p w14:paraId="61214BED" w14:textId="77777777" w:rsidR="00DC0990" w:rsidRDefault="00DC0990" w:rsidP="00B300B8">
      <w:pPr>
        <w:wordWrap/>
        <w:rPr>
          <w:b/>
          <w:bCs/>
          <w:sz w:val="20"/>
          <w:szCs w:val="20"/>
        </w:rPr>
      </w:pPr>
    </w:p>
    <w:p w14:paraId="3513401A" w14:textId="77777777" w:rsidR="005F7A0B" w:rsidRDefault="005F7A0B" w:rsidP="00B300B8">
      <w:pPr>
        <w:wordWrap/>
        <w:rPr>
          <w:b/>
          <w:bCs/>
          <w:sz w:val="20"/>
          <w:szCs w:val="20"/>
        </w:rPr>
      </w:pPr>
    </w:p>
    <w:p w14:paraId="1045F54A" w14:textId="77777777" w:rsidR="005F7A0B" w:rsidRPr="00DC0990" w:rsidRDefault="005F7A0B" w:rsidP="00B300B8">
      <w:pPr>
        <w:wordWrap/>
        <w:rPr>
          <w:rFonts w:hint="eastAsia"/>
          <w:b/>
          <w:bCs/>
          <w:sz w:val="20"/>
          <w:szCs w:val="20"/>
        </w:rPr>
      </w:pPr>
    </w:p>
    <w:p w14:paraId="07216B5A" w14:textId="77777777" w:rsidR="00DC0990" w:rsidRPr="00DC0990" w:rsidRDefault="00DC0990" w:rsidP="00B300B8">
      <w:pPr>
        <w:wordWrap/>
        <w:rPr>
          <w:b/>
          <w:bCs/>
          <w:sz w:val="20"/>
          <w:szCs w:val="20"/>
        </w:rPr>
      </w:pPr>
    </w:p>
    <w:p w14:paraId="118310FE" w14:textId="70237773" w:rsidR="00F51BB2" w:rsidRDefault="001F65E7" w:rsidP="00B300B8">
      <w:pPr>
        <w:wordWrap/>
        <w:rPr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>#</w:t>
      </w:r>
      <w:r w:rsidR="0019597C">
        <w:rPr>
          <w:rFonts w:hint="eastAsia"/>
          <w:b/>
          <w:bCs/>
          <w:sz w:val="32"/>
          <w:szCs w:val="32"/>
        </w:rPr>
        <w:t>3</w:t>
      </w:r>
      <w:r w:rsidRPr="001F65E7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목표 </w:t>
      </w:r>
      <w:r w:rsidRPr="001F65E7">
        <w:rPr>
          <w:rFonts w:hint="eastAsia"/>
          <w:b/>
          <w:bCs/>
          <w:sz w:val="32"/>
          <w:szCs w:val="32"/>
        </w:rPr>
        <w:t>MVP</w:t>
      </w:r>
    </w:p>
    <w:p w14:paraId="72535301" w14:textId="5969EEFB" w:rsidR="004F48CA" w:rsidRPr="004F48CA" w:rsidRDefault="004F48CA" w:rsidP="00B300B8">
      <w:pPr>
        <w:wordWrap/>
        <w:rPr>
          <w:b/>
          <w:bCs/>
          <w:color w:val="FF0000"/>
          <w:sz w:val="16"/>
          <w:szCs w:val="16"/>
          <w:u w:val="single"/>
        </w:rPr>
      </w:pPr>
      <w:r w:rsidRPr="004F48CA">
        <w:rPr>
          <w:rFonts w:hint="eastAsia"/>
          <w:b/>
          <w:bCs/>
          <w:color w:val="FF0000"/>
          <w:sz w:val="16"/>
          <w:szCs w:val="16"/>
          <w:u w:val="single"/>
        </w:rPr>
        <w:t xml:space="preserve">평가 배점에 포함되는 요소. </w:t>
      </w:r>
      <w:r>
        <w:rPr>
          <w:rFonts w:hint="eastAsia"/>
          <w:b/>
          <w:bCs/>
          <w:color w:val="FF0000"/>
          <w:sz w:val="16"/>
          <w:szCs w:val="16"/>
          <w:u w:val="single"/>
        </w:rPr>
        <w:t xml:space="preserve">구체적이고 </w:t>
      </w:r>
      <w:r w:rsidRPr="004F48CA">
        <w:rPr>
          <w:rFonts w:hint="eastAsia"/>
          <w:b/>
          <w:bCs/>
          <w:color w:val="FF0000"/>
          <w:sz w:val="16"/>
          <w:szCs w:val="16"/>
          <w:u w:val="single"/>
        </w:rPr>
        <w:t>구현 가능하게 작성 바람.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01"/>
        <w:gridCol w:w="7315"/>
      </w:tblGrid>
      <w:tr w:rsidR="00F51BB2" w14:paraId="7C23B1CD" w14:textId="77777777" w:rsidTr="00C8372B">
        <w:tc>
          <w:tcPr>
            <w:tcW w:w="9016" w:type="dxa"/>
            <w:gridSpan w:val="2"/>
          </w:tcPr>
          <w:p w14:paraId="6C2FAD99" w14:textId="54A30C1E" w:rsidR="00F51BB2" w:rsidRDefault="00F51BB2" w:rsidP="00C8372B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기능만 수행 시 프로젝트 구</w:t>
            </w:r>
            <w:r w:rsidR="00FD746F">
              <w:rPr>
                <w:rFonts w:hint="eastAsia"/>
                <w:sz w:val="20"/>
                <w:szCs w:val="20"/>
              </w:rPr>
              <w:t>조</w:t>
            </w:r>
            <w:r>
              <w:rPr>
                <w:rFonts w:hint="eastAsia"/>
                <w:sz w:val="20"/>
                <w:szCs w:val="20"/>
              </w:rPr>
              <w:t>도</w:t>
            </w:r>
          </w:p>
        </w:tc>
      </w:tr>
      <w:tr w:rsidR="00F51BB2" w14:paraId="57A41440" w14:textId="77777777" w:rsidTr="00F51BB2">
        <w:trPr>
          <w:trHeight w:val="5155"/>
        </w:trPr>
        <w:tc>
          <w:tcPr>
            <w:tcW w:w="9016" w:type="dxa"/>
            <w:gridSpan w:val="2"/>
          </w:tcPr>
          <w:p w14:paraId="006902FB" w14:textId="29B2137F" w:rsidR="00003B96" w:rsidRPr="00D967CE" w:rsidRDefault="005F7A0B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  <w:r w:rsidRPr="005F7A0B">
              <w:rPr>
                <w:color w:val="0F9ED5" w:themeColor="accent4"/>
                <w:sz w:val="20"/>
                <w:szCs w:val="20"/>
              </w:rPr>
              <w:drawing>
                <wp:inline distT="0" distB="0" distL="0" distR="0" wp14:anchorId="2FA2B772" wp14:editId="10644EC2">
                  <wp:extent cx="5637475" cy="2907030"/>
                  <wp:effectExtent l="0" t="0" r="1905" b="7620"/>
                  <wp:docPr id="16716871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7974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628" cy="290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97C" w14:paraId="7EDF2C84" w14:textId="64A826A3" w:rsidTr="00F51BB2">
        <w:trPr>
          <w:trHeight w:val="1698"/>
        </w:trPr>
        <w:tc>
          <w:tcPr>
            <w:tcW w:w="1413" w:type="dxa"/>
          </w:tcPr>
          <w:p w14:paraId="4CBD62A5" w14:textId="77777777" w:rsidR="0019597C" w:rsidRDefault="0019597C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최소 기능</w:t>
            </w:r>
          </w:p>
          <w:p w14:paraId="55E9A155" w14:textId="385907C5" w:rsidR="00FD746F" w:rsidRDefault="00FD746F" w:rsidP="00B300B8">
            <w:pPr>
              <w:wordWrap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(MVP)</w:t>
            </w:r>
          </w:p>
        </w:tc>
        <w:tc>
          <w:tcPr>
            <w:tcW w:w="7603" w:type="dxa"/>
          </w:tcPr>
          <w:p w14:paraId="0DBDF028" w14:textId="77777777" w:rsidR="009D1F6C" w:rsidRPr="009D1F6C" w:rsidRDefault="009D1F6C" w:rsidP="009D1F6C">
            <w:pPr>
              <w:wordWrap/>
              <w:rPr>
                <w:sz w:val="20"/>
                <w:szCs w:val="20"/>
              </w:rPr>
            </w:pPr>
            <w:r w:rsidRPr="009D1F6C">
              <w:rPr>
                <w:sz w:val="20"/>
                <w:szCs w:val="20"/>
              </w:rPr>
              <w:t>- Jetson Orin NX에서 기본 YOLO 모델을 이용한 실시간 추론 수행</w:t>
            </w:r>
          </w:p>
          <w:p w14:paraId="4AB2F616" w14:textId="77777777" w:rsidR="009D1F6C" w:rsidRPr="009D1F6C" w:rsidRDefault="009D1F6C" w:rsidP="009D1F6C">
            <w:pPr>
              <w:wordWrap/>
              <w:rPr>
                <w:sz w:val="20"/>
                <w:szCs w:val="20"/>
              </w:rPr>
            </w:pPr>
            <w:r w:rsidRPr="009D1F6C">
              <w:rPr>
                <w:sz w:val="20"/>
                <w:szCs w:val="20"/>
              </w:rPr>
              <w:t xml:space="preserve">- 프로젝트 목적에 맞는 데이터셋을 활용한 YOLO 모델 </w:t>
            </w:r>
            <w:proofErr w:type="spellStart"/>
            <w:r w:rsidRPr="009D1F6C">
              <w:rPr>
                <w:sz w:val="20"/>
                <w:szCs w:val="20"/>
              </w:rPr>
              <w:t>파인튜닝</w:t>
            </w:r>
            <w:proofErr w:type="spellEnd"/>
            <w:r w:rsidRPr="009D1F6C">
              <w:rPr>
                <w:sz w:val="20"/>
                <w:szCs w:val="20"/>
              </w:rPr>
              <w:t xml:space="preserve"> 수행</w:t>
            </w:r>
          </w:p>
          <w:p w14:paraId="21DF37F9" w14:textId="4E9795BD" w:rsidR="009B1230" w:rsidRPr="00F51BB2" w:rsidRDefault="009D1F6C" w:rsidP="009D1F6C">
            <w:pPr>
              <w:wordWrap/>
              <w:rPr>
                <w:sz w:val="20"/>
                <w:szCs w:val="20"/>
              </w:rPr>
            </w:pPr>
            <w:r w:rsidRPr="009D1F6C">
              <w:rPr>
                <w:sz w:val="20"/>
                <w:szCs w:val="20"/>
              </w:rPr>
              <w:t>- Edge(Jetson)에서 추론된 결과를 Server(</w:t>
            </w:r>
            <w:proofErr w:type="spellStart"/>
            <w:r w:rsidRPr="009D1F6C">
              <w:rPr>
                <w:sz w:val="20"/>
                <w:szCs w:val="20"/>
              </w:rPr>
              <w:t>Streamlit</w:t>
            </w:r>
            <w:proofErr w:type="spellEnd"/>
            <w:r w:rsidRPr="009D1F6C">
              <w:rPr>
                <w:sz w:val="20"/>
                <w:szCs w:val="20"/>
              </w:rPr>
              <w:t xml:space="preserve"> UI)로 전달하기 위한 간단한 통신 구현</w:t>
            </w:r>
          </w:p>
        </w:tc>
      </w:tr>
    </w:tbl>
    <w:p w14:paraId="50D2A59F" w14:textId="77777777" w:rsidR="00F51BB2" w:rsidRDefault="00F51BB2" w:rsidP="00B300B8">
      <w:pPr>
        <w:wordWrap/>
        <w:rPr>
          <w:sz w:val="20"/>
          <w:szCs w:val="20"/>
        </w:rPr>
      </w:pPr>
    </w:p>
    <w:p w14:paraId="3E1BEE2D" w14:textId="63418E4E" w:rsidR="00DC0990" w:rsidRPr="00EE5F75" w:rsidRDefault="00DC0990" w:rsidP="00DC0990">
      <w:pPr>
        <w:wordWrap/>
        <w:rPr>
          <w:rFonts w:hint="eastAsia"/>
          <w:b/>
          <w:bCs/>
          <w:sz w:val="32"/>
          <w:szCs w:val="32"/>
        </w:rPr>
      </w:pPr>
      <w:r w:rsidRPr="001F65E7">
        <w:rPr>
          <w:rFonts w:hint="eastAsia"/>
          <w:b/>
          <w:bCs/>
          <w:sz w:val="32"/>
          <w:szCs w:val="32"/>
        </w:rPr>
        <w:t>#</w:t>
      </w:r>
      <w:r w:rsidR="0019597C">
        <w:rPr>
          <w:rFonts w:hint="eastAsia"/>
          <w:b/>
          <w:bCs/>
          <w:sz w:val="32"/>
          <w:szCs w:val="32"/>
        </w:rPr>
        <w:t>4</w:t>
      </w:r>
      <w:r w:rsidRPr="001F65E7"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사전개발일정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2551"/>
        <w:gridCol w:w="2551"/>
      </w:tblGrid>
      <w:tr w:rsidR="00983FDA" w14:paraId="047A8281" w14:textId="3E84AF54" w:rsidTr="001F50D5">
        <w:tc>
          <w:tcPr>
            <w:tcW w:w="1413" w:type="dxa"/>
          </w:tcPr>
          <w:p w14:paraId="508D0259" w14:textId="77777777" w:rsidR="00983FDA" w:rsidRPr="002051D8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날짜</w:t>
            </w:r>
          </w:p>
        </w:tc>
        <w:tc>
          <w:tcPr>
            <w:tcW w:w="2410" w:type="dxa"/>
          </w:tcPr>
          <w:p w14:paraId="3A57401B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A</w:t>
            </w:r>
          </w:p>
          <w:p w14:paraId="7F939A8C" w14:textId="77777777" w:rsidR="00307E04" w:rsidRDefault="00307E04" w:rsidP="0019597C">
            <w:pPr>
              <w:wordWrap/>
              <w:rPr>
                <w:b/>
                <w:bCs/>
                <w:sz w:val="20"/>
                <w:szCs w:val="20"/>
              </w:rPr>
            </w:pPr>
            <w:r w:rsidRPr="00307E04">
              <w:rPr>
                <w:rFonts w:hint="eastAsia"/>
                <w:b/>
                <w:bCs/>
                <w:sz w:val="20"/>
                <w:szCs w:val="20"/>
              </w:rPr>
              <w:t xml:space="preserve">아이디어 구체화, </w:t>
            </w:r>
          </w:p>
          <w:p w14:paraId="0C676351" w14:textId="77777777" w:rsidR="00307E04" w:rsidRDefault="00307E04" w:rsidP="0019597C">
            <w:pPr>
              <w:wordWrap/>
              <w:rPr>
                <w:b/>
                <w:bCs/>
                <w:sz w:val="20"/>
                <w:szCs w:val="20"/>
              </w:rPr>
            </w:pPr>
            <w:r w:rsidRPr="00307E04">
              <w:rPr>
                <w:rFonts w:hint="eastAsia"/>
                <w:b/>
                <w:bCs/>
                <w:sz w:val="20"/>
                <w:szCs w:val="20"/>
              </w:rPr>
              <w:t xml:space="preserve">역할 분담, </w:t>
            </w:r>
          </w:p>
          <w:p w14:paraId="4C9FED8B" w14:textId="5C9CF4C7" w:rsidR="0019597C" w:rsidRPr="00307E04" w:rsidRDefault="00307E04" w:rsidP="0019597C">
            <w:pPr>
              <w:wordWrap/>
              <w:rPr>
                <w:rFonts w:hint="eastAsia"/>
                <w:b/>
                <w:bCs/>
                <w:sz w:val="20"/>
                <w:szCs w:val="20"/>
              </w:rPr>
            </w:pPr>
            <w:r w:rsidRPr="00307E04">
              <w:rPr>
                <w:rFonts w:hint="eastAsia"/>
                <w:b/>
                <w:bCs/>
                <w:sz w:val="20"/>
                <w:szCs w:val="20"/>
              </w:rPr>
              <w:t>하드웨어 부품 준비</w:t>
            </w:r>
          </w:p>
        </w:tc>
        <w:tc>
          <w:tcPr>
            <w:tcW w:w="2551" w:type="dxa"/>
          </w:tcPr>
          <w:p w14:paraId="1F7FDD24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B</w:t>
            </w:r>
          </w:p>
          <w:p w14:paraId="0B8BB468" w14:textId="6174EEAE" w:rsidR="0019597C" w:rsidRDefault="00307E04" w:rsidP="00C8372B">
            <w:pPr>
              <w:wordWrap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HW: Orin NX에서 Yolo연산</w:t>
            </w:r>
            <w:r w:rsidR="0005367F">
              <w:rPr>
                <w:rFonts w:hint="eastAsia"/>
                <w:b/>
                <w:bCs/>
                <w:sz w:val="20"/>
                <w:szCs w:val="20"/>
              </w:rPr>
              <w:t>(기본모델 사용)</w:t>
            </w:r>
          </w:p>
          <w:p w14:paraId="2E68C5D7" w14:textId="537D043A" w:rsidR="00307E04" w:rsidRPr="002051D8" w:rsidRDefault="00307E04" w:rsidP="00C8372B">
            <w:pPr>
              <w:wordWrap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SW: YOLO Finetuning</w:t>
            </w:r>
          </w:p>
        </w:tc>
        <w:tc>
          <w:tcPr>
            <w:tcW w:w="2551" w:type="dxa"/>
          </w:tcPr>
          <w:p w14:paraId="2631067B" w14:textId="77777777" w:rsidR="00983FDA" w:rsidRDefault="00983FDA" w:rsidP="00C8372B">
            <w:pPr>
              <w:wordWrap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목표 C</w:t>
            </w:r>
          </w:p>
          <w:p w14:paraId="03470455" w14:textId="7F3560DE" w:rsidR="0019597C" w:rsidRPr="002051D8" w:rsidRDefault="0005367F" w:rsidP="00C8372B">
            <w:pPr>
              <w:wordWrap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server 및 edge 간 간단한 통신</w:t>
            </w:r>
          </w:p>
        </w:tc>
      </w:tr>
      <w:tr w:rsidR="00983FDA" w14:paraId="71366D7E" w14:textId="567DEA0C" w:rsidTr="0019597C">
        <w:tc>
          <w:tcPr>
            <w:tcW w:w="1413" w:type="dxa"/>
          </w:tcPr>
          <w:p w14:paraId="6AED4795" w14:textId="20D0F4E5" w:rsidR="00983FDA" w:rsidRPr="00EE5F75" w:rsidRDefault="0019597C" w:rsidP="00C8372B">
            <w:pPr>
              <w:wordWrap/>
              <w:rPr>
                <w:sz w:val="20"/>
                <w:szCs w:val="20"/>
              </w:rPr>
            </w:pPr>
            <w:r w:rsidRPr="00EE5F75">
              <w:rPr>
                <w:rFonts w:hint="eastAsia"/>
                <w:sz w:val="20"/>
                <w:szCs w:val="20"/>
              </w:rPr>
              <w:t>1/9~1/12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2BE00C3A" w14:textId="1A30F4A0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D41D287" w14:textId="3760DDFD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  <w:tc>
          <w:tcPr>
            <w:tcW w:w="2551" w:type="dxa"/>
          </w:tcPr>
          <w:p w14:paraId="3788BEE8" w14:textId="77777777" w:rsidR="00983FDA" w:rsidRPr="002051D8" w:rsidRDefault="00983FDA" w:rsidP="00C8372B">
            <w:pPr>
              <w:wordWrap/>
              <w:rPr>
                <w:color w:val="0F9ED5" w:themeColor="accent4"/>
                <w:sz w:val="20"/>
                <w:szCs w:val="20"/>
              </w:rPr>
            </w:pPr>
          </w:p>
        </w:tc>
      </w:tr>
      <w:tr w:rsidR="0019597C" w14:paraId="65EF2A0C" w14:textId="14108E05" w:rsidTr="00307E04">
        <w:tc>
          <w:tcPr>
            <w:tcW w:w="1413" w:type="dxa"/>
          </w:tcPr>
          <w:p w14:paraId="50135C8E" w14:textId="199D0E5A" w:rsidR="0019597C" w:rsidRPr="00EE5F75" w:rsidRDefault="0019597C" w:rsidP="0019597C">
            <w:pPr>
              <w:wordWrap/>
              <w:rPr>
                <w:sz w:val="20"/>
                <w:szCs w:val="20"/>
              </w:rPr>
            </w:pPr>
            <w:r w:rsidRPr="00EE5F75">
              <w:rPr>
                <w:rFonts w:hint="eastAsia"/>
                <w:sz w:val="20"/>
                <w:szCs w:val="20"/>
              </w:rPr>
              <w:t>1/13~1/15</w:t>
            </w:r>
          </w:p>
        </w:tc>
        <w:tc>
          <w:tcPr>
            <w:tcW w:w="2410" w:type="dxa"/>
          </w:tcPr>
          <w:p w14:paraId="11D28F14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55C79D6C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A251115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  <w:tr w:rsidR="0019597C" w14:paraId="65B4EB49" w14:textId="5B0D4677" w:rsidTr="0005367F">
        <w:tc>
          <w:tcPr>
            <w:tcW w:w="1413" w:type="dxa"/>
          </w:tcPr>
          <w:p w14:paraId="232D0B31" w14:textId="1D174AC0" w:rsidR="0019597C" w:rsidRPr="00EE5F75" w:rsidRDefault="0019597C" w:rsidP="0019597C">
            <w:pPr>
              <w:wordWrap/>
              <w:rPr>
                <w:sz w:val="20"/>
                <w:szCs w:val="20"/>
              </w:rPr>
            </w:pPr>
            <w:r w:rsidRPr="00EE5F75">
              <w:rPr>
                <w:rFonts w:hint="eastAsia"/>
                <w:sz w:val="20"/>
                <w:szCs w:val="20"/>
              </w:rPr>
              <w:t>1/16~1/17</w:t>
            </w:r>
          </w:p>
        </w:tc>
        <w:tc>
          <w:tcPr>
            <w:tcW w:w="2410" w:type="dxa"/>
          </w:tcPr>
          <w:p w14:paraId="121321CF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/>
          </w:tcPr>
          <w:p w14:paraId="0304AEDC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27553C64" w14:textId="77777777" w:rsidR="0019597C" w:rsidRDefault="0019597C" w:rsidP="0019597C">
            <w:pPr>
              <w:wordWrap/>
              <w:rPr>
                <w:sz w:val="20"/>
                <w:szCs w:val="20"/>
              </w:rPr>
            </w:pPr>
          </w:p>
        </w:tc>
      </w:tr>
      <w:tr w:rsidR="0005367F" w14:paraId="08D0661E" w14:textId="0BFA9728" w:rsidTr="0005367F">
        <w:tc>
          <w:tcPr>
            <w:tcW w:w="1413" w:type="dxa"/>
          </w:tcPr>
          <w:p w14:paraId="68B346A8" w14:textId="1B797C8E" w:rsidR="0005367F" w:rsidRPr="00EE5F75" w:rsidRDefault="0005367F" w:rsidP="0005367F">
            <w:pPr>
              <w:wordWrap/>
            </w:pPr>
            <w:r w:rsidRPr="00EE5F75">
              <w:rPr>
                <w:rFonts w:hint="eastAsia"/>
                <w:sz w:val="20"/>
                <w:szCs w:val="20"/>
              </w:rPr>
              <w:t>1/18~1/20</w:t>
            </w:r>
          </w:p>
        </w:tc>
        <w:tc>
          <w:tcPr>
            <w:tcW w:w="2410" w:type="dxa"/>
          </w:tcPr>
          <w:p w14:paraId="40AA8488" w14:textId="77777777" w:rsidR="0005367F" w:rsidRDefault="0005367F" w:rsidP="0005367F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/>
          </w:tcPr>
          <w:p w14:paraId="68AB25A7" w14:textId="77777777" w:rsidR="0005367F" w:rsidRDefault="0005367F" w:rsidP="0005367F">
            <w:pPr>
              <w:wordWrap/>
              <w:rPr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CAEDFB" w:themeFill="accent4" w:themeFillTint="33"/>
          </w:tcPr>
          <w:p w14:paraId="2785904E" w14:textId="77777777" w:rsidR="0005367F" w:rsidRDefault="0005367F" w:rsidP="0005367F">
            <w:pPr>
              <w:wordWrap/>
              <w:rPr>
                <w:sz w:val="20"/>
                <w:szCs w:val="20"/>
              </w:rPr>
            </w:pPr>
          </w:p>
        </w:tc>
      </w:tr>
    </w:tbl>
    <w:p w14:paraId="69ACDEEC" w14:textId="77777777" w:rsidR="00152EAA" w:rsidRPr="00DC0990" w:rsidRDefault="00152EAA" w:rsidP="00B300B8">
      <w:pPr>
        <w:wordWrap/>
        <w:rPr>
          <w:sz w:val="20"/>
          <w:szCs w:val="20"/>
        </w:rPr>
      </w:pPr>
    </w:p>
    <w:sectPr w:rsidR="00152EAA" w:rsidRPr="00DC09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A85"/>
    <w:multiLevelType w:val="hybridMultilevel"/>
    <w:tmpl w:val="5174634A"/>
    <w:lvl w:ilvl="0" w:tplc="B4E40C9E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2924D5"/>
    <w:multiLevelType w:val="hybridMultilevel"/>
    <w:tmpl w:val="85406AB2"/>
    <w:lvl w:ilvl="0" w:tplc="C7D4A050">
      <w:start w:val="2025"/>
      <w:numFmt w:val="bullet"/>
      <w:lvlText w:val=""/>
      <w:lvlJc w:val="left"/>
      <w:pPr>
        <w:ind w:left="92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487BE9"/>
    <w:multiLevelType w:val="hybridMultilevel"/>
    <w:tmpl w:val="3F086DDA"/>
    <w:lvl w:ilvl="0" w:tplc="676044A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7493977"/>
    <w:multiLevelType w:val="hybridMultilevel"/>
    <w:tmpl w:val="8DE62AD6"/>
    <w:lvl w:ilvl="0" w:tplc="D6AE4F7A">
      <w:start w:val="1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4344ED5"/>
    <w:multiLevelType w:val="hybridMultilevel"/>
    <w:tmpl w:val="95C2CE90"/>
    <w:lvl w:ilvl="0" w:tplc="A0F45D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48A1272"/>
    <w:multiLevelType w:val="hybridMultilevel"/>
    <w:tmpl w:val="C2DAC6E4"/>
    <w:lvl w:ilvl="0" w:tplc="95508BC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A4F5637"/>
    <w:multiLevelType w:val="hybridMultilevel"/>
    <w:tmpl w:val="A8D80660"/>
    <w:lvl w:ilvl="0" w:tplc="D86066FE">
      <w:start w:val="1"/>
      <w:numFmt w:val="decimal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EAB0B74"/>
    <w:multiLevelType w:val="hybridMultilevel"/>
    <w:tmpl w:val="521EC158"/>
    <w:lvl w:ilvl="0" w:tplc="279E5F74">
      <w:start w:val="1"/>
      <w:numFmt w:val="decimal"/>
      <w:lvlText w:val="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FEE6C2D"/>
    <w:multiLevelType w:val="hybridMultilevel"/>
    <w:tmpl w:val="FEC0C038"/>
    <w:lvl w:ilvl="0" w:tplc="2CE0D1F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21227A8"/>
    <w:multiLevelType w:val="hybridMultilevel"/>
    <w:tmpl w:val="67AEF0D2"/>
    <w:lvl w:ilvl="0" w:tplc="332C890E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00541E3"/>
    <w:multiLevelType w:val="hybridMultilevel"/>
    <w:tmpl w:val="BB6CD506"/>
    <w:lvl w:ilvl="0" w:tplc="B5A276C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85432479">
    <w:abstractNumId w:val="4"/>
  </w:num>
  <w:num w:numId="2" w16cid:durableId="735780152">
    <w:abstractNumId w:val="9"/>
  </w:num>
  <w:num w:numId="3" w16cid:durableId="1311514945">
    <w:abstractNumId w:val="1"/>
  </w:num>
  <w:num w:numId="4" w16cid:durableId="490365073">
    <w:abstractNumId w:val="6"/>
  </w:num>
  <w:num w:numId="5" w16cid:durableId="16346386">
    <w:abstractNumId w:val="7"/>
  </w:num>
  <w:num w:numId="6" w16cid:durableId="966397081">
    <w:abstractNumId w:val="3"/>
  </w:num>
  <w:num w:numId="7" w16cid:durableId="117375938">
    <w:abstractNumId w:val="5"/>
  </w:num>
  <w:num w:numId="8" w16cid:durableId="370034132">
    <w:abstractNumId w:val="8"/>
  </w:num>
  <w:num w:numId="9" w16cid:durableId="1537038867">
    <w:abstractNumId w:val="10"/>
  </w:num>
  <w:num w:numId="10" w16cid:durableId="1716613021">
    <w:abstractNumId w:val="2"/>
  </w:num>
  <w:num w:numId="11" w16cid:durableId="53015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C7"/>
    <w:rsid w:val="00003B96"/>
    <w:rsid w:val="0005367F"/>
    <w:rsid w:val="000746C7"/>
    <w:rsid w:val="000D12BB"/>
    <w:rsid w:val="000E07FA"/>
    <w:rsid w:val="000F5D8E"/>
    <w:rsid w:val="00117C36"/>
    <w:rsid w:val="001365B3"/>
    <w:rsid w:val="00140434"/>
    <w:rsid w:val="00152EAA"/>
    <w:rsid w:val="0019597C"/>
    <w:rsid w:val="001A0B8F"/>
    <w:rsid w:val="001F65E7"/>
    <w:rsid w:val="002051D8"/>
    <w:rsid w:val="002168B2"/>
    <w:rsid w:val="002E6FC4"/>
    <w:rsid w:val="00307E04"/>
    <w:rsid w:val="003335F5"/>
    <w:rsid w:val="00375816"/>
    <w:rsid w:val="003C5642"/>
    <w:rsid w:val="003F68EE"/>
    <w:rsid w:val="0040401E"/>
    <w:rsid w:val="00450541"/>
    <w:rsid w:val="004A3C09"/>
    <w:rsid w:val="004B716D"/>
    <w:rsid w:val="004F48CA"/>
    <w:rsid w:val="00502656"/>
    <w:rsid w:val="00506DE7"/>
    <w:rsid w:val="005B57F0"/>
    <w:rsid w:val="005F7A0B"/>
    <w:rsid w:val="006A7934"/>
    <w:rsid w:val="006E3E43"/>
    <w:rsid w:val="008658B5"/>
    <w:rsid w:val="00917B5F"/>
    <w:rsid w:val="00983FDA"/>
    <w:rsid w:val="009B1230"/>
    <w:rsid w:val="009D1F6C"/>
    <w:rsid w:val="00A8777F"/>
    <w:rsid w:val="00AE23AD"/>
    <w:rsid w:val="00B300B8"/>
    <w:rsid w:val="00B34BB8"/>
    <w:rsid w:val="00BD5834"/>
    <w:rsid w:val="00C07482"/>
    <w:rsid w:val="00D4058D"/>
    <w:rsid w:val="00D5398B"/>
    <w:rsid w:val="00D81361"/>
    <w:rsid w:val="00D967CE"/>
    <w:rsid w:val="00D973B2"/>
    <w:rsid w:val="00DC0990"/>
    <w:rsid w:val="00E33F26"/>
    <w:rsid w:val="00EE5F75"/>
    <w:rsid w:val="00F4483C"/>
    <w:rsid w:val="00F51BB2"/>
    <w:rsid w:val="00F61A4A"/>
    <w:rsid w:val="00FD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8D64"/>
  <w15:chartTrackingRefBased/>
  <w15:docId w15:val="{43185193-DC11-47B2-A946-38C215B3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EA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46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4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46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46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46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46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46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46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46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46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46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46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46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4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4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46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46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46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46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46C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746C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3F68EE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F68E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68BA-7B3E-4E06-9EB0-373582D92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박신영</dc:creator>
  <cp:keywords/>
  <dc:description/>
  <cp:lastModifiedBy>김하연</cp:lastModifiedBy>
  <cp:revision>2</cp:revision>
  <dcterms:created xsi:type="dcterms:W3CDTF">2026-01-11T13:23:00Z</dcterms:created>
  <dcterms:modified xsi:type="dcterms:W3CDTF">2026-01-11T13:23:00Z</dcterms:modified>
</cp:coreProperties>
</file>