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jc w:val="center"/>
        <w:rPr>
          <w:b/>
          <w:bCs/>
          <w:sz w:val="48"/>
          <w:szCs w:val="48"/>
          <w:u w:val="single" w:color="auto"/>
        </w:rPr>
      </w:pPr>
      <w:r>
        <w:rPr>
          <w:rFonts w:hint="eastAsia"/>
          <w:b/>
          <w:bCs/>
          <w:sz w:val="48"/>
          <w:szCs w:val="48"/>
          <w:u w:val="single" w:color="auto"/>
        </w:rPr>
        <w:t>SMARTHON 기획서</w:t>
      </w:r>
    </w:p>
    <w:p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#1 </w:t>
      </w:r>
      <w:r>
        <w:rPr>
          <w:rFonts w:hint="eastAsia"/>
          <w:b/>
          <w:bCs/>
          <w:sz w:val="32"/>
          <w:szCs w:val="32"/>
        </w:rPr>
        <w:t>팀</w:t>
      </w:r>
      <w:r>
        <w:rPr>
          <w:rFonts w:hint="eastAsia"/>
          <w:b/>
          <w:bCs/>
          <w:sz w:val="32"/>
          <w:szCs w:val="32"/>
        </w:rPr>
        <w:t xml:space="preserve"> 소개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>
        <w:tc>
          <w:tcPr>
            <w:tcW w:w="141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</w:t>
            </w:r>
            <w:r>
              <w:rPr>
                <w:rFonts w:hint="eastAsia"/>
                <w:sz w:val="20"/>
                <w:szCs w:val="20"/>
              </w:rPr>
              <w:t>명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박장대소</w:t>
            </w:r>
          </w:p>
        </w:tc>
      </w:tr>
      <w:tr>
        <w:tc>
          <w:tcPr>
            <w:tcW w:w="141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팀장/팀원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김용호(팀장),박찬욱,장영준,김석현</w:t>
            </w:r>
          </w:p>
        </w:tc>
      </w:tr>
    </w:tbl>
    <w:p>
      <w:pPr>
        <w:wordWrap/>
        <w:rPr>
          <w:sz w:val="20"/>
          <w:szCs w:val="20"/>
        </w:rPr>
      </w:pPr>
    </w:p>
    <w:p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 프로젝트</w:t>
      </w:r>
      <w:r>
        <w:rPr>
          <w:rFonts w:hint="eastAsia"/>
          <w:b/>
          <w:bCs/>
          <w:sz w:val="32"/>
          <w:szCs w:val="32"/>
        </w:rPr>
        <w:t xml:space="preserve"> 기획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BILLIGO</w:t>
            </w:r>
          </w:p>
        </w:tc>
      </w:tr>
      <w:t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한 줄 소개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포인트제 물건 공유 플랫폼</w:t>
            </w:r>
          </w:p>
        </w:tc>
      </w:tr>
    </w:tbl>
    <w:p>
      <w:pPr>
        <w:wordWrap/>
        <w:rPr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>
        <w:trPr>
          <w:trHeight w:val="4700" w:hRule="atLeast"/>
        </w:trP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개발 동기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b/>
                <w:bCs/>
                <w:sz w:val="20"/>
                <w:szCs w:val="20"/>
              </w:rPr>
              <w:t>및 필요성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학교 생활을 하다 보면 계산기,줄자등 여러물건이 필요한 경우가 생기는데 구매가 부담스러운 경우가 많음. 이럴때 공유 플랫폼을 사용하면 좋은데 사실상 이런 시스템이 많이 활성되지 않아 물건을 빌려주는 사람에게 유인책이 필요하다 느끼게 됨.</w:t>
            </w: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br/>
            </w:r>
          </w:p>
        </w:tc>
      </w:tr>
      <w:tr>
        <w:trPr>
          <w:trHeight w:val="3396" w:hRule="atLeast"/>
        </w:trP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기대효과</w:t>
            </w:r>
          </w:p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(발전가능성)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인공지능의 분류 능력을 통하여 구매가 부담스러운 물건을 구매할 필요가 없어지고 단순히 물건 공유 플랫폼을 넘어 캠퍼스내 커뮤니티 플랫폼으로도 발전 할 수 있음.</w:t>
            </w:r>
          </w:p>
        </w:tc>
      </w:tr>
    </w:tbl>
    <w:p>
      <w:pPr>
        <w:wordWrap/>
        <w:rPr>
          <w:b/>
          <w:bCs/>
          <w:sz w:val="20"/>
          <w:szCs w:val="20"/>
        </w:rPr>
      </w:pPr>
    </w:p>
    <w:p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#2-1 사용할 AI와 학습 방법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>
        <w:trPr>
          <w:trHeight w:val="416" w:hRule="atLeast"/>
        </w:trP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기술 분야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LLM,사용자 기반 필터링</w:t>
            </w:r>
          </w:p>
        </w:tc>
      </w:tr>
      <w:tr>
        <w:trPr>
          <w:trHeight w:val="6079" w:hRule="atLeast"/>
        </w:trP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사용할 AI의 용도, 기능</w:t>
            </w:r>
          </w:p>
        </w:tc>
        <w:tc>
          <w:tcPr>
            <w:tcW w:w="7603" w:type="dxa"/>
          </w:tcPr>
          <w:p>
            <w:pPr>
              <w:wordWrap/>
              <w:rPr>
                <w:color w:val="000000"/>
                <w:sz w:val="20"/>
                <w:szCs w:val="20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후기를 LLM을 사용하여 분석한 후 지급할 포인트를 판단 하는 시스템.</w:t>
            </w:r>
            <w:r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또하 각 개인에게 맞는 추천 목록 시스템</w:t>
            </w:r>
            <w:r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  <w:br/>
            </w:r>
          </w:p>
        </w:tc>
      </w:tr>
      <w:tr>
        <w:trPr>
          <w:trHeight w:val="4959" w:hRule="atLeast"/>
        </w:trP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학습 데이터 선정 및 활용 방법</w:t>
            </w:r>
          </w:p>
        </w:tc>
        <w:tc>
          <w:tcPr>
            <w:tcW w:w="760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 xml:space="preserve">온라인몰 혹은 다양한 사이트의 후기를 사용하여 학습시켜 등급을 책정할 수 있도록 한다. </w:t>
            </w:r>
          </w:p>
        </w:tc>
      </w:tr>
    </w:tbl>
    <w:p>
      <w:pPr>
        <w:wordWrap/>
        <w:rPr>
          <w:b/>
          <w:bCs/>
          <w:sz w:val="20"/>
          <w:szCs w:val="20"/>
        </w:rPr>
      </w:pPr>
    </w:p>
    <w:p>
      <w:pPr>
        <w:wordWrap/>
        <w:rPr>
          <w:b/>
          <w:bCs/>
          <w:sz w:val="20"/>
          <w:szCs w:val="20"/>
        </w:rPr>
      </w:pPr>
    </w:p>
    <w:p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#2-</w:t>
      </w:r>
      <w:r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 xml:space="preserve"> 프로젝트 구</w:t>
      </w:r>
      <w:r>
        <w:rPr>
          <w:rFonts w:hint="eastAsia"/>
          <w:b/>
          <w:bCs/>
          <w:sz w:val="32"/>
          <w:szCs w:val="32"/>
        </w:rPr>
        <w:t>조</w:t>
      </w:r>
      <w:r>
        <w:rPr>
          <w:rFonts w:hint="eastAsia"/>
          <w:b/>
          <w:bCs/>
          <w:sz w:val="32"/>
          <w:szCs w:val="32"/>
        </w:rPr>
        <w:t>도 (그림자료 및 설명)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rPr>
          <w:trHeight w:val="416" w:hRule="atLeast"/>
        </w:trPr>
        <w:tc>
          <w:tcPr>
            <w:tcW w:w="9016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 구조도</w:t>
            </w:r>
          </w:p>
        </w:tc>
      </w:tr>
      <w:tr>
        <w:trPr>
          <w:trHeight w:val="7071" w:hRule="atLeast"/>
        </w:trPr>
        <w:tc>
          <w:tcPr>
            <w:tcW w:w="9016" w:type="dxa"/>
          </w:tcPr>
          <w:p>
            <w:pPr>
              <w:wordWrap/>
              <w:rPr>
                <w:color w:val="0F9ED5"/>
                <w:sz w:val="20"/>
                <w:szCs w:val="20"/>
              </w:rPr>
            </w:pPr>
          </w:p>
          <w:p>
            <w:pPr>
              <w:wordWrap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180" distR="180">
                  <wp:extent cx="5588000" cy="312166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2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9" w:hRule="atLeast"/>
        </w:trPr>
        <w:tc>
          <w:tcPr>
            <w:tcW w:w="9016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구조도에 대한 설명</w:t>
            </w:r>
          </w:p>
        </w:tc>
      </w:tr>
      <w:tr>
        <w:trPr>
          <w:trHeight w:val="3816" w:hRule="atLeast"/>
        </w:trPr>
        <w:tc>
          <w:tcPr>
            <w:tcW w:w="9016" w:type="dxa"/>
          </w:tcPr>
          <w:p>
            <w:pPr>
              <w:wordWrap/>
              <w:rPr>
                <w:color w:val="000000"/>
                <w:sz w:val="20"/>
                <w:szCs w:val="20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 xml:space="preserve">제공자(A)가 사진과 글을 게시하면 대여자(B)가 추천 글 중 상품 목록을 확인하여 대여를 희망하면 개인 톡으로 이동. 이후 서로 대여 및 반납이 확인 되면 후기에 따른 포인트 지급. </w:t>
            </w:r>
            <w:r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이후 받은 포인트를 앱내 제화 처럼 사용하여 아바타 캐릭터 구매등에 사용할 수 있고 나아가 타사 이커머스 혐력체의 상품 구매에 사용할 수 있는 시스템.</w:t>
            </w:r>
          </w:p>
        </w:tc>
      </w:tr>
    </w:tbl>
    <w:p>
      <w:pPr>
        <w:wordWrap/>
        <w:rPr>
          <w:b/>
          <w:bCs/>
          <w:sz w:val="20"/>
          <w:szCs w:val="20"/>
        </w:rPr>
      </w:pPr>
    </w:p>
    <w:p>
      <w:pPr>
        <w:wordWrap/>
        <w:rPr>
          <w:b/>
          <w:bCs/>
          <w:sz w:val="20"/>
          <w:szCs w:val="20"/>
        </w:rPr>
      </w:pPr>
    </w:p>
    <w:p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</w:t>
      </w:r>
      <w:r>
        <w:rPr>
          <w:rFonts w:hint="eastAsia"/>
          <w:b/>
          <w:bCs/>
          <w:sz w:val="32"/>
          <w:szCs w:val="32"/>
        </w:rPr>
        <w:t>3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목표 </w:t>
      </w:r>
      <w:r>
        <w:rPr>
          <w:rFonts w:hint="eastAsia"/>
          <w:b/>
          <w:bCs/>
          <w:sz w:val="32"/>
          <w:szCs w:val="32"/>
        </w:rPr>
        <w:t>MVP</w:t>
      </w:r>
    </w:p>
    <w:p>
      <w:pPr>
        <w:wordWrap/>
        <w:rPr>
          <w:rFonts w:hint="eastAsia"/>
          <w:b/>
          <w:bCs/>
          <w:color w:val="FF0000"/>
          <w:sz w:val="16"/>
          <w:szCs w:val="16"/>
          <w:u w:val="single" w:color="auto"/>
        </w:rPr>
      </w:pPr>
      <w:r>
        <w:rPr>
          <w:rFonts w:hint="eastAsia"/>
          <w:b/>
          <w:bCs/>
          <w:color w:val="FF0000"/>
          <w:sz w:val="16"/>
          <w:szCs w:val="16"/>
          <w:u w:val="single" w:color="auto"/>
        </w:rPr>
        <w:t xml:space="preserve">평가 배점에 포함되는 요소. </w:t>
      </w:r>
      <w:r>
        <w:rPr>
          <w:rFonts w:hint="eastAsia"/>
          <w:b/>
          <w:bCs/>
          <w:color w:val="FF0000"/>
          <w:sz w:val="16"/>
          <w:szCs w:val="16"/>
          <w:u w:val="single" w:color="auto"/>
        </w:rPr>
        <w:t xml:space="preserve">구체적이고 </w:t>
      </w:r>
      <w:r>
        <w:rPr>
          <w:rFonts w:hint="eastAsia"/>
          <w:b/>
          <w:bCs/>
          <w:color w:val="FF0000"/>
          <w:sz w:val="16"/>
          <w:szCs w:val="16"/>
          <w:u w:val="single" w:color="auto"/>
        </w:rPr>
        <w:t>구현 가능하게 작성 바람.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>
        <w:tc>
          <w:tcPr>
            <w:tcW w:w="9016" w:type="dxa"/>
            <w:gridSpan w:val="2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기능만 수행 시 프로젝트 구</w:t>
            </w:r>
            <w:r>
              <w:rPr>
                <w:rFonts w:hint="eastAsia"/>
                <w:sz w:val="20"/>
                <w:szCs w:val="20"/>
              </w:rPr>
              <w:t>조</w:t>
            </w:r>
            <w:r>
              <w:rPr>
                <w:rFonts w:hint="eastAsia"/>
                <w:sz w:val="20"/>
                <w:szCs w:val="20"/>
              </w:rPr>
              <w:t>도</w:t>
            </w:r>
          </w:p>
        </w:tc>
      </w:tr>
      <w:tr>
        <w:trPr>
          <w:trHeight w:val="5155" w:hRule="atLeast"/>
        </w:trPr>
        <w:tc>
          <w:tcPr>
            <w:tcW w:w="9016" w:type="dxa"/>
            <w:gridSpan w:val="2"/>
          </w:tcPr>
          <w:p>
            <w:pPr>
              <w:tabs>
                <w:tab w:val="left" w:pos="3499"/>
              </w:tabs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앱 UI 완성</w:t>
            </w:r>
            <w:r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앱내기능 : 지급 받은 포인트가 누적되고 실제로 사용 되는것, 채팅 구현, 대여 및 반납 확인</w:t>
            </w:r>
          </w:p>
          <w:p>
            <w:pPr>
              <w:tabs>
                <w:tab w:val="left" w:pos="3499"/>
              </w:tabs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</w:pPr>
          </w:p>
          <w:p>
            <w:pPr>
              <w:tabs>
                <w:tab w:val="left" w:pos="3499"/>
              </w:tabs>
              <w:rPr>
                <w:color w:val="000000"/>
                <w:sz w:val="20"/>
                <w:szCs w:val="20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AI:</w:t>
            </w:r>
            <w:r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LLM을 학습시켜 후기를 5개등급으로 나눌 수 있도록 하고 이에따른 포인트 지급.</w:t>
            </w:r>
          </w:p>
        </w:tc>
      </w:tr>
      <w:tr>
        <w:trPr>
          <w:trHeight w:val="1698" w:hRule="atLeast"/>
        </w:trPr>
        <w:tc>
          <w:tcPr>
            <w:tcW w:w="141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</w:t>
            </w:r>
          </w:p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(MVP)</w:t>
            </w:r>
          </w:p>
        </w:tc>
        <w:tc>
          <w:tcPr>
            <w:tcW w:w="7603" w:type="dxa"/>
          </w:tcPr>
          <w:p>
            <w:pPr>
              <w:wordWrap/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상품 리스트 보이기</w:t>
            </w:r>
          </w:p>
          <w:p>
            <w:pPr>
              <w:wordWrap/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홈 UI</w:t>
            </w:r>
          </w:p>
          <w:p>
            <w:pPr>
              <w:wordWrap/>
              <w:rPr>
                <w:lang w:eastAsia="ko-KR"/>
                <w:rFonts w:hint="eastAsia"/>
                <w:color w:val="000000"/>
                <w:sz w:val="20"/>
                <w:szCs w:val="20"/>
                <w:rtl w:val="off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포인트 누적</w:t>
            </w:r>
          </w:p>
          <w:p>
            <w:pPr>
              <w:wordWrap/>
              <w:rPr>
                <w:color w:val="000000"/>
                <w:sz w:val="20"/>
                <w:szCs w:val="20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LLM구현</w:t>
            </w:r>
          </w:p>
        </w:tc>
      </w:tr>
    </w:tbl>
    <w:p>
      <w:pPr>
        <w:wordWrap/>
        <w:rPr>
          <w:sz w:val="20"/>
          <w:szCs w:val="20"/>
        </w:rPr>
      </w:pPr>
    </w:p>
    <w:p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</w:t>
      </w: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사전개발일정</w:t>
      </w:r>
    </w:p>
    <w:p>
      <w:pPr>
        <w:wordWrap/>
        <w:rPr>
          <w:b/>
          <w:bCs/>
          <w:color w:val="0F9ED5"/>
          <w:sz w:val="16"/>
          <w:szCs w:val="16"/>
          <w:u w:val="dotted" w:color="auto"/>
        </w:rPr>
      </w:pPr>
      <w:r>
        <w:rPr>
          <w:rFonts w:hint="eastAsia"/>
          <w:b/>
          <w:bCs/>
          <w:color w:val="0F9ED5"/>
          <w:sz w:val="16"/>
          <w:szCs w:val="16"/>
          <w:u w:val="dotted" w:color="auto"/>
        </w:rPr>
        <w:t xml:space="preserve">※ </w:t>
      </w:r>
      <w:r>
        <w:rPr>
          <w:rFonts w:hint="eastAsia"/>
          <w:b/>
          <w:bCs/>
          <w:color w:val="0F9ED5"/>
          <w:sz w:val="16"/>
          <w:szCs w:val="16"/>
          <w:u w:val="dotted" w:color="auto"/>
        </w:rPr>
        <w:t>예시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551"/>
        <w:gridCol w:w="2551"/>
      </w:tblGrid>
      <w:tr>
        <w:tc>
          <w:tcPr>
            <w:tcW w:w="1413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2410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A</w:t>
            </w:r>
          </w:p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앱 UI</w:t>
            </w:r>
          </w:p>
        </w:tc>
        <w:tc>
          <w:tcPr>
            <w:tcW w:w="2551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B</w:t>
            </w:r>
          </w:p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LLM 구현</w:t>
            </w:r>
          </w:p>
        </w:tc>
        <w:tc>
          <w:tcPr>
            <w:tcW w:w="2551" w:type="dxa"/>
          </w:tcPr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C</w:t>
            </w:r>
          </w:p>
          <w:p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  <w:rtl w:val="off"/>
              </w:rPr>
              <w:t>데이터 베이스</w:t>
            </w:r>
          </w:p>
        </w:tc>
      </w:tr>
      <w:tr>
        <w:tc>
          <w:tcPr>
            <w:tcW w:w="1413" w:type="dxa"/>
          </w:tcPr>
          <w:p>
            <w:pPr>
              <w:wordWrap/>
              <w:rPr>
                <w:color w:val="0F9ED5"/>
                <w:sz w:val="20"/>
                <w:szCs w:val="20"/>
              </w:rPr>
            </w:pPr>
            <w:r>
              <w:rPr>
                <w:rFonts w:hint="eastAsia"/>
                <w:color w:val="0F9ED5"/>
                <w:sz w:val="20"/>
                <w:szCs w:val="20"/>
              </w:rPr>
              <w:t>1/9~1/12</w:t>
            </w:r>
          </w:p>
        </w:tc>
        <w:tc>
          <w:tcPr>
            <w:tcW w:w="2410" w:type="dxa"/>
            <w:shd w:val="clear" w:color="auto" w:fill="CEEBF6" w:themeFill="accent4" w:themeFillTint="33"/>
          </w:tcPr>
          <w:p>
            <w:pPr>
              <w:wordWrap/>
              <w:rPr>
                <w:color w:val="000000"/>
                <w:sz w:val="20"/>
                <w:szCs w:val="20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디자인 컨셉 구상</w:t>
            </w:r>
          </w:p>
        </w:tc>
        <w:tc>
          <w:tcPr>
            <w:tcW w:w="2551" w:type="dxa"/>
          </w:tcPr>
          <w:p>
            <w:pPr>
              <w:wordWrap/>
              <w:rPr>
                <w:color w:val="0F9ED5"/>
                <w:sz w:val="20"/>
                <w:szCs w:val="20"/>
              </w:rPr>
            </w:pPr>
            <w:r>
              <w:rPr>
                <w:lang w:eastAsia="ko-KR"/>
                <w:color w:val="000000"/>
                <w:sz w:val="20"/>
                <w:szCs w:val="20"/>
                <w:rtl w:val="off"/>
              </w:rPr>
              <w:t>LLM개별 학습 및 모델 탐색</w:t>
            </w:r>
          </w:p>
        </w:tc>
        <w:tc>
          <w:tcPr>
            <w:tcW w:w="2551" w:type="dxa"/>
          </w:tcPr>
          <w:p>
            <w:pPr>
              <w:wordWrap/>
              <w:rPr>
                <w:color w:val="0F9ED5"/>
                <w:sz w:val="20"/>
                <w:szCs w:val="20"/>
              </w:rPr>
            </w:pPr>
          </w:p>
        </w:tc>
      </w:tr>
      <w:tr>
        <w:tc>
          <w:tcPr>
            <w:tcW w:w="141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/>
                <w:sz w:val="20"/>
                <w:szCs w:val="20"/>
              </w:rPr>
              <w:t>1/13~1/15</w:t>
            </w:r>
          </w:p>
        </w:tc>
        <w:tc>
          <w:tcPr>
            <w:tcW w:w="2410" w:type="dxa"/>
            <w:shd w:val="clear" w:color="auto" w:fill="CEEBF6" w:themeFill="accent4" w:themeFillTint="33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홈 UI 구현,상품 리스트</w:t>
            </w:r>
          </w:p>
        </w:tc>
        <w:tc>
          <w:tcPr>
            <w:tcW w:w="2551" w:type="dxa"/>
            <w:shd w:val="clear" w:color="auto" w:fill="CEEBF6" w:themeFill="accent4" w:themeFillTint="33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데이터 수집,학습</w:t>
            </w:r>
          </w:p>
        </w:tc>
        <w:tc>
          <w:tcPr>
            <w:tcW w:w="2551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파이어 베이스 개설 및 공용 데이터 수집</w:t>
            </w:r>
          </w:p>
        </w:tc>
      </w:tr>
      <w:tr>
        <w:tc>
          <w:tcPr>
            <w:tcW w:w="1413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/>
                <w:sz w:val="20"/>
                <w:szCs w:val="20"/>
              </w:rPr>
              <w:t>1/16~1/17</w:t>
            </w:r>
          </w:p>
        </w:tc>
        <w:tc>
          <w:tcPr>
            <w:tcW w:w="2410" w:type="dxa"/>
            <w:shd w:val="clear" w:color="auto" w:fill="auto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파이어 베이스 연동 기반 탭 구현</w:t>
            </w:r>
          </w:p>
        </w:tc>
        <w:tc>
          <w:tcPr>
            <w:tcW w:w="2551" w:type="dxa"/>
            <w:shd w:val="clear" w:color="auto" w:fill="CEEBF6" w:themeFill="accent4" w:themeFillTint="33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학습 및 앱 연동</w:t>
            </w:r>
          </w:p>
        </w:tc>
        <w:tc>
          <w:tcPr>
            <w:tcW w:w="2551" w:type="dxa"/>
            <w:shd w:val="clear" w:color="auto" w:fill="CEEBF6" w:themeFill="accent4" w:themeFillTint="33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개인화 데이터 수집</w:t>
            </w: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sz w:val="20"/>
                <w:szCs w:val="20"/>
                <w:rtl w:val="off"/>
              </w:rPr>
              <w:t>파이어 베이스 기반 로그인 기능 추가</w:t>
            </w:r>
          </w:p>
        </w:tc>
      </w:tr>
      <w:tr>
        <w:tc>
          <w:tcPr>
            <w:tcW w:w="1413" w:type="dxa"/>
          </w:tcPr>
          <w:p>
            <w:pPr>
              <w:wordWrap/>
            </w:pPr>
            <w:r>
              <w:rPr>
                <w:rFonts w:hint="eastAsia"/>
                <w:color w:val="0F9ED5"/>
                <w:sz w:val="20"/>
                <w:szCs w:val="20"/>
              </w:rPr>
              <w:t>1/18~1/20</w:t>
            </w:r>
          </w:p>
        </w:tc>
        <w:tc>
          <w:tcPr>
            <w:tcW w:w="2410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코드 변환 및 태스트</w:t>
            </w:r>
          </w:p>
        </w:tc>
        <w:tc>
          <w:tcPr>
            <w:tcW w:w="2551" w:type="dxa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 xml:space="preserve">학습 및 앱 연동 </w:t>
            </w:r>
          </w:p>
        </w:tc>
        <w:tc>
          <w:tcPr>
            <w:tcW w:w="2551" w:type="dxa"/>
            <w:shd w:val="clear" w:color="auto" w:fill="CEEBF6" w:themeFill="accent4" w:themeFillTint="33"/>
          </w:tcPr>
          <w:p>
            <w:pPr>
              <w:wordWrap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테스트</w:t>
            </w:r>
          </w:p>
        </w:tc>
      </w:tr>
    </w:tbl>
    <w:p>
      <w:pPr>
        <w:wordWrap/>
        <w:rPr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박신영</dc:creator>
  <cp:keywords/>
  <dc:description/>
  <cp:lastModifiedBy>user</cp:lastModifiedBy>
  <cp:revision>1</cp:revision>
  <dcterms:created xsi:type="dcterms:W3CDTF">2025-01-04T19:54:00Z</dcterms:created>
  <dcterms:modified xsi:type="dcterms:W3CDTF">2026-01-11T11:48:29Z</dcterms:modified>
  <cp:version>1100.0100.01</cp:version>
</cp:coreProperties>
</file>