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7502" w14:textId="28458BA7" w:rsidR="000A642B" w:rsidRDefault="00E4517A" w:rsidP="000A642B">
      <w:r>
        <w:rPr>
          <w:noProof/>
          <w14:ligatures w14:val="standardContextual"/>
        </w:rPr>
        <mc:AlternateContent>
          <mc:Choice Requires="wps">
            <w:drawing>
              <wp:anchor distT="0" distB="0" distL="114300" distR="114300" simplePos="0" relativeHeight="251671552" behindDoc="0" locked="0" layoutInCell="1" allowOverlap="1" wp14:anchorId="05BD9FCD" wp14:editId="7788D797">
                <wp:simplePos x="0" y="0"/>
                <wp:positionH relativeFrom="column">
                  <wp:posOffset>-899795</wp:posOffset>
                </wp:positionH>
                <wp:positionV relativeFrom="paragraph">
                  <wp:posOffset>-899795</wp:posOffset>
                </wp:positionV>
                <wp:extent cx="2444750" cy="158750"/>
                <wp:effectExtent l="0" t="0" r="0" b="0"/>
                <wp:wrapNone/>
                <wp:docPr id="327715946" name="Rectangle 10"/>
                <wp:cNvGraphicFramePr/>
                <a:graphic xmlns:a="http://schemas.openxmlformats.org/drawingml/2006/main">
                  <a:graphicData uri="http://schemas.microsoft.com/office/word/2010/wordprocessingShape">
                    <wps:wsp>
                      <wps:cNvSpPr/>
                      <wps:spPr>
                        <a:xfrm>
                          <a:off x="0" y="0"/>
                          <a:ext cx="2444750" cy="158750"/>
                        </a:xfrm>
                        <a:prstGeom prst="rect">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DF91" id="Rectangle 10" o:spid="_x0000_s1026" style="position:absolute;margin-left:-70.85pt;margin-top:-70.85pt;width:192.5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c+dwIAAF8FAAAOAAAAZHJzL2Uyb0RvYy54bWysVMFu2zAMvQ/YPwi6r7aDZO2COkXWosOA&#10;oi3aDj0rshQbkEWNUuJkXz9KdpyuLXYYdpEpkXwkn0meX+xaw7YKfQO25MVJzpmyEqrGrkv+4+n6&#10;0xlnPghbCQNWlXyvPL9YfPxw3rm5mkANplLICMT6eedKXofg5lnmZa1a4U/AKUtKDdiKQFdcZxWK&#10;jtBbk03y/HPWAVYOQSrv6fWqV/JFwtdayXCntVeBmZJTbiGdmM5VPLPFuZivUbi6kUMa4h+yaEVj&#10;KegIdSWCYBts3kC1jUTwoMOJhDYDrRupUg1UTZG/quaxFk6lWogc70aa/P+DlbfbR3ePREPn/NyT&#10;GKvYaWzjl/Jju0TWfiRL7QKT9DiZTqenM+JUkq6YnUWZYLKjt0MfviloWRRKjvQzEkdie+NDb3ow&#10;icE8mKa6boxJF1yvLg2yrYg/Lv+aj+h/mBkbjS1Etx4xvmTHWpIU9kZFO2MflGZNFbNPmaQ2U2Mc&#10;IaWyoehVtahUH76Y5fmhttEjVZoAI7Km+CP2ABBb+C12n+VgH11V6tLROf9bYr3z6JEigw2jc9tY&#10;wPcADFU1RO7tDyT11ESWVlDt75Eh9DPinbxu6L/dCB/uBdJQ0K+mQQ93dGgDXclhkDirAX+99x7t&#10;qVdJy1lHQ1Zy/3MjUHFmvlvq4i/FdBqnMl2ms9MJXfClZvVSYzftJVA7FLRSnExitA/mIGqE9pn2&#10;wTJGJZWwkmKXXAY8XC5DP/y0UaRaLpMZTaIT4cY+OhnBI6uxL592zwLd0LyB2v4WDgMp5q96uLeN&#10;nhaWmwC6SQ1+5HXgm6Y4Nc6wceKaeHlPVse9uPgNAAD//wMAUEsDBBQABgAIAAAAIQAzxuch4AAA&#10;AA4BAAAPAAAAZHJzL2Rvd25yZXYueG1sTI9Na8JAEIbvBf/DMkJvuomKadNsRAq2h4JgWii9bbJj&#10;EszOht1Vk3/f9VJ7m4+Hd57JNoPu2AWtaw0JiOcRMKTKqJZqAV+fu9kTMOclKdkZQgEjOtjkk4dM&#10;pspc6YCXwtcshJBLpYDG+z7l3FUNaunmpkcKu6OxWvrQ2porK68hXHd8EUVrrmVL4UIje3xtsDoV&#10;Zy3gjeyOf3xvi/ekHJ9H/NkP7WEvxON02L4A8zj4Oww3/aAOeXAqzZmUY52AWbyKk8D+VYFZrJZL&#10;YOVtFK8T4HnG/7+R/wIAAP//AwBQSwECLQAUAAYACAAAACEAtoM4kv4AAADhAQAAEwAAAAAAAAAA&#10;AAAAAAAAAAAAW0NvbnRlbnRfVHlwZXNdLnhtbFBLAQItABQABgAIAAAAIQA4/SH/1gAAAJQBAAAL&#10;AAAAAAAAAAAAAAAAAC8BAABfcmVscy8ucmVsc1BLAQItABQABgAIAAAAIQD7G4c+dwIAAF8FAAAO&#10;AAAAAAAAAAAAAAAAAC4CAABkcnMvZTJvRG9jLnhtbFBLAQItABQABgAIAAAAIQAzxuch4AAAAA4B&#10;AAAPAAAAAAAAAAAAAAAAANEEAABkcnMvZG93bnJldi54bWxQSwUGAAAAAAQABADzAAAA3gUAAAAA&#10;" fillcolor="#00b050" stroked="f" strokeweight="2pt"/>
            </w:pict>
          </mc:Fallback>
        </mc:AlternateContent>
      </w:r>
      <w:r w:rsidR="000A642B">
        <w:rPr>
          <w:noProof/>
          <w14:ligatures w14:val="standardContextual"/>
        </w:rPr>
        <mc:AlternateContent>
          <mc:Choice Requires="wps">
            <w:drawing>
              <wp:anchor distT="0" distB="0" distL="114300" distR="114300" simplePos="0" relativeHeight="251674624" behindDoc="0" locked="0" layoutInCell="1" allowOverlap="1" wp14:anchorId="16CF964E" wp14:editId="34C5E004">
                <wp:simplePos x="0" y="0"/>
                <wp:positionH relativeFrom="column">
                  <wp:posOffset>-861695</wp:posOffset>
                </wp:positionH>
                <wp:positionV relativeFrom="paragraph">
                  <wp:posOffset>-594995</wp:posOffset>
                </wp:positionV>
                <wp:extent cx="7442200" cy="425450"/>
                <wp:effectExtent l="0" t="0" r="25400" b="12700"/>
                <wp:wrapNone/>
                <wp:docPr id="1036601267" name="Zone de texte 11"/>
                <wp:cNvGraphicFramePr/>
                <a:graphic xmlns:a="http://schemas.openxmlformats.org/drawingml/2006/main">
                  <a:graphicData uri="http://schemas.microsoft.com/office/word/2010/wordprocessingShape">
                    <wps:wsp>
                      <wps:cNvSpPr txBox="1"/>
                      <wps:spPr>
                        <a:xfrm>
                          <a:off x="0" y="0"/>
                          <a:ext cx="7442200" cy="425450"/>
                        </a:xfrm>
                        <a:prstGeom prst="rect">
                          <a:avLst/>
                        </a:prstGeom>
                        <a:solidFill>
                          <a:schemeClr val="lt1"/>
                        </a:solidFill>
                        <a:ln w="6350">
                          <a:solidFill>
                            <a:schemeClr val="bg2">
                              <a:lumMod val="90000"/>
                            </a:schemeClr>
                          </a:solidFill>
                        </a:ln>
                      </wps:spPr>
                      <wps:txbx>
                        <w:txbxContent>
                          <w:p w14:paraId="2A160C39" w14:textId="77777777" w:rsidR="000A642B" w:rsidRPr="007D21C0" w:rsidRDefault="000A642B" w:rsidP="000A642B">
                            <w:pPr>
                              <w:jc w:val="center"/>
                              <w:rPr>
                                <w:rFonts w:ascii="Gill Sans MT" w:hAnsi="Gill Sans MT"/>
                                <w:sz w:val="36"/>
                                <w:szCs w:val="36"/>
                              </w:rPr>
                            </w:pPr>
                            <w:r w:rsidRPr="007D21C0">
                              <w:rPr>
                                <w:rFonts w:ascii="Gill Sans MT" w:hAnsi="Gill Sans MT"/>
                                <w:sz w:val="36"/>
                                <w:szCs w:val="36"/>
                              </w:rPr>
                              <w:t>REPUBLIQUE DU BENIN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F964E" id="_x0000_t202" coordsize="21600,21600" o:spt="202" path="m,l,21600r21600,l21600,xe">
                <v:stroke joinstyle="miter"/>
                <v:path gradientshapeok="t" o:connecttype="rect"/>
              </v:shapetype>
              <v:shape id="Zone de texte 11" o:spid="_x0000_s1026" type="#_x0000_t202" style="position:absolute;margin-left:-67.85pt;margin-top:-46.85pt;width:586pt;height:3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0TQwIAAKAEAAAOAAAAZHJzL2Uyb0RvYy54bWysVNuO2jAQfa/Uf7D8XgJp2EtEWFFWVJXo&#10;7kpstc/GcUgk2+PahoR+fcdOWOi2UqWqPJgZz3guZ85kdtcpSQ7CugZ0QSejMSVCcygbvSvot+fV&#10;hxtKnGe6ZBK0KOhROHo3f/9u1ppcpFCDLIUlGES7vDUFrb03eZI4XgvF3AiM0GiswCrmUbW7pLSs&#10;xehKJul4fJW0YEtjgQvn8Pa+N9J5jF9VgvvHqnLCE1lQrM3H08ZzG85kPmP5zjJTN3wog/1DFYo1&#10;GpO+hrpnnpG9bX4LpRpuwUHlRxxUAlXVcBF7wG4m4zfdbGpmROwFwXHmFSb3/8Lyh8PGPFniu0/Q&#10;4QADIK1xucPL0E9XWRX+sVKCdoTw+Aqb6DzheHmdZSnOghKOtiydZtOIa3J+bazznwUoEoSCWhxL&#10;RIsd1s5jRnQ9uYRkDmRTrhopoxKoIJbSkgPDIUofa8QXv3hJTdqCXn3E1H+LsN2l0Ufu1Vco+6i3&#10;Y/yF3kPcU8JeO9eCNqnx8oxPkHy37QbQtlAeEUsLPc2c4asGG14z55+YRV4hRrgr/hGPSgIWDINE&#10;SQ32x5/ugz+OG62UtMjTgrrve2YFJfKLRiLcTrIsEDsq2fQ6RcVeWraXFr1XS0AUJ7iVhkcx+Ht5&#10;EisL6gVXahGyoolpjrkL6k/i0vfbgyvJxWIRnZDKhvm13hgeQocBhHE+dy/MmmHmHtnyACdGs/zN&#10;6Hvf8FLDYu+haiIvAsA9qgPuuAZxLMPKhj271KPX+cMy/wkAAP//AwBQSwMEFAAGAAgAAAAhAA+c&#10;KzvjAAAADQEAAA8AAABkcnMvZG93bnJldi54bWxMj0FLw0AQhe+C/2EZwUtoN20w0ZhNUaEoFJHG&#10;itdtdkyC2dmQ3bbx3zs96e3NvMebb4rVZHtxxNF3jhQs5jEIpNqZjhoFu/f17BaED5qM7h2hgh/0&#10;sCovLwqdG3eiLR6r0AguIZ9rBW0IQy6lr1u02s/dgMTelxutDjyOjTSjPnG57eUyjlNpdUd8odUD&#10;PrVYf1cHq+Ajen6Ldv5l3bpPWUWv2418pEyp66vp4R5EwCn8heGMz+hQMtPeHch40SuYLZKbjLOs&#10;7hIW50icpAmIPa+WaQayLOT/L8pfAAAA//8DAFBLAQItABQABgAIAAAAIQC2gziS/gAAAOEBAAAT&#10;AAAAAAAAAAAAAAAAAAAAAABbQ29udGVudF9UeXBlc10ueG1sUEsBAi0AFAAGAAgAAAAhADj9If/W&#10;AAAAlAEAAAsAAAAAAAAAAAAAAAAALwEAAF9yZWxzLy5yZWxzUEsBAi0AFAAGAAgAAAAhAPPpvRND&#10;AgAAoAQAAA4AAAAAAAAAAAAAAAAALgIAAGRycy9lMm9Eb2MueG1sUEsBAi0AFAAGAAgAAAAhAA+c&#10;KzvjAAAADQEAAA8AAAAAAAAAAAAAAAAAnQQAAGRycy9kb3ducmV2LnhtbFBLBQYAAAAABAAEAPMA&#10;AACtBQAAAAA=&#10;" fillcolor="white [3201]" strokecolor="#ddd8c2 [2894]" strokeweight=".5pt">
                <v:textbox>
                  <w:txbxContent>
                    <w:p w14:paraId="2A160C39" w14:textId="77777777" w:rsidR="000A642B" w:rsidRPr="007D21C0" w:rsidRDefault="000A642B" w:rsidP="000A642B">
                      <w:pPr>
                        <w:jc w:val="center"/>
                        <w:rPr>
                          <w:rFonts w:ascii="Gill Sans MT" w:hAnsi="Gill Sans MT"/>
                          <w:sz w:val="36"/>
                          <w:szCs w:val="36"/>
                        </w:rPr>
                      </w:pPr>
                      <w:r w:rsidRPr="007D21C0">
                        <w:rPr>
                          <w:rFonts w:ascii="Gill Sans MT" w:hAnsi="Gill Sans MT"/>
                          <w:sz w:val="36"/>
                          <w:szCs w:val="36"/>
                        </w:rPr>
                        <w:t>REPUBLIQUE DU BENIN</w:t>
                      </w:r>
                    </w:p>
                  </w:txbxContent>
                </v:textbox>
              </v:shape>
            </w:pict>
          </mc:Fallback>
        </mc:AlternateContent>
      </w:r>
      <w:r w:rsidR="000A642B">
        <w:rPr>
          <w:noProof/>
          <w14:ligatures w14:val="standardContextual"/>
        </w:rPr>
        <mc:AlternateContent>
          <mc:Choice Requires="wps">
            <w:drawing>
              <wp:anchor distT="0" distB="0" distL="114300" distR="114300" simplePos="0" relativeHeight="251672576" behindDoc="0" locked="0" layoutInCell="1" allowOverlap="1" wp14:anchorId="262FBD57" wp14:editId="05BA6D1F">
                <wp:simplePos x="0" y="0"/>
                <wp:positionH relativeFrom="page">
                  <wp:posOffset>5099050</wp:posOffset>
                </wp:positionH>
                <wp:positionV relativeFrom="paragraph">
                  <wp:posOffset>-899795</wp:posOffset>
                </wp:positionV>
                <wp:extent cx="2451100" cy="158750"/>
                <wp:effectExtent l="0" t="0" r="6350" b="0"/>
                <wp:wrapNone/>
                <wp:docPr id="756938169" name="Rectangle 10"/>
                <wp:cNvGraphicFramePr/>
                <a:graphic xmlns:a="http://schemas.openxmlformats.org/drawingml/2006/main">
                  <a:graphicData uri="http://schemas.microsoft.com/office/word/2010/wordprocessingShape">
                    <wps:wsp>
                      <wps:cNvSpPr/>
                      <wps:spPr>
                        <a:xfrm>
                          <a:off x="0" y="0"/>
                          <a:ext cx="2451100" cy="158750"/>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D3D0" id="Rectangle 10" o:spid="_x0000_s1026" style="position:absolute;margin-left:401.5pt;margin-top:-70.85pt;width:193pt;height:1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RwfgIAAF8FAAAOAAAAZHJzL2Uyb0RvYy54bWysVMFu2zAMvQ/YPwi6r7aDZO2COkXQIsOA&#10;oivWDj0rshQbkEWNUuJkXz9KdpysK3YYloMimY+P5BOp65t9a9hOoW/Alry4yDlTVkLV2E3Jvz+v&#10;Plxx5oOwlTBgVckPyvObxft3152bqwnUYCqFjEisn3eu5HUIbp5lXtaqFf4CnLJk1ICtCHTETVah&#10;6Ii9Ndkkzz9mHWDlEKTynr7e9Ua+SPxaKxm+au1VYKbklFtIK6Z1HddscS3mGxSubuSQhviHLFrR&#10;WAo6Ut2JINgWmz+o2kYieNDhQkKbgdaNVKkGqqbIX1XzVAunUi0kjnejTP7/0cqH3ZN7RJKhc37u&#10;aRur2Gts4z/lx/ZJrMMoltoHJunjZDoripw0lWQrZleXs6RmdvJ26MNnBS2Lm5IjXUbSSOzufaCI&#10;BD1CYjAPpqlWjTHpgJv1rUG2E3Rxq1VOv3hX5PIbzNgIthDdenP8kp1qSbtwMCrijP2mNGuqmH3K&#10;JLWZGuMIKZUNRW+qRaX68MXsLHpszOiRckmEkVlT/JF7IDgie5Ijd5/lgI+uKnXp6Jz/LbHeefRI&#10;kcGG0bltLOBbBIaqGiL3+KNIvTRRpTVUh0dkCP2MeCdXDd3bvfDhUSANBV01DXr4Sos20JUchh1n&#10;NeDPt75HPPUqWTnraMhK7n9sBSrOzBdLXfypmE7jVKbDdHY5oQOeW9bnFrttb4HaoaAnxcm0jfhg&#10;jluN0L7Qe7CMUckkrKTYJZcBj4fb0A8/vShSLZcJRpPoRLi3T05G8qhq7Mvn/YtANzRvoLZ/gONA&#10;ivmrHu6x0dPCchtAN6nBT7oOetMUp8YZXpz4TJyfE+r0Li5+AQAA//8DAFBLAwQUAAYACAAAACEA&#10;TXjcYeAAAAAOAQAADwAAAGRycy9kb3ducmV2LnhtbEyPwU7DMBBE70j8g7VI3Fo7hbYhxKkQKge4&#10;tYC4bmITB+J1ZLtp+HucExx3djTzptxNtmej9qFzJCFbCmCaGqc6aiW8vT4tcmAhIinsHWkJPzrA&#10;rrq8KLFQ7kwHPR5jy1IIhQIlmBiHgvPQGG0xLN2gKf0+nbcY0+lbrjyeU7jt+UqIDbfYUWowOOhH&#10;o5vv48lK+HiOWI/G7cXev7cvX2uzXlkj5fXV9HAPLOop/plhxk/oUCWm2p1IBdZLyMVN2hIlLLLb&#10;bAtstmT5XdLqWcs2W+BVyf/PqH4BAAD//wMAUEsBAi0AFAAGAAgAAAAhALaDOJL+AAAA4QEAABMA&#10;AAAAAAAAAAAAAAAAAAAAAFtDb250ZW50X1R5cGVzXS54bWxQSwECLQAUAAYACAAAACEAOP0h/9YA&#10;AACUAQAACwAAAAAAAAAAAAAAAAAvAQAAX3JlbHMvLnJlbHNQSwECLQAUAAYACAAAACEAOhq0cH4C&#10;AABfBQAADgAAAAAAAAAAAAAAAAAuAgAAZHJzL2Uyb0RvYy54bWxQSwECLQAUAAYACAAAACEATXjc&#10;YeAAAAAOAQAADwAAAAAAAAAAAAAAAADYBAAAZHJzL2Rvd25yZXYueG1sUEsFBgAAAAAEAAQA8wAA&#10;AOUFAAAAAA==&#10;" fillcolor="red" stroked="f" strokeweight="2pt">
                <w10:wrap anchorx="page"/>
              </v:rect>
            </w:pict>
          </mc:Fallback>
        </mc:AlternateContent>
      </w:r>
      <w:r w:rsidR="000A642B">
        <w:rPr>
          <w:noProof/>
          <w14:ligatures w14:val="standardContextual"/>
        </w:rPr>
        <mc:AlternateContent>
          <mc:Choice Requires="wps">
            <w:drawing>
              <wp:anchor distT="0" distB="0" distL="114300" distR="114300" simplePos="0" relativeHeight="251673600" behindDoc="0" locked="0" layoutInCell="1" allowOverlap="1" wp14:anchorId="0C2C7CD1" wp14:editId="21BD11DA">
                <wp:simplePos x="0" y="0"/>
                <wp:positionH relativeFrom="margin">
                  <wp:posOffset>1646555</wp:posOffset>
                </wp:positionH>
                <wp:positionV relativeFrom="paragraph">
                  <wp:posOffset>-899795</wp:posOffset>
                </wp:positionV>
                <wp:extent cx="2470150" cy="165100"/>
                <wp:effectExtent l="0" t="0" r="6350" b="6350"/>
                <wp:wrapNone/>
                <wp:docPr id="996299636" name="Rectangle 10"/>
                <wp:cNvGraphicFramePr/>
                <a:graphic xmlns:a="http://schemas.openxmlformats.org/drawingml/2006/main">
                  <a:graphicData uri="http://schemas.microsoft.com/office/word/2010/wordprocessingShape">
                    <wps:wsp>
                      <wps:cNvSpPr/>
                      <wps:spPr>
                        <a:xfrm>
                          <a:off x="0" y="0"/>
                          <a:ext cx="2470150" cy="16510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D133D" id="Rectangle 10" o:spid="_x0000_s1026" style="position:absolute;margin-left:129.65pt;margin-top:-70.85pt;width:194.5pt;height:1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VAewIAAF8FAAAOAAAAZHJzL2Uyb0RvYy54bWysVE1v2zAMvQ/YfxB0X20HabsFdYqgRYYB&#10;RVesHXpWZCk2IIsapcTJfv0o+SNdV+wwLAdFEh8fyWdSV9eH1rC9Qt+ALXlxlnOmrISqsduSf39a&#10;f/jImQ/CVsKAVSU/Ks+vl+/fXXVuoWZQg6kUMiKxftG5ktchuEWWeVmrVvgzcMqSUQO2ItARt1mF&#10;oiP21mSzPL/IOsDKIUjlPd3e9ka+TPxaKxm+au1VYKbklFtIK6Z1E9dseSUWWxSubuSQhviHLFrR&#10;WAo6Ud2KINgOmz+o2kYieNDhTEKbgdaNVKkGqqbIX1XzWAunUi0kjneTTP7/0cr7/aN7QJKhc37h&#10;aRurOGhs4z/lxw5JrOMkljoEJulyNr/Mi3PSVJKtuDgv8qRmdvJ26MNnBS2Lm5IjfYykkdjf+UAR&#10;CTpCYjAPpqnWjTHpgNvNjUG2F/Th1vSb2H+DGRvBFqJbzxhvslMtaReORkWcsd+UZk0Vs0+ZpDZT&#10;UxwhpbKh6E21qFQfnqo8RY+NGT1S+okwMmuKP3EPBCOyJxm5+ywHfHRVqUsn5/xvifXOk0eKDDZM&#10;zm1jAd8iMFTVELnHjyL10kSVNlAdH5Ah9DPinVw39N3uhA8PAmko6FPToIevtGgDXclh2HFWA/58&#10;6z7iqVfJyllHQ1Zy/2MnUHFmvljq4k/FfB6nMh3m55czOuBLy+alxe7aG6B2KOhJcTJtIz6YcasR&#10;2md6D1YxKpmElRS75DLgeLgJ/fDTiyLVapVgNIlOhDv76GQkj6rGvnw6PAt0Q/MGavt7GAdSLF71&#10;cI+NnhZWuwC6SQ1+0nXQm6Y4Nc7w4sRn4uU5oU7v4vIXAAAA//8DAFBLAwQUAAYACAAAACEA1uHs&#10;SeIAAAANAQAADwAAAGRycy9kb3ducmV2LnhtbEyPy27CMBBF95X6D9ZU6g4cU55pHNSisokqIShi&#10;PcRuHBGPQ2wg/fuaVbucO0d3zmTL3jbsqjtfO5IghgkwTaVTNVUS9l/rwRyYD0gKG0dawo/2sMwf&#10;HzJMlbvRVl93oWKxhHyKEkwIbcq5L4226Ieu1RR3366zGOLYVVx1eIvltuGjJJlyizXFCwZbvTK6&#10;PO0uVsKH2K7UZ2XOXbE/rc+HTbEp3lHK56f+7RVY0H34g+GuH9Uhj05HdyHlWSNhNFm8RFTCQIzF&#10;DFhEpuN5jI73SExmwPOM//8i/wUAAP//AwBQSwECLQAUAAYACAAAACEAtoM4kv4AAADhAQAAEwAA&#10;AAAAAAAAAAAAAAAAAAAAW0NvbnRlbnRfVHlwZXNdLnhtbFBLAQItABQABgAIAAAAIQA4/SH/1gAA&#10;AJQBAAALAAAAAAAAAAAAAAAAAC8BAABfcmVscy8ucmVsc1BLAQItABQABgAIAAAAIQBYK5VAewIA&#10;AF8FAAAOAAAAAAAAAAAAAAAAAC4CAABkcnMvZTJvRG9jLnhtbFBLAQItABQABgAIAAAAIQDW4exJ&#10;4gAAAA0BAAAPAAAAAAAAAAAAAAAAANUEAABkcnMvZG93bnJldi54bWxQSwUGAAAAAAQABADzAAAA&#10;5AUAAAAA&#10;" fillcolor="yellow" stroked="f" strokeweight="2pt">
                <w10:wrap anchorx="margin"/>
              </v:rect>
            </w:pict>
          </mc:Fallback>
        </mc:AlternateContent>
      </w:r>
      <w:r w:rsidR="000A642B">
        <w:rPr>
          <w:noProof/>
          <w14:ligatures w14:val="standardContextual"/>
        </w:rPr>
        <mc:AlternateContent>
          <mc:Choice Requires="wps">
            <w:drawing>
              <wp:anchor distT="0" distB="0" distL="114300" distR="114300" simplePos="0" relativeHeight="251661312" behindDoc="0" locked="0" layoutInCell="1" allowOverlap="1" wp14:anchorId="6D62AD50" wp14:editId="7D9FBD16">
                <wp:simplePos x="0" y="0"/>
                <wp:positionH relativeFrom="column">
                  <wp:posOffset>-810895</wp:posOffset>
                </wp:positionH>
                <wp:positionV relativeFrom="paragraph">
                  <wp:posOffset>109855</wp:posOffset>
                </wp:positionV>
                <wp:extent cx="1441450" cy="1441450"/>
                <wp:effectExtent l="0" t="0" r="6350" b="6350"/>
                <wp:wrapNone/>
                <wp:docPr id="797776716" name="Ellipse 2"/>
                <wp:cNvGraphicFramePr/>
                <a:graphic xmlns:a="http://schemas.openxmlformats.org/drawingml/2006/main">
                  <a:graphicData uri="http://schemas.microsoft.com/office/word/2010/wordprocessingShape">
                    <wps:wsp>
                      <wps:cNvSpPr/>
                      <wps:spPr>
                        <a:xfrm>
                          <a:off x="0" y="0"/>
                          <a:ext cx="1441450" cy="14414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BDFD0" id="Ellipse 2" o:spid="_x0000_s1026" style="position:absolute;margin-left:-63.85pt;margin-top:8.65pt;width:113.5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VegIAAGIFAAAOAAAAZHJzL2Uyb0RvYy54bWysVEtv2zAMvg/YfxB0X20H6R5BnSJo0WFA&#10;0RZNh54VWYoFyKImKXGyXz9Ksp1uLXYYdpFFkfz48EdeXB46TfbCeQWmptVZSYkwHBpltjX9/nTz&#10;4TMlPjDTMA1G1PQoPL1cvn930duFmEELuhGOIIjxi97WtA3BLorC81Z0zJ+BFQaVElzHAopuWzSO&#10;9Yje6WJWlh+LHlxjHXDhPb5eZyVdJnwpBQ/3UnoRiK4p5hbS6dK5iWexvGCLrWO2VXxIg/1DFh1T&#10;BoNOUNcsMLJz6hVUp7gDDzKccegKkFJxkWrAaqryj2rWLbMi1YLN8XZqk/9/sPxuv7YPDtvQW7/w&#10;eI1VHKTr4hfzI4fUrOPULHEIhONjNZ9X83PsKUfdKCBOcXK3zoevAjoSLzUVWivrY0Fswfa3PmTr&#10;0So+e9CquVFaJyGSQFxpR/YMf99mW8Xfhfi/WWkTbQ1Er6yOL8WpnHQLRy2inTaPQhLVYAGzlEhi&#10;2ikI41yYUGVVyxqRY1fnZZnIEqOPaaVcEmBElhh/wh4ARssMMmLnLAf76CoSUSfn8m+JZefJI0UG&#10;EybnThlwbwForGqInO3HJuXWxC5toDk+OOIgj4m3/Ebhn7tlPjwwh3OBfxtnPdzjITX0NYXhRkkL&#10;7udb79Ee6YpaSnqcs5r6HzvmBCX6m0Eif0HqxMFMwvz80wwF91Kzeakxu+4KkAsVbhXL0zXaBz1e&#10;pYPuGVfCKkZFFTMcY9eUBzcKVyHPPy4VLlarZIbDaFm4NWvLI3jsaqTl0+GZOTvQNyDz72CcyVcU&#10;zrbR08BqF0CqxO9TX4d+4yAn4gxLJ26Kl3KyOq3G5S8AAAD//wMAUEsDBBQABgAIAAAAIQDsAE6g&#10;4gAAAAoBAAAPAAAAZHJzL2Rvd25yZXYueG1sTI/NbsIwEITvlfoO1iL1Bg4hIhDioKo/UntoJaAP&#10;YOIliYjXUWxCytN3e2pPq9XMzn6Tb0fbigF73zhSMJ9FIJBKZxqqFHwdXqcrED5oMrp1hAq+0cO2&#10;uL/LdWbclXY47EMlOIR8phXUIXSZlL6s0Wo/cx0SayfXWx147Stpen3lcNvKOIqW0uqG+EOtO3yq&#10;sTzvL5YxVh+fy5fTcHO30DTJ2/m52r0flHqYjI8bEAHH8GeGX3y+gYKZju5CxotWwXQepyl7WUkX&#10;INixXvM8KoiTZAGyyOX/CsUPAAAA//8DAFBLAQItABQABgAIAAAAIQC2gziS/gAAAOEBAAATAAAA&#10;AAAAAAAAAAAAAAAAAABbQ29udGVudF9UeXBlc10ueG1sUEsBAi0AFAAGAAgAAAAhADj9If/WAAAA&#10;lAEAAAsAAAAAAAAAAAAAAAAALwEAAF9yZWxzLy5yZWxzUEsBAi0AFAAGAAgAAAAhAP4WyJV6AgAA&#10;YgUAAA4AAAAAAAAAAAAAAAAALgIAAGRycy9lMm9Eb2MueG1sUEsBAi0AFAAGAAgAAAAhAOwATqDi&#10;AAAACgEAAA8AAAAAAAAAAAAAAAAA1AQAAGRycy9kb3ducmV2LnhtbFBLBQYAAAAABAAEAPMAAADj&#10;BQAAAAA=&#10;" fillcolor="white [3212]" stroked="f" strokeweight="2pt"/>
            </w:pict>
          </mc:Fallback>
        </mc:AlternateContent>
      </w:r>
    </w:p>
    <w:p w14:paraId="23A0C9BC" w14:textId="77852784" w:rsidR="000A642B" w:rsidRDefault="000A642B" w:rsidP="000A642B"/>
    <w:p w14:paraId="6A67FC73" w14:textId="77777777" w:rsidR="000A642B" w:rsidRDefault="000A642B" w:rsidP="000A642B"/>
    <w:p w14:paraId="324CA8BC" w14:textId="77777777" w:rsidR="000A642B" w:rsidRDefault="000A642B" w:rsidP="000A642B"/>
    <w:p w14:paraId="41F20FC9" w14:textId="77777777" w:rsidR="000A642B" w:rsidRDefault="000A642B" w:rsidP="000A642B"/>
    <w:p w14:paraId="7E54638A" w14:textId="77777777" w:rsidR="000A642B" w:rsidRDefault="000A642B" w:rsidP="000A642B"/>
    <w:p w14:paraId="067B96F4" w14:textId="79CEE0C1" w:rsidR="000A642B" w:rsidRDefault="000A642B" w:rsidP="000A642B"/>
    <w:p w14:paraId="4E5ABED2" w14:textId="65AD6A40" w:rsidR="000A642B" w:rsidRDefault="00136151" w:rsidP="000A642B">
      <w:r>
        <w:rPr>
          <w:noProof/>
          <w14:ligatures w14:val="standardContextual"/>
        </w:rPr>
        <mc:AlternateContent>
          <mc:Choice Requires="wps">
            <w:drawing>
              <wp:anchor distT="0" distB="0" distL="114300" distR="114300" simplePos="0" relativeHeight="251665408" behindDoc="0" locked="0" layoutInCell="1" allowOverlap="1" wp14:anchorId="2B896A47" wp14:editId="553CC32C">
                <wp:simplePos x="0" y="0"/>
                <wp:positionH relativeFrom="column">
                  <wp:posOffset>-412750</wp:posOffset>
                </wp:positionH>
                <wp:positionV relativeFrom="paragraph">
                  <wp:posOffset>251460</wp:posOffset>
                </wp:positionV>
                <wp:extent cx="1282700" cy="952500"/>
                <wp:effectExtent l="0" t="0" r="0" b="0"/>
                <wp:wrapNone/>
                <wp:docPr id="1182606386" name="Rectangle 6"/>
                <wp:cNvGraphicFramePr/>
                <a:graphic xmlns:a="http://schemas.openxmlformats.org/drawingml/2006/main">
                  <a:graphicData uri="http://schemas.microsoft.com/office/word/2010/wordprocessingShape">
                    <wps:wsp>
                      <wps:cNvSpPr/>
                      <wps:spPr>
                        <a:xfrm>
                          <a:off x="0" y="0"/>
                          <a:ext cx="1282700" cy="9525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C1C955" w14:textId="77777777" w:rsidR="000A642B" w:rsidRPr="00F52F5A" w:rsidRDefault="000A642B" w:rsidP="000A642B">
                            <w:pPr>
                              <w:jc w:val="center"/>
                              <w:rPr>
                                <w:rFonts w:ascii="Gill Sans MT" w:hAnsi="Gill Sans MT"/>
                                <w:sz w:val="56"/>
                                <w:szCs w:val="56"/>
                              </w:rPr>
                            </w:pPr>
                            <w:r w:rsidRPr="00F52F5A">
                              <w:rPr>
                                <w:rFonts w:ascii="Gill Sans MT" w:hAnsi="Gill Sans MT"/>
                                <w:sz w:val="56"/>
                                <w:szCs w:val="56"/>
                              </w:rPr>
                              <w:t>Thème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6A47" id="Rectangle 6" o:spid="_x0000_s1027" style="position:absolute;margin-left:-32.5pt;margin-top:19.8pt;width:101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9JiewIAAHQFAAAOAAAAZHJzL2Uyb0RvYy54bWysVFFP3DAMfp+0/xDlffRawYATPXQCMU1C&#10;gHZMPOfShFZK48zJXXv79XPSXo8B2qRpL60T25/tL7YvLvvWsK1C34AteX4040xZCVVjn0v+/fHm&#10;0xlnPghbCQNWlXynPL9cfPxw0bm5KqAGUylkBGL9vHMlr0Nw8yzzslat8EfglCWlBmxFoCM+ZxWK&#10;jtBbkxWz2eesA6wcglTe0+31oOSLhK+1kuFea68CMyWn3EL6Yvqu4zdbXIj5MwpXN3JMQ/xDFq1o&#10;LAWdoK5FEGyDzRuotpEIHnQ4ktBmoHUjVaqBqslnr6pZ1cKpVAuR491Ek/9/sPJuu3IPSDR0zs89&#10;ibGKXmMb/5Qf6xNZu4ks1Qcm6TIvzorTGXEqSXd+UpyQTDDZwduhD18UtCwKJUd6jMSR2N76MJju&#10;TWIwD6apbhpj0iE2gLoyyLaCnk5IqWzIxwC/WRob7S1EzwE03mSHcpIUdkZFO2O/Kc2aigooUjKp&#10;094GSjnUolJD/Jyq25c3eaRiE2C01hR/ws7/hD1kOdpHV5UadXKe/d158kiRwYbJuW0s4HsAZqJP&#10;D/Z7kgZqIkuhX/fEDb1tJDrerKHaPSBDGAbHO3nT0GPeCh8eBNKk0PvT9Id7+mgDXclhlDirAX++&#10;dx/tqYFJy1lHk1dy/2MjUHFmvlpq7fP8+DiOajocn5wWdMCXmvVLjd20V0AdktOecTKJ0T6YvagR&#10;2idaEssYlVTCSopdchlwf7gKw0agNSPVcpnMaDydCLd25WQEjzzHZn3snwS6saMDzcId7KdUzF81&#10;9mAbPS0sNwF0k7r+wOv4AjTaqZXGNRR3x8tzsjosy8UvAAAA//8DAFBLAwQUAAYACAAAACEAvZN4&#10;Q94AAAAKAQAADwAAAGRycy9kb3ducmV2LnhtbEyPQU/DMAyF70j8h8hI3LYUppVRmk6AxM4wJgS3&#10;rPGaisaJmnTt+PV4J7jZz0/P3yvXk+vEEfvYelJwM89AINXetNQo2L2/zFYgYtJkdOcJFZwwwrq6&#10;vCh1YfxIb3jcpkZwCMVCK7AphULKWFt0Os59QOLbwfdOJ177RppejxzuOnmbZbl0uiX+YHXAZ4v1&#10;93ZwCsJm9/p1sE9hzE8fy83UDJ8/7aDU9dX0+AAi4ZT+zHDGZ3SomGnvBzJRdApm+ZK7JAWL+xzE&#10;2bC4Y2HPw4oVWZXyf4XqFwAA//8DAFBLAQItABQABgAIAAAAIQC2gziS/gAAAOEBAAATAAAAAAAA&#10;AAAAAAAAAAAAAABbQ29udGVudF9UeXBlc10ueG1sUEsBAi0AFAAGAAgAAAAhADj9If/WAAAAlAEA&#10;AAsAAAAAAAAAAAAAAAAALwEAAF9yZWxzLy5yZWxzUEsBAi0AFAAGAAgAAAAhAO3j0mJ7AgAAdAUA&#10;AA4AAAAAAAAAAAAAAAAALgIAAGRycy9lMm9Eb2MueG1sUEsBAi0AFAAGAAgAAAAhAL2TeEPeAAAA&#10;CgEAAA8AAAAAAAAAAAAAAAAA1QQAAGRycy9kb3ducmV2LnhtbFBLBQYAAAAABAAEAPMAAADgBQAA&#10;AAA=&#10;" fillcolor="#4f81bd [3204]" stroked="f" strokeweight="2pt">
                <v:textbox>
                  <w:txbxContent>
                    <w:p w14:paraId="67C1C955" w14:textId="77777777" w:rsidR="000A642B" w:rsidRPr="00F52F5A" w:rsidRDefault="000A642B" w:rsidP="000A642B">
                      <w:pPr>
                        <w:jc w:val="center"/>
                        <w:rPr>
                          <w:rFonts w:ascii="Gill Sans MT" w:hAnsi="Gill Sans MT"/>
                          <w:sz w:val="56"/>
                          <w:szCs w:val="56"/>
                        </w:rPr>
                      </w:pPr>
                      <w:r w:rsidRPr="00F52F5A">
                        <w:rPr>
                          <w:rFonts w:ascii="Gill Sans MT" w:hAnsi="Gill Sans MT"/>
                          <w:sz w:val="56"/>
                          <w:szCs w:val="56"/>
                        </w:rPr>
                        <w:t>Thème</w:t>
                      </w:r>
                    </w:p>
                  </w:txbxContent>
                </v:textbox>
              </v: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26C51293" wp14:editId="73992567">
                <wp:simplePos x="0" y="0"/>
                <wp:positionH relativeFrom="column">
                  <wp:posOffset>914400</wp:posOffset>
                </wp:positionH>
                <wp:positionV relativeFrom="paragraph">
                  <wp:posOffset>258442</wp:posOffset>
                </wp:positionV>
                <wp:extent cx="5327650" cy="933450"/>
                <wp:effectExtent l="0" t="0" r="25400" b="19050"/>
                <wp:wrapNone/>
                <wp:docPr id="2067038478" name="Zone de texte 5"/>
                <wp:cNvGraphicFramePr/>
                <a:graphic xmlns:a="http://schemas.openxmlformats.org/drawingml/2006/main">
                  <a:graphicData uri="http://schemas.microsoft.com/office/word/2010/wordprocessingShape">
                    <wps:wsp>
                      <wps:cNvSpPr txBox="1"/>
                      <wps:spPr>
                        <a:xfrm>
                          <a:off x="0" y="0"/>
                          <a:ext cx="5327650" cy="933450"/>
                        </a:xfrm>
                        <a:prstGeom prst="rect">
                          <a:avLst/>
                        </a:prstGeom>
                        <a:noFill/>
                        <a:ln w="12700">
                          <a:solidFill>
                            <a:schemeClr val="accent1"/>
                          </a:solidFill>
                        </a:ln>
                      </wps:spPr>
                      <wps:txbx>
                        <w:txbxContent>
                          <w:p w14:paraId="430C67EF" w14:textId="23B497D7" w:rsidR="000A642B" w:rsidRPr="00927D05" w:rsidRDefault="00B7302F" w:rsidP="00363E5D">
                            <w:pPr>
                              <w:jc w:val="both"/>
                              <w:rPr>
                                <w:rFonts w:ascii="Gill Sans MT" w:hAnsi="Gill Sans MT"/>
                                <w:sz w:val="40"/>
                                <w:szCs w:val="40"/>
                              </w:rPr>
                            </w:pPr>
                            <w:r>
                              <w:rPr>
                                <w:rFonts w:ascii="Gill Sans MT" w:hAnsi="Gill Sans MT"/>
                                <w:sz w:val="36"/>
                                <w:szCs w:val="36"/>
                              </w:rPr>
                              <w:t>Estimations pour le Bénin, de la consommation autonome et de la</w:t>
                            </w:r>
                            <w:r w:rsidR="00230F52">
                              <w:rPr>
                                <w:rFonts w:ascii="Gill Sans MT" w:hAnsi="Gill Sans MT"/>
                                <w:sz w:val="36"/>
                                <w:szCs w:val="36"/>
                              </w:rPr>
                              <w:t xml:space="preserve"> </w:t>
                            </w:r>
                            <w:r>
                              <w:rPr>
                                <w:rFonts w:ascii="Gill Sans MT" w:hAnsi="Gill Sans MT"/>
                                <w:sz w:val="36"/>
                                <w:szCs w:val="36"/>
                              </w:rPr>
                              <w:t>propension marginale à consommer sur la période de 1980 à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51293" id="Zone de texte 5" o:spid="_x0000_s1028" type="#_x0000_t202" style="position:absolute;margin-left:1in;margin-top:20.35pt;width:419.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MDMwIAAGAEAAAOAAAAZHJzL2Uyb0RvYy54bWysVE2P2jAQvVfqf7B8LwkBlt2IsKKsqCqh&#10;3ZXYas/GsUkkx+PahoT++o4dvrTtqerFzHgm8/HeM7PHrlHkIKyrQRd0OEgpEZpDWetdQX+8rb7c&#10;U+I80yVToEVBj8LRx/nnT7PW5CKDClQpLMEi2uWtKWjlvcmTxPFKNMwNwAiNQQm2YR5du0tKy1qs&#10;3qgkS9O7pAVbGgtcOIe3T32QzmN9KQX3L1I64YkqKM7m42njuQ1nMp+xfGeZqWp+GoP9wxQNqzU2&#10;vZR6Yp6Rva3/KNXU3IID6QccmgSkrLmIO+A2w/TDNpuKGRF3QXCcucDk/l9Z/nzYmFdLfPcVOiQw&#10;ANIalzu8DPt00jbhFyclGEcIjxfYROcJx8vJKJveTTDEMfYwGo3RxjLJ9Wtjnf8moCHBKKhFWiJa&#10;7LB2vk89p4RmGla1UpEapUmLY2XTNI1fOFB1GaIhL6pELJUlB4b8Ms6F9nEF7H2TiZ7SONB1sWD5&#10;btuRuixodl56C+URsbDQy8QZvqpx4DVz/pVZ1AXuiFr3L3hIBTgYnCxKKrC//nYf8pEujFLSos4K&#10;6n7umRWUqO8aiXwYjsdBmNEZT6YZOvY2sr2N6H2zBFx1iK/K8GiGfK/OprTQvOOTWISuGGKaY++C&#10;+rO59L368UlxsVjEJJSiYX6tN4aH0gHaQMdb986sOXHmke1nOCuS5R+o63N78hZ7D7KOvAace1RP&#10;8KOMozJOTy68k1s/Zl3/GOa/AQAA//8DAFBLAwQUAAYACAAAACEAp9+ahd0AAAAKAQAADwAAAGRy&#10;cy9kb3ducmV2LnhtbEyPQU+EMBCF7yb+h2ZMvLlFRUGkbIxGD2YPisa9DrQCkU5J2wX8944nPb55&#10;L2++V25XO4rZ+DA4UnC+SUAYap0eqFPw/vZ4loMIEUnj6Mgo+DYBttXxUYmFdgu9mrmOneASCgUq&#10;6GOcCilD2xuLYeMmQ+x9Om8xsvSd1B4XLrejvEiSa2lxIP7Q42Tue9N+1QerIO53Sz0/6w/UD1fD&#10;E+39S0ONUqcn690tiGjW+BeGX3xGh4qZGncgHcTIOk15S1SQJhkIDtzkl3xo2MmzDGRVyv8Tqh8A&#10;AAD//wMAUEsBAi0AFAAGAAgAAAAhALaDOJL+AAAA4QEAABMAAAAAAAAAAAAAAAAAAAAAAFtDb250&#10;ZW50X1R5cGVzXS54bWxQSwECLQAUAAYACAAAACEAOP0h/9YAAACUAQAACwAAAAAAAAAAAAAAAAAv&#10;AQAAX3JlbHMvLnJlbHNQSwECLQAUAAYACAAAACEAlubjAzMCAABgBAAADgAAAAAAAAAAAAAAAAAu&#10;AgAAZHJzL2Uyb0RvYy54bWxQSwECLQAUAAYACAAAACEAp9+ahd0AAAAKAQAADwAAAAAAAAAAAAAA&#10;AACNBAAAZHJzL2Rvd25yZXYueG1sUEsFBgAAAAAEAAQA8wAAAJcFAAAAAA==&#10;" filled="f" strokecolor="#4f81bd [3204]" strokeweight="1pt">
                <v:textbox>
                  <w:txbxContent>
                    <w:p w14:paraId="430C67EF" w14:textId="23B497D7" w:rsidR="000A642B" w:rsidRPr="00927D05" w:rsidRDefault="00B7302F" w:rsidP="00363E5D">
                      <w:pPr>
                        <w:jc w:val="both"/>
                        <w:rPr>
                          <w:rFonts w:ascii="Gill Sans MT" w:hAnsi="Gill Sans MT"/>
                          <w:sz w:val="40"/>
                          <w:szCs w:val="40"/>
                        </w:rPr>
                      </w:pPr>
                      <w:r>
                        <w:rPr>
                          <w:rFonts w:ascii="Gill Sans MT" w:hAnsi="Gill Sans MT"/>
                          <w:sz w:val="36"/>
                          <w:szCs w:val="36"/>
                        </w:rPr>
                        <w:t>Estimations pour le Bénin, de la consommation autonome et de la</w:t>
                      </w:r>
                      <w:r w:rsidR="00230F52">
                        <w:rPr>
                          <w:rFonts w:ascii="Gill Sans MT" w:hAnsi="Gill Sans MT"/>
                          <w:sz w:val="36"/>
                          <w:szCs w:val="36"/>
                        </w:rPr>
                        <w:t xml:space="preserve"> </w:t>
                      </w:r>
                      <w:r>
                        <w:rPr>
                          <w:rFonts w:ascii="Gill Sans MT" w:hAnsi="Gill Sans MT"/>
                          <w:sz w:val="36"/>
                          <w:szCs w:val="36"/>
                        </w:rPr>
                        <w:t>propension marginale à consommer sur la période de 1980 à 2020</w:t>
                      </w:r>
                    </w:p>
                  </w:txbxContent>
                </v:textbox>
              </v:shape>
            </w:pict>
          </mc:Fallback>
        </mc:AlternateContent>
      </w:r>
    </w:p>
    <w:p w14:paraId="0A575044" w14:textId="1026E4AB" w:rsidR="000A642B" w:rsidRDefault="000A642B" w:rsidP="000A642B"/>
    <w:p w14:paraId="52AEE93D" w14:textId="5BBF9E94" w:rsidR="000A642B" w:rsidRDefault="000A642B" w:rsidP="000A642B"/>
    <w:p w14:paraId="1B36AD44" w14:textId="50BB467A" w:rsidR="000A642B" w:rsidRDefault="000A642B" w:rsidP="000A642B"/>
    <w:p w14:paraId="1BA1D6F5" w14:textId="68A835F6" w:rsidR="000A642B" w:rsidRDefault="000A642B" w:rsidP="000A642B"/>
    <w:p w14:paraId="2AC032E5" w14:textId="77777777" w:rsidR="000A642B" w:rsidRDefault="000A642B" w:rsidP="000A642B"/>
    <w:p w14:paraId="2A6D5661" w14:textId="77777777" w:rsidR="000A642B" w:rsidRDefault="000A642B" w:rsidP="000A642B"/>
    <w:p w14:paraId="3F97A340" w14:textId="77777777" w:rsidR="000A642B" w:rsidRDefault="000A642B" w:rsidP="000A642B"/>
    <w:p w14:paraId="375EAA30" w14:textId="77777777" w:rsidR="000A642B" w:rsidRDefault="000A642B" w:rsidP="000A642B"/>
    <w:p w14:paraId="45B3C868" w14:textId="77777777" w:rsidR="000A642B" w:rsidRDefault="000A642B" w:rsidP="000A642B"/>
    <w:p w14:paraId="1D1C16E0" w14:textId="77777777" w:rsidR="000A642B" w:rsidRDefault="000A642B" w:rsidP="000A642B"/>
    <w:p w14:paraId="59A641BA" w14:textId="73210F00" w:rsidR="000A642B" w:rsidRDefault="00737A90" w:rsidP="000A642B">
      <w:r>
        <w:rPr>
          <w:noProof/>
          <w14:ligatures w14:val="standardContextual"/>
        </w:rPr>
        <mc:AlternateContent>
          <mc:Choice Requires="wps">
            <w:drawing>
              <wp:anchor distT="0" distB="0" distL="114300" distR="114300" simplePos="0" relativeHeight="251668480" behindDoc="0" locked="0" layoutInCell="1" allowOverlap="1" wp14:anchorId="0EB989ED" wp14:editId="55B5445D">
                <wp:simplePos x="0" y="0"/>
                <wp:positionH relativeFrom="margin">
                  <wp:posOffset>-450850</wp:posOffset>
                </wp:positionH>
                <wp:positionV relativeFrom="paragraph">
                  <wp:posOffset>300355</wp:posOffset>
                </wp:positionV>
                <wp:extent cx="6769100" cy="323850"/>
                <wp:effectExtent l="0" t="0" r="0" b="0"/>
                <wp:wrapNone/>
                <wp:docPr id="1888043411" name="Zone de texte 9"/>
                <wp:cNvGraphicFramePr/>
                <a:graphic xmlns:a="http://schemas.openxmlformats.org/drawingml/2006/main">
                  <a:graphicData uri="http://schemas.microsoft.com/office/word/2010/wordprocessingShape">
                    <wps:wsp>
                      <wps:cNvSpPr txBox="1"/>
                      <wps:spPr>
                        <a:xfrm>
                          <a:off x="0" y="0"/>
                          <a:ext cx="6769100" cy="323850"/>
                        </a:xfrm>
                        <a:prstGeom prst="rect">
                          <a:avLst/>
                        </a:prstGeom>
                        <a:solidFill>
                          <a:schemeClr val="bg1">
                            <a:lumMod val="85000"/>
                          </a:schemeClr>
                        </a:solidFill>
                        <a:ln w="6350">
                          <a:noFill/>
                        </a:ln>
                      </wps:spPr>
                      <wps:txbx>
                        <w:txbxContent>
                          <w:p w14:paraId="1FD05122" w14:textId="77777777" w:rsidR="000A642B" w:rsidRPr="004A1537" w:rsidRDefault="000A642B" w:rsidP="00737A90">
                            <w:pPr>
                              <w:jc w:val="center"/>
                              <w:rPr>
                                <w:rFonts w:ascii="Gill Sans MT" w:hAnsi="Gill Sans MT"/>
                                <w:b/>
                                <w:bCs/>
                                <w:sz w:val="28"/>
                                <w:szCs w:val="28"/>
                              </w:rPr>
                            </w:pPr>
                            <w:r w:rsidRPr="004A1537">
                              <w:rPr>
                                <w:rFonts w:ascii="Gill Sans MT" w:hAnsi="Gill Sans MT"/>
                                <w:b/>
                                <w:bCs/>
                                <w:sz w:val="28"/>
                                <w:szCs w:val="28"/>
                              </w:rPr>
                              <w:t>Réalisé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989ED" id="Zone de texte 9" o:spid="_x0000_s1029" type="#_x0000_t202" style="position:absolute;margin-left:-35.5pt;margin-top:23.65pt;width:533pt;height: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3jaQAIAAH8EAAAOAAAAZHJzL2Uyb0RvYy54bWysVE1v2zAMvQ/YfxB0XxwnadoGcYosRYYB&#10;WVsgHXpWZDkWIImapMTOfv0oOV/rdhp2kUmReiQfSU8fWq3IXjgvwRQ07/UpEYZDKc22oN9fl5/u&#10;KPGBmZIpMKKgB+Hpw+zjh2ljJ2IANahSOIIgxk8aW9A6BDvJMs9roZnvgRUGjRU4zQKqbpuVjjWI&#10;rlU26PfHWQOutA648B5vHzsjnSX8qhI8PFeVF4GogmJuIZ0unZt4ZrMpm2wds7XkxzTYP2ShmTQY&#10;9Az1yAIjOyf/gNKSO/BQhR4HnUFVSS5SDVhN3n9XzbpmVqRakBxvzzT5/wfLn/Zr++JIaD9Diw2M&#10;hDTWTzxexnrayun4xUwJ2pHCw5k20QbC8XJ8O77P+2jiaBsOhnc3idfs8to6H74I0CQKBXXYlsQW&#10;2698wIjoenKJwTwoWS6lUkmJoyAWypE9wyZutnl6qnb6G5TdHQbE8B1OmpzonlB/Q1KGNJjtENOL&#10;wAZiiO6VMuh+qTtKod20RJZY0YmTDZQHpMpBN0Xe8qXEelbMhxfmcGyQAlyF8IxHpQBjwVGipAb3&#10;82/30R+7iVZKGhzDgvofO+YEJeqrwT7f56NRnNukjG5uB6i4a8vm2mJ2egFIUo5LZ3kSo39QJ7Fy&#10;oN9wY+YxKpqY4Ri7oOEkLkK3HLhxXMznyQkn1bKwMmvLI3TkLnbrtX1jzh5bGnAYnuA0sGzyrrOd&#10;b8f6fBegkqntkeeO1SP9OOWpb8eNjGt0rSevy39j9gsAAP//AwBQSwMEFAAGAAgAAAAhAKZrTgnf&#10;AAAACQEAAA8AAABkcnMvZG93bnJldi54bWxMj0FPwzAMhe9I/IfISNy2dIyxrjSdJgQnOLCtcHab&#10;0BYSp2rSrfx7zAlutt/T8/fy7eSsOJkhdJ4ULOYJCEO11x01Csrj0ywFESKSRuvJKPg2AbbF5UWO&#10;mfZn2pvTITaCQyhkqKCNsc+kDHVrHIa57w2x9uEHh5HXoZF6wDOHOytvkuROOuyIP7TYm4fW1F+H&#10;0Sn4xOTRvj8fX15XVTns0v34VjajUtdX0+4eRDRT/DPDLz6jQ8FMlR9JB2EVzNYL7hIV3K6XINiw&#10;2az4UPGQLkEWufzfoPgBAAD//wMAUEsBAi0AFAAGAAgAAAAhALaDOJL+AAAA4QEAABMAAAAAAAAA&#10;AAAAAAAAAAAAAFtDb250ZW50X1R5cGVzXS54bWxQSwECLQAUAAYACAAAACEAOP0h/9YAAACUAQAA&#10;CwAAAAAAAAAAAAAAAAAvAQAAX3JlbHMvLnJlbHNQSwECLQAUAAYACAAAACEAgPN42kACAAB/BAAA&#10;DgAAAAAAAAAAAAAAAAAuAgAAZHJzL2Uyb0RvYy54bWxQSwECLQAUAAYACAAAACEApmtOCd8AAAAJ&#10;AQAADwAAAAAAAAAAAAAAAACaBAAAZHJzL2Rvd25yZXYueG1sUEsFBgAAAAAEAAQA8wAAAKYFAAAA&#10;AA==&#10;" fillcolor="#d8d8d8 [2732]" stroked="f" strokeweight=".5pt">
                <v:textbox>
                  <w:txbxContent>
                    <w:p w14:paraId="1FD05122" w14:textId="77777777" w:rsidR="000A642B" w:rsidRPr="004A1537" w:rsidRDefault="000A642B" w:rsidP="00737A90">
                      <w:pPr>
                        <w:jc w:val="center"/>
                        <w:rPr>
                          <w:rFonts w:ascii="Gill Sans MT" w:hAnsi="Gill Sans MT"/>
                          <w:b/>
                          <w:bCs/>
                          <w:sz w:val="28"/>
                          <w:szCs w:val="28"/>
                        </w:rPr>
                      </w:pPr>
                      <w:r w:rsidRPr="004A1537">
                        <w:rPr>
                          <w:rFonts w:ascii="Gill Sans MT" w:hAnsi="Gill Sans MT"/>
                          <w:b/>
                          <w:bCs/>
                          <w:sz w:val="28"/>
                          <w:szCs w:val="28"/>
                        </w:rPr>
                        <w:t>Réalisé par</w:t>
                      </w:r>
                    </w:p>
                  </w:txbxContent>
                </v:textbox>
                <w10:wrap anchorx="margin"/>
              </v:shape>
            </w:pict>
          </mc:Fallback>
        </mc:AlternateContent>
      </w:r>
    </w:p>
    <w:p w14:paraId="5A3458CE" w14:textId="6F46330B" w:rsidR="000A642B" w:rsidRDefault="000A642B" w:rsidP="000A642B"/>
    <w:p w14:paraId="253FC7AE" w14:textId="332A989B" w:rsidR="000A642B" w:rsidRDefault="00737A90" w:rsidP="000A642B">
      <w:r>
        <w:rPr>
          <w:noProof/>
          <w14:ligatures w14:val="standardContextual"/>
        </w:rPr>
        <mc:AlternateContent>
          <mc:Choice Requires="wps">
            <w:drawing>
              <wp:anchor distT="0" distB="0" distL="114300" distR="114300" simplePos="0" relativeHeight="251669504" behindDoc="0" locked="0" layoutInCell="1" allowOverlap="1" wp14:anchorId="26D97C06" wp14:editId="042D463B">
                <wp:simplePos x="0" y="0"/>
                <wp:positionH relativeFrom="margin">
                  <wp:align>center</wp:align>
                </wp:positionH>
                <wp:positionV relativeFrom="paragraph">
                  <wp:posOffset>132080</wp:posOffset>
                </wp:positionV>
                <wp:extent cx="2774950" cy="279400"/>
                <wp:effectExtent l="0" t="0" r="0" b="6350"/>
                <wp:wrapNone/>
                <wp:docPr id="967175180" name="Zone de texte 9"/>
                <wp:cNvGraphicFramePr/>
                <a:graphic xmlns:a="http://schemas.openxmlformats.org/drawingml/2006/main">
                  <a:graphicData uri="http://schemas.microsoft.com/office/word/2010/wordprocessingShape">
                    <wps:wsp>
                      <wps:cNvSpPr txBox="1"/>
                      <wps:spPr>
                        <a:xfrm>
                          <a:off x="0" y="0"/>
                          <a:ext cx="2774950" cy="279400"/>
                        </a:xfrm>
                        <a:prstGeom prst="rect">
                          <a:avLst/>
                        </a:prstGeom>
                        <a:noFill/>
                        <a:ln w="6350">
                          <a:noFill/>
                        </a:ln>
                      </wps:spPr>
                      <wps:txbx>
                        <w:txbxContent>
                          <w:p w14:paraId="7C862BD9" w14:textId="77777777" w:rsidR="000A642B" w:rsidRPr="004761BD" w:rsidRDefault="000A642B" w:rsidP="00737A90">
                            <w:pPr>
                              <w:jc w:val="center"/>
                              <w:rPr>
                                <w:rFonts w:ascii="Gill Sans MT" w:hAnsi="Gill Sans MT"/>
                                <w:sz w:val="24"/>
                                <w:szCs w:val="24"/>
                              </w:rPr>
                            </w:pPr>
                            <w:r>
                              <w:rPr>
                                <w:rFonts w:ascii="Gill Sans MT" w:hAnsi="Gill Sans MT"/>
                                <w:sz w:val="24"/>
                                <w:szCs w:val="24"/>
                              </w:rPr>
                              <w:t>BOCO Sèjro Toussaint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97C06" id="_x0000_s1030" type="#_x0000_t202" style="position:absolute;margin-left:0;margin-top:10.4pt;width:218.5pt;height:22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O8GgIAADMEAAAOAAAAZHJzL2Uyb0RvYy54bWysU01vGyEQvVfqf0Dc67XdTRyvvI7cRK4q&#10;WUkkp8oZs+BdCRgK2Lvur+/A+qtpT1UvMDDDfLz3mN13WpG9cL4BU9LRYEiJMByqxmxL+v11+emO&#10;Eh+YqZgCI0p6EJ7ezz9+mLW2EGOoQVXCEUxifNHaktYh2CLLPK+FZn4AVhh0SnCaBTy6bVY51mJ2&#10;rbLxcHibteAq64AL7/H2sXfSecovpeDhWUovAlElxd5CWl1aN3HN5jNWbB2zdcOPbbB/6EKzxmDR&#10;c6pHFhjZueaPVLrhDjzIMOCgM5Cy4SLNgNOMhu+mWdfMijQLguPtGSb//9Lyp/3avjgSui/QIYER&#10;kNb6wuNlnKeTTscdOyXoRwgPZ9hEFwjHy/Fkkk9v0MXRN55M82HCNbu8ts6HrwI0iUZJHdKS0GL7&#10;lQ9YEUNPIbGYgWWjVKJGGdKW9PYzpv/Ngy+UwYeXXqMVuk1Hmqqk+WmODVQHHM9Bz7y3fNlgDyvm&#10;wwtzSDW2jfINz7hIBVgLjhYlNbiff7uP8cgAeilpUTol9T92zAlK1DeD3ExHeR61lg75zWSMB3ft&#10;2Vx7zE4/AKpzhB/F8mTG+KBOpnSg31Dli1gVXcxwrF3ScDIfQi9o/CVcLBYpCNVlWViZteUxdcQu&#10;IvzavTFnjzQEJPAJTiJjxTs2+tge9cUugGwSVRHnHtUj/KjMxODxF0XpX59T1OWvz38BAAD//wMA&#10;UEsDBBQABgAIAAAAIQAaNtP13gAAAAYBAAAPAAAAZHJzL2Rvd25yZXYueG1sTI/BTsMwEETvSPyD&#10;tUjcqEMoJUrjVFWkCgnBoaWX3jaxm0TY6xC7beDrWU5w3JnRzNtiNTkrzmYMvScF97MEhKHG655a&#10;Bfv3zV0GIkQkjdaTUfBlAqzK66sCc+0vtDXnXWwFl1DIUUEX45BLGZrOOAwzPxhi7+hHh5HPsZV6&#10;xAuXOyvTJFlIhz3xQoeDqTrTfOxOTsFLtXnDbZ267NtWz6/H9fC5PzwqdXszrZcgopniXxh+8Rkd&#10;Smaq/Yl0EFYBPxIVpAnzszt/eGKhVrCYZyDLQv7HL38AAAD//wMAUEsBAi0AFAAGAAgAAAAhALaD&#10;OJL+AAAA4QEAABMAAAAAAAAAAAAAAAAAAAAAAFtDb250ZW50X1R5cGVzXS54bWxQSwECLQAUAAYA&#10;CAAAACEAOP0h/9YAAACUAQAACwAAAAAAAAAAAAAAAAAvAQAAX3JlbHMvLnJlbHNQSwECLQAUAAYA&#10;CAAAACEAzjATvBoCAAAzBAAADgAAAAAAAAAAAAAAAAAuAgAAZHJzL2Uyb0RvYy54bWxQSwECLQAU&#10;AAYACAAAACEAGjbT9d4AAAAGAQAADwAAAAAAAAAAAAAAAAB0BAAAZHJzL2Rvd25yZXYueG1sUEsF&#10;BgAAAAAEAAQA8wAAAH8FAAAAAA==&#10;" filled="f" stroked="f" strokeweight=".5pt">
                <v:textbox>
                  <w:txbxContent>
                    <w:p w14:paraId="7C862BD9" w14:textId="77777777" w:rsidR="000A642B" w:rsidRPr="004761BD" w:rsidRDefault="000A642B" w:rsidP="00737A90">
                      <w:pPr>
                        <w:jc w:val="center"/>
                        <w:rPr>
                          <w:rFonts w:ascii="Gill Sans MT" w:hAnsi="Gill Sans MT"/>
                          <w:sz w:val="24"/>
                          <w:szCs w:val="24"/>
                        </w:rPr>
                      </w:pPr>
                      <w:r>
                        <w:rPr>
                          <w:rFonts w:ascii="Gill Sans MT" w:hAnsi="Gill Sans MT"/>
                          <w:sz w:val="24"/>
                          <w:szCs w:val="24"/>
                        </w:rPr>
                        <w:t>BOCO Sèjro Toussaint</w:t>
                      </w:r>
                    </w:p>
                  </w:txbxContent>
                </v:textbox>
                <w10:wrap anchorx="margin"/>
              </v:shape>
            </w:pict>
          </mc:Fallback>
        </mc:AlternateContent>
      </w:r>
    </w:p>
    <w:p w14:paraId="5FFE3326" w14:textId="17550196" w:rsidR="000B1AF6" w:rsidRDefault="000B1AF6"/>
    <w:p w14:paraId="4A8FE0CB" w14:textId="77777777" w:rsidR="000B1AF6" w:rsidRDefault="000B1AF6"/>
    <w:p w14:paraId="6642A04F" w14:textId="614707DE" w:rsidR="00B56AD3" w:rsidRDefault="00B56AD3">
      <w:pPr>
        <w:sectPr w:rsidR="00B56AD3" w:rsidSect="00C9076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pPr>
    </w:p>
    <w:p w14:paraId="64230F33" w14:textId="77777777" w:rsidR="00F91440" w:rsidRDefault="005B7509" w:rsidP="005B7509">
      <w:pPr>
        <w:spacing w:line="360" w:lineRule="auto"/>
        <w:jc w:val="both"/>
        <w:rPr>
          <w:rFonts w:ascii="Gill Sans MT" w:hAnsi="Gill Sans MT"/>
          <w:sz w:val="24"/>
          <w:szCs w:val="24"/>
        </w:rPr>
      </w:pPr>
      <w:r>
        <w:rPr>
          <w:rFonts w:ascii="Gill Sans MT" w:hAnsi="Gill Sans MT"/>
          <w:sz w:val="24"/>
          <w:szCs w:val="24"/>
        </w:rPr>
        <w:lastRenderedPageBreak/>
        <w:t xml:space="preserve">Dans le cadre de ce travail, il s’agira de procéder à une application empirique de la théorie keynésienne. Pour cela, </w:t>
      </w:r>
      <w:r w:rsidR="00736E43">
        <w:rPr>
          <w:rFonts w:ascii="Gill Sans MT" w:hAnsi="Gill Sans MT"/>
          <w:sz w:val="24"/>
          <w:szCs w:val="24"/>
        </w:rPr>
        <w:t>un modèle linéaire est estimé sur les données du Bénin. Il s’agit des données relatives au Produit Intérieur Brut (PIB) nominal</w:t>
      </w:r>
      <w:r>
        <w:rPr>
          <w:rFonts w:ascii="Gill Sans MT" w:hAnsi="Gill Sans MT"/>
          <w:sz w:val="24"/>
          <w:szCs w:val="24"/>
        </w:rPr>
        <w:t xml:space="preserve"> </w:t>
      </w:r>
      <w:r w:rsidR="000943D1">
        <w:rPr>
          <w:rFonts w:ascii="Gill Sans MT" w:hAnsi="Gill Sans MT"/>
          <w:sz w:val="24"/>
          <w:szCs w:val="24"/>
        </w:rPr>
        <w:t>et la consommation finale, sur la période de 1980 à 2020.</w:t>
      </w:r>
      <w:r w:rsidR="00A86224">
        <w:rPr>
          <w:rFonts w:ascii="Gill Sans MT" w:hAnsi="Gill Sans MT"/>
          <w:sz w:val="24"/>
          <w:szCs w:val="24"/>
        </w:rPr>
        <w:t xml:space="preserve"> Les données sont des valeurs courantes et en monnaies locales</w:t>
      </w:r>
      <w:r w:rsidR="008A5C4B">
        <w:rPr>
          <w:rFonts w:ascii="Gill Sans MT" w:hAnsi="Gill Sans MT"/>
          <w:sz w:val="24"/>
          <w:szCs w:val="24"/>
        </w:rPr>
        <w:t xml:space="preserve"> (milliards de FCFA)</w:t>
      </w:r>
      <w:r w:rsidR="00A86224">
        <w:rPr>
          <w:rFonts w:ascii="Gill Sans MT" w:hAnsi="Gill Sans MT"/>
          <w:sz w:val="24"/>
          <w:szCs w:val="24"/>
        </w:rPr>
        <w:t>.</w:t>
      </w:r>
      <w:r w:rsidR="00ED6949">
        <w:rPr>
          <w:rFonts w:ascii="Gill Sans MT" w:hAnsi="Gill Sans MT"/>
          <w:sz w:val="24"/>
          <w:szCs w:val="24"/>
        </w:rPr>
        <w:t xml:space="preserve"> La</w:t>
      </w:r>
      <w:r w:rsidR="00E44075">
        <w:rPr>
          <w:rFonts w:ascii="Gill Sans MT" w:hAnsi="Gill Sans MT"/>
          <w:sz w:val="24"/>
          <w:szCs w:val="24"/>
        </w:rPr>
        <w:t xml:space="preserve"> consommation autonome et</w:t>
      </w:r>
      <w:r w:rsidR="003F514D">
        <w:rPr>
          <w:rFonts w:ascii="Gill Sans MT" w:hAnsi="Gill Sans MT"/>
          <w:sz w:val="24"/>
          <w:szCs w:val="24"/>
        </w:rPr>
        <w:t xml:space="preserve"> la</w:t>
      </w:r>
      <w:r w:rsidR="00ED6949">
        <w:rPr>
          <w:rFonts w:ascii="Gill Sans MT" w:hAnsi="Gill Sans MT"/>
          <w:sz w:val="24"/>
          <w:szCs w:val="24"/>
        </w:rPr>
        <w:t xml:space="preserve"> propension marginale à consommer</w:t>
      </w:r>
      <w:r w:rsidR="001E4184">
        <w:rPr>
          <w:rFonts w:ascii="Gill Sans MT" w:hAnsi="Gill Sans MT"/>
          <w:sz w:val="24"/>
          <w:szCs w:val="24"/>
        </w:rPr>
        <w:t xml:space="preserve"> ont été </w:t>
      </w:r>
      <w:r w:rsidR="0014412C">
        <w:rPr>
          <w:rFonts w:ascii="Gill Sans MT" w:hAnsi="Gill Sans MT"/>
          <w:sz w:val="24"/>
          <w:szCs w:val="24"/>
        </w:rPr>
        <w:t>estimées</w:t>
      </w:r>
      <w:r w:rsidR="001E4184">
        <w:rPr>
          <w:rFonts w:ascii="Gill Sans MT" w:hAnsi="Gill Sans MT"/>
          <w:sz w:val="24"/>
          <w:szCs w:val="24"/>
        </w:rPr>
        <w:t xml:space="preserve"> sur des données provenant de l’Institut National de la Statistique et de la Démographie (INStaD), de la Banque Centrale des Etats de l’Afrique de l’Ouest (BCEAO) et de la Banque Mondiale (BM)</w:t>
      </w:r>
      <w:r w:rsidR="00800F47">
        <w:rPr>
          <w:rFonts w:ascii="Gill Sans MT" w:hAnsi="Gill Sans MT"/>
          <w:sz w:val="24"/>
          <w:szCs w:val="24"/>
        </w:rPr>
        <w:t>.</w:t>
      </w:r>
    </w:p>
    <w:p w14:paraId="2F812D52" w14:textId="6040BE75" w:rsidR="00F91440" w:rsidRPr="00D07926" w:rsidRDefault="00F91440" w:rsidP="00D07926">
      <w:pPr>
        <w:pStyle w:val="Paragraphedeliste"/>
        <w:numPr>
          <w:ilvl w:val="0"/>
          <w:numId w:val="1"/>
        </w:numPr>
        <w:spacing w:line="360" w:lineRule="auto"/>
        <w:jc w:val="both"/>
        <w:rPr>
          <w:rFonts w:ascii="Gill Sans MT" w:hAnsi="Gill Sans MT"/>
          <w:sz w:val="24"/>
          <w:szCs w:val="24"/>
        </w:rPr>
      </w:pPr>
      <w:r w:rsidRPr="00D07926">
        <w:rPr>
          <w:rFonts w:ascii="Gill Sans MT" w:hAnsi="Gill Sans MT"/>
          <w:b/>
          <w:bCs/>
          <w:sz w:val="24"/>
          <w:szCs w:val="24"/>
          <w:u w:val="single"/>
        </w:rPr>
        <w:t>Représentations graphiques</w:t>
      </w:r>
      <w:r w:rsidR="009D2189" w:rsidRPr="00D07926">
        <w:rPr>
          <w:rFonts w:ascii="Gill Sans MT" w:hAnsi="Gill Sans MT"/>
          <w:sz w:val="24"/>
          <w:szCs w:val="24"/>
        </w:rPr>
        <w:t> :</w:t>
      </w:r>
    </w:p>
    <w:p w14:paraId="07C52343" w14:textId="3876068A" w:rsidR="00F97968" w:rsidRDefault="00D57761" w:rsidP="005B7509">
      <w:pPr>
        <w:spacing w:line="360" w:lineRule="auto"/>
        <w:jc w:val="both"/>
        <w:rPr>
          <w:rFonts w:ascii="Gill Sans MT" w:hAnsi="Gill Sans MT"/>
          <w:sz w:val="24"/>
          <w:szCs w:val="24"/>
        </w:rPr>
      </w:pPr>
      <w:r>
        <w:rPr>
          <w:rFonts w:ascii="Gill Sans MT" w:hAnsi="Gill Sans MT"/>
          <w:sz w:val="24"/>
          <w:szCs w:val="24"/>
        </w:rPr>
        <w:t>Les figures suivantes présentent l’évolution de la consommation finale et du PIB nominal, selon les trois (03) sources de données.</w:t>
      </w:r>
    </w:p>
    <w:p w14:paraId="4C45289B" w14:textId="489494AC" w:rsidR="000A34BB" w:rsidRDefault="000A34BB" w:rsidP="005B7509">
      <w:pPr>
        <w:spacing w:line="360" w:lineRule="auto"/>
        <w:jc w:val="both"/>
        <w:rPr>
          <w:rFonts w:ascii="Gill Sans MT" w:hAnsi="Gill Sans MT"/>
          <w:sz w:val="24"/>
          <w:szCs w:val="24"/>
        </w:rPr>
      </w:pPr>
      <w:r>
        <w:rPr>
          <w:rFonts w:ascii="Gill Sans MT" w:hAnsi="Gill Sans MT"/>
          <w:noProof/>
          <w:sz w:val="24"/>
          <w:szCs w:val="24"/>
        </w:rPr>
        <w:drawing>
          <wp:anchor distT="0" distB="0" distL="114300" distR="114300" simplePos="0" relativeHeight="251678720" behindDoc="1" locked="0" layoutInCell="1" allowOverlap="1" wp14:anchorId="071878EF" wp14:editId="5552A853">
            <wp:simplePos x="0" y="0"/>
            <wp:positionH relativeFrom="margin">
              <wp:align>left</wp:align>
            </wp:positionH>
            <wp:positionV relativeFrom="paragraph">
              <wp:posOffset>210185</wp:posOffset>
            </wp:positionV>
            <wp:extent cx="5731510" cy="2964815"/>
            <wp:effectExtent l="0" t="0" r="2540" b="6985"/>
            <wp:wrapTight wrapText="bothSides">
              <wp:wrapPolygon edited="0">
                <wp:start x="0" y="0"/>
                <wp:lineTo x="0" y="21512"/>
                <wp:lineTo x="21538" y="21512"/>
                <wp:lineTo x="21538" y="0"/>
                <wp:lineTo x="0" y="0"/>
              </wp:wrapPolygon>
            </wp:wrapTight>
            <wp:docPr id="18458623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62306" name="Image 18458623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anchor>
        </w:drawing>
      </w:r>
    </w:p>
    <w:p w14:paraId="0D31F6F2" w14:textId="1580D8F7" w:rsidR="002E448E" w:rsidRDefault="002E448E" w:rsidP="002E448E">
      <w:pPr>
        <w:spacing w:line="360" w:lineRule="auto"/>
        <w:jc w:val="both"/>
        <w:rPr>
          <w:rFonts w:ascii="Gill Sans MT" w:hAnsi="Gill Sans MT"/>
          <w:sz w:val="24"/>
          <w:szCs w:val="24"/>
        </w:rPr>
      </w:pPr>
      <w:r w:rsidRPr="00D26398">
        <w:rPr>
          <w:rFonts w:ascii="Gill Sans MT" w:hAnsi="Gill Sans MT"/>
          <w:b/>
          <w:bCs/>
          <w:i/>
          <w:iCs/>
          <w:sz w:val="24"/>
          <w:szCs w:val="24"/>
          <w:u w:val="single"/>
        </w:rPr>
        <w:t xml:space="preserve">Figure </w:t>
      </w:r>
      <w:r w:rsidR="00DC3BCD" w:rsidRPr="00D26398">
        <w:rPr>
          <w:rFonts w:ascii="Gill Sans MT" w:hAnsi="Gill Sans MT"/>
          <w:b/>
          <w:bCs/>
          <w:i/>
          <w:iCs/>
          <w:sz w:val="24"/>
          <w:szCs w:val="24"/>
          <w:u w:val="single"/>
        </w:rPr>
        <w:t>1</w:t>
      </w:r>
      <w:r>
        <w:rPr>
          <w:rFonts w:ascii="Gill Sans MT" w:hAnsi="Gill Sans MT"/>
          <w:sz w:val="24"/>
          <w:szCs w:val="24"/>
        </w:rPr>
        <w:t> : Evolution de la consommation finale et du PIB nominal de 1980 à 2020 (</w:t>
      </w:r>
      <w:r w:rsidR="00D86663">
        <w:rPr>
          <w:rFonts w:ascii="Gill Sans MT" w:hAnsi="Gill Sans MT"/>
          <w:sz w:val="24"/>
          <w:szCs w:val="24"/>
        </w:rPr>
        <w:t>INStaD</w:t>
      </w:r>
      <w:r>
        <w:rPr>
          <w:rFonts w:ascii="Gill Sans MT" w:hAnsi="Gill Sans MT"/>
          <w:sz w:val="24"/>
          <w:szCs w:val="24"/>
        </w:rPr>
        <w:t>)</w:t>
      </w:r>
    </w:p>
    <w:p w14:paraId="2B89A9FD" w14:textId="77777777" w:rsidR="002E448E" w:rsidRDefault="002E448E" w:rsidP="005B7509">
      <w:pPr>
        <w:spacing w:line="360" w:lineRule="auto"/>
        <w:jc w:val="both"/>
        <w:rPr>
          <w:rFonts w:ascii="Gill Sans MT" w:hAnsi="Gill Sans MT"/>
          <w:sz w:val="24"/>
          <w:szCs w:val="24"/>
        </w:rPr>
      </w:pPr>
    </w:p>
    <w:p w14:paraId="6CBD870D" w14:textId="77777777" w:rsidR="002E448E" w:rsidRDefault="002E448E" w:rsidP="005B7509">
      <w:pPr>
        <w:spacing w:line="360" w:lineRule="auto"/>
        <w:jc w:val="both"/>
        <w:rPr>
          <w:rFonts w:ascii="Gill Sans MT" w:hAnsi="Gill Sans MT"/>
          <w:sz w:val="24"/>
          <w:szCs w:val="24"/>
        </w:rPr>
      </w:pPr>
    </w:p>
    <w:p w14:paraId="24C77A8F" w14:textId="04A9390D" w:rsidR="002E448E" w:rsidRDefault="00763D61" w:rsidP="005B7509">
      <w:pPr>
        <w:spacing w:line="360" w:lineRule="auto"/>
        <w:jc w:val="both"/>
        <w:rPr>
          <w:rFonts w:ascii="Gill Sans MT" w:hAnsi="Gill Sans MT"/>
          <w:sz w:val="24"/>
          <w:szCs w:val="24"/>
        </w:rPr>
      </w:pPr>
      <w:r>
        <w:rPr>
          <w:rFonts w:ascii="Gill Sans MT" w:hAnsi="Gill Sans MT"/>
          <w:noProof/>
          <w:sz w:val="24"/>
          <w:szCs w:val="24"/>
        </w:rPr>
        <w:lastRenderedPageBreak/>
        <w:drawing>
          <wp:anchor distT="0" distB="0" distL="114300" distR="114300" simplePos="0" relativeHeight="251679744" behindDoc="1" locked="0" layoutInCell="1" allowOverlap="1" wp14:anchorId="5EDB9E76" wp14:editId="153CB75A">
            <wp:simplePos x="0" y="0"/>
            <wp:positionH relativeFrom="margin">
              <wp:align>left</wp:align>
            </wp:positionH>
            <wp:positionV relativeFrom="paragraph">
              <wp:posOffset>3500223</wp:posOffset>
            </wp:positionV>
            <wp:extent cx="5731510" cy="2962275"/>
            <wp:effectExtent l="0" t="0" r="2540" b="9525"/>
            <wp:wrapTight wrapText="bothSides">
              <wp:wrapPolygon edited="0">
                <wp:start x="0" y="0"/>
                <wp:lineTo x="0" y="21531"/>
                <wp:lineTo x="21538" y="21531"/>
                <wp:lineTo x="21538" y="0"/>
                <wp:lineTo x="0" y="0"/>
              </wp:wrapPolygon>
            </wp:wrapTight>
            <wp:docPr id="11857270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27024" name="Image 11857270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anchor>
        </w:drawing>
      </w:r>
      <w:r w:rsidR="002E448E" w:rsidRPr="00A72BAF">
        <w:rPr>
          <w:rFonts w:ascii="Gill Sans MT" w:hAnsi="Gill Sans MT"/>
          <w:b/>
          <w:bCs/>
          <w:i/>
          <w:iCs/>
          <w:noProof/>
          <w:sz w:val="24"/>
          <w:szCs w:val="24"/>
          <w:u w:val="single"/>
        </w:rPr>
        <w:drawing>
          <wp:anchor distT="0" distB="0" distL="114300" distR="114300" simplePos="0" relativeHeight="251676672" behindDoc="1" locked="0" layoutInCell="1" allowOverlap="1" wp14:anchorId="005AA115" wp14:editId="57EC09B1">
            <wp:simplePos x="0" y="0"/>
            <wp:positionH relativeFrom="margin">
              <wp:align>left</wp:align>
            </wp:positionH>
            <wp:positionV relativeFrom="paragraph">
              <wp:posOffset>224</wp:posOffset>
            </wp:positionV>
            <wp:extent cx="5731510" cy="2944495"/>
            <wp:effectExtent l="0" t="0" r="2540" b="8255"/>
            <wp:wrapTight wrapText="bothSides">
              <wp:wrapPolygon edited="0">
                <wp:start x="0" y="0"/>
                <wp:lineTo x="0" y="21521"/>
                <wp:lineTo x="21538" y="21521"/>
                <wp:lineTo x="21538" y="0"/>
                <wp:lineTo x="0" y="0"/>
              </wp:wrapPolygon>
            </wp:wrapTight>
            <wp:docPr id="10538753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5384" name="Image 10538753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14:sizeRelH relativeFrom="margin">
              <wp14:pctWidth>0</wp14:pctWidth>
            </wp14:sizeRelH>
            <wp14:sizeRelV relativeFrom="margin">
              <wp14:pctHeight>0</wp14:pctHeight>
            </wp14:sizeRelV>
          </wp:anchor>
        </w:drawing>
      </w:r>
      <w:r w:rsidR="002E448E" w:rsidRPr="00A72BAF">
        <w:rPr>
          <w:rFonts w:ascii="Gill Sans MT" w:hAnsi="Gill Sans MT"/>
          <w:b/>
          <w:bCs/>
          <w:i/>
          <w:iCs/>
          <w:sz w:val="24"/>
          <w:szCs w:val="24"/>
          <w:u w:val="single"/>
        </w:rPr>
        <w:t xml:space="preserve">Figure </w:t>
      </w:r>
      <w:r w:rsidR="0030550D" w:rsidRPr="00A72BAF">
        <w:rPr>
          <w:rFonts w:ascii="Gill Sans MT" w:hAnsi="Gill Sans MT"/>
          <w:b/>
          <w:bCs/>
          <w:i/>
          <w:iCs/>
          <w:sz w:val="24"/>
          <w:szCs w:val="24"/>
          <w:u w:val="single"/>
        </w:rPr>
        <w:t>2</w:t>
      </w:r>
      <w:r w:rsidR="002E448E">
        <w:rPr>
          <w:rFonts w:ascii="Gill Sans MT" w:hAnsi="Gill Sans MT"/>
          <w:sz w:val="24"/>
          <w:szCs w:val="24"/>
        </w:rPr>
        <w:t> : Evolution de la consommation finale et du PIB nominal de 1980 à 2020 (</w:t>
      </w:r>
      <w:r w:rsidR="000D310B">
        <w:rPr>
          <w:rFonts w:ascii="Gill Sans MT" w:hAnsi="Gill Sans MT"/>
          <w:sz w:val="24"/>
          <w:szCs w:val="24"/>
        </w:rPr>
        <w:t>BCEAO</w:t>
      </w:r>
      <w:r w:rsidR="002E448E">
        <w:rPr>
          <w:rFonts w:ascii="Gill Sans MT" w:hAnsi="Gill Sans MT"/>
          <w:sz w:val="24"/>
          <w:szCs w:val="24"/>
        </w:rPr>
        <w:t>)</w:t>
      </w:r>
    </w:p>
    <w:p w14:paraId="5685FAC7" w14:textId="1240A1F2" w:rsidR="00B33B85" w:rsidRDefault="009C1D06" w:rsidP="005B7509">
      <w:pPr>
        <w:spacing w:line="360" w:lineRule="auto"/>
        <w:jc w:val="both"/>
        <w:rPr>
          <w:rFonts w:ascii="Gill Sans MT" w:hAnsi="Gill Sans MT"/>
          <w:sz w:val="24"/>
          <w:szCs w:val="24"/>
        </w:rPr>
      </w:pPr>
      <w:r w:rsidRPr="0084452E">
        <w:rPr>
          <w:rFonts w:ascii="Gill Sans MT" w:hAnsi="Gill Sans MT"/>
          <w:b/>
          <w:bCs/>
          <w:i/>
          <w:iCs/>
          <w:sz w:val="24"/>
          <w:szCs w:val="24"/>
          <w:u w:val="single"/>
        </w:rPr>
        <w:t>Figure 3</w:t>
      </w:r>
      <w:r>
        <w:rPr>
          <w:rFonts w:ascii="Gill Sans MT" w:hAnsi="Gill Sans MT"/>
          <w:sz w:val="24"/>
          <w:szCs w:val="24"/>
        </w:rPr>
        <w:t xml:space="preserve"> : </w:t>
      </w:r>
      <w:r w:rsidR="0066575A">
        <w:rPr>
          <w:rFonts w:ascii="Gill Sans MT" w:hAnsi="Gill Sans MT"/>
          <w:sz w:val="24"/>
          <w:szCs w:val="24"/>
        </w:rPr>
        <w:t>Evolution de la consommation finale et du PIB nominal de 1980 à 2020 (BM)</w:t>
      </w:r>
    </w:p>
    <w:p w14:paraId="2A6B008F" w14:textId="36171478" w:rsidR="00B81AB2" w:rsidRDefault="00AB7539" w:rsidP="005B7509">
      <w:pPr>
        <w:spacing w:line="360" w:lineRule="auto"/>
        <w:jc w:val="both"/>
        <w:rPr>
          <w:rFonts w:ascii="Gill Sans MT" w:hAnsi="Gill Sans MT"/>
          <w:sz w:val="24"/>
          <w:szCs w:val="24"/>
        </w:rPr>
      </w:pPr>
      <w:r>
        <w:rPr>
          <w:rFonts w:ascii="Gill Sans MT" w:hAnsi="Gill Sans MT"/>
          <w:sz w:val="24"/>
          <w:szCs w:val="24"/>
        </w:rPr>
        <w:t xml:space="preserve">Ces représentations graphiques montrent une évolution croissante des deux grandeurs étudiées. On note aussi que le PIB nominal est </w:t>
      </w:r>
      <w:r w:rsidR="00C325C2">
        <w:rPr>
          <w:rFonts w:ascii="Gill Sans MT" w:hAnsi="Gill Sans MT"/>
          <w:sz w:val="24"/>
          <w:szCs w:val="24"/>
        </w:rPr>
        <w:t>au-dessus</w:t>
      </w:r>
      <w:r>
        <w:rPr>
          <w:rFonts w:ascii="Gill Sans MT" w:hAnsi="Gill Sans MT"/>
          <w:sz w:val="24"/>
          <w:szCs w:val="24"/>
        </w:rPr>
        <w:t xml:space="preserve"> de la consommation finale, le long de la période d’étude. </w:t>
      </w:r>
    </w:p>
    <w:p w14:paraId="57DBBCB2" w14:textId="77777777" w:rsidR="00B81AB2" w:rsidRDefault="00B81AB2" w:rsidP="005B7509">
      <w:pPr>
        <w:spacing w:line="360" w:lineRule="auto"/>
        <w:jc w:val="both"/>
        <w:rPr>
          <w:rFonts w:ascii="Gill Sans MT" w:hAnsi="Gill Sans MT"/>
          <w:sz w:val="24"/>
          <w:szCs w:val="24"/>
        </w:rPr>
      </w:pPr>
    </w:p>
    <w:p w14:paraId="759540D0" w14:textId="77777777" w:rsidR="00B81AB2" w:rsidRDefault="00B81AB2" w:rsidP="005B7509">
      <w:pPr>
        <w:spacing w:line="360" w:lineRule="auto"/>
        <w:jc w:val="both"/>
        <w:rPr>
          <w:rFonts w:ascii="Gill Sans MT" w:hAnsi="Gill Sans MT"/>
          <w:sz w:val="24"/>
          <w:szCs w:val="24"/>
        </w:rPr>
      </w:pPr>
    </w:p>
    <w:p w14:paraId="7E6517D9" w14:textId="77777777" w:rsidR="00A6300C" w:rsidRDefault="00A6300C" w:rsidP="005B7509">
      <w:pPr>
        <w:spacing w:line="360" w:lineRule="auto"/>
        <w:jc w:val="both"/>
        <w:rPr>
          <w:rFonts w:ascii="Gill Sans MT" w:hAnsi="Gill Sans MT"/>
          <w:sz w:val="24"/>
          <w:szCs w:val="24"/>
        </w:rPr>
      </w:pPr>
    </w:p>
    <w:p w14:paraId="3116AAE8" w14:textId="6B90A123" w:rsidR="00B33B85" w:rsidRPr="00660B70" w:rsidRDefault="002C3B84" w:rsidP="00660B70">
      <w:pPr>
        <w:pStyle w:val="Paragraphedeliste"/>
        <w:numPr>
          <w:ilvl w:val="0"/>
          <w:numId w:val="1"/>
        </w:numPr>
        <w:spacing w:line="360" w:lineRule="auto"/>
        <w:jc w:val="both"/>
        <w:rPr>
          <w:rFonts w:ascii="Gill Sans MT" w:hAnsi="Gill Sans MT"/>
          <w:sz w:val="24"/>
          <w:szCs w:val="24"/>
        </w:rPr>
      </w:pPr>
      <w:r w:rsidRPr="00660B70">
        <w:rPr>
          <w:rFonts w:ascii="Gill Sans MT" w:hAnsi="Gill Sans MT"/>
          <w:b/>
          <w:bCs/>
          <w:sz w:val="24"/>
          <w:szCs w:val="24"/>
          <w:u w:val="single"/>
        </w:rPr>
        <w:lastRenderedPageBreak/>
        <w:t>Estimation des modèles</w:t>
      </w:r>
      <w:r w:rsidRPr="00660B70">
        <w:rPr>
          <w:rFonts w:ascii="Gill Sans MT" w:hAnsi="Gill Sans MT"/>
          <w:sz w:val="24"/>
          <w:szCs w:val="24"/>
        </w:rPr>
        <w:t> :</w:t>
      </w:r>
    </w:p>
    <w:p w14:paraId="4A765E16" w14:textId="69544E97" w:rsidR="0075605D" w:rsidRDefault="00012D50" w:rsidP="005B7509">
      <w:pPr>
        <w:spacing w:line="360" w:lineRule="auto"/>
        <w:jc w:val="both"/>
        <w:rPr>
          <w:rFonts w:ascii="Gill Sans MT" w:hAnsi="Gill Sans MT"/>
          <w:sz w:val="24"/>
          <w:szCs w:val="24"/>
        </w:rPr>
      </w:pPr>
      <w:r>
        <w:rPr>
          <w:rFonts w:ascii="Gill Sans MT" w:hAnsi="Gill Sans MT"/>
          <w:sz w:val="24"/>
          <w:szCs w:val="24"/>
        </w:rPr>
        <w:t>L’écriture mathématique du modèle linéaire à utiliser est la suivante :</w:t>
      </w:r>
      <w:r w:rsidR="00CD25E3">
        <w:rPr>
          <w:rFonts w:ascii="Gill Sans MT" w:hAnsi="Gill Sans MT"/>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w:r w:rsidR="00E97B32">
        <w:rPr>
          <w:rFonts w:ascii="Gill Sans MT" w:eastAsiaTheme="minorEastAsia" w:hAnsi="Gill Sans MT"/>
          <w:sz w:val="24"/>
          <w:szCs w:val="24"/>
        </w:rPr>
        <w:t>.</w:t>
      </w:r>
      <w:r w:rsidR="001A1901">
        <w:rPr>
          <w:rFonts w:ascii="Gill Sans MT" w:hAnsi="Gill Sans MT"/>
          <w:sz w:val="24"/>
          <w:szCs w:val="24"/>
        </w:rPr>
        <w:t xml:space="preserve"> </w:t>
      </w:r>
      <w:r w:rsidR="00153E7F">
        <w:rPr>
          <w:rFonts w:ascii="Gill Sans MT" w:hAnsi="Gill Sans MT"/>
          <w:sz w:val="24"/>
          <w:szCs w:val="24"/>
        </w:rPr>
        <w:t xml:space="preserve">Ce modèle a été estimé sous le logiciel R et les </w:t>
      </w:r>
      <w:r w:rsidR="00280D7C">
        <w:rPr>
          <w:rFonts w:ascii="Gill Sans MT" w:hAnsi="Gill Sans MT"/>
          <w:sz w:val="24"/>
          <w:szCs w:val="24"/>
        </w:rPr>
        <w:t>résultats d’estimation sont présentés dans les tableaux suivant</w:t>
      </w:r>
      <w:r w:rsidR="009F3E05">
        <w:rPr>
          <w:rFonts w:ascii="Gill Sans MT" w:hAnsi="Gill Sans MT"/>
          <w:sz w:val="24"/>
          <w:szCs w:val="24"/>
        </w:rPr>
        <w:t>s</w:t>
      </w:r>
      <w:r w:rsidR="00280D7C">
        <w:rPr>
          <w:rFonts w:ascii="Gill Sans MT" w:hAnsi="Gill Sans MT"/>
          <w:sz w:val="24"/>
          <w:szCs w:val="24"/>
        </w:rPr>
        <w:t>.</w:t>
      </w:r>
    </w:p>
    <w:p w14:paraId="75FB5C73" w14:textId="23D6CA80" w:rsidR="001D2E66" w:rsidRDefault="001D2E66" w:rsidP="005B7509">
      <w:pPr>
        <w:spacing w:line="360" w:lineRule="auto"/>
        <w:jc w:val="both"/>
        <w:rPr>
          <w:rFonts w:ascii="Gill Sans MT" w:hAnsi="Gill Sans MT"/>
          <w:sz w:val="24"/>
          <w:szCs w:val="24"/>
        </w:rPr>
      </w:pPr>
      <w:r w:rsidRPr="0059745D">
        <w:rPr>
          <w:rFonts w:ascii="Gill Sans MT" w:hAnsi="Gill Sans MT"/>
          <w:b/>
          <w:bCs/>
          <w:i/>
          <w:iCs/>
          <w:sz w:val="24"/>
          <w:szCs w:val="24"/>
          <w:u w:val="single"/>
        </w:rPr>
        <w:t>Tableau 1</w:t>
      </w:r>
      <w:r>
        <w:rPr>
          <w:rFonts w:ascii="Gill Sans MT" w:hAnsi="Gill Sans MT"/>
          <w:sz w:val="24"/>
          <w:szCs w:val="24"/>
        </w:rPr>
        <w:t> : Estimations effectuées sur les données de l’INStaD</w:t>
      </w:r>
    </w:p>
    <w:tbl>
      <w:tblPr>
        <w:tblStyle w:val="Grilledutableau"/>
        <w:tblW w:w="0" w:type="auto"/>
        <w:tblInd w:w="5" w:type="dxa"/>
        <w:tblLook w:val="04A0" w:firstRow="1" w:lastRow="0" w:firstColumn="1" w:lastColumn="0" w:noHBand="0" w:noVBand="1"/>
      </w:tblPr>
      <w:tblGrid>
        <w:gridCol w:w="1386"/>
        <w:gridCol w:w="1495"/>
        <w:gridCol w:w="1469"/>
        <w:gridCol w:w="1494"/>
        <w:gridCol w:w="1446"/>
        <w:gridCol w:w="1726"/>
      </w:tblGrid>
      <w:tr w:rsidR="00B1444A" w:rsidRPr="006F5558" w14:paraId="68FF25F4" w14:textId="77777777" w:rsidTr="006A6E3D">
        <w:tc>
          <w:tcPr>
            <w:tcW w:w="1502" w:type="dxa"/>
            <w:tcBorders>
              <w:top w:val="nil"/>
              <w:left w:val="nil"/>
            </w:tcBorders>
          </w:tcPr>
          <w:p w14:paraId="0164D4EB" w14:textId="77777777" w:rsidR="00B1444A" w:rsidRDefault="00B1444A" w:rsidP="005B7509">
            <w:pPr>
              <w:spacing w:line="360" w:lineRule="auto"/>
              <w:jc w:val="both"/>
              <w:rPr>
                <w:rFonts w:ascii="Gill Sans MT" w:hAnsi="Gill Sans MT"/>
                <w:sz w:val="24"/>
                <w:szCs w:val="24"/>
              </w:rPr>
            </w:pPr>
          </w:p>
        </w:tc>
        <w:tc>
          <w:tcPr>
            <w:tcW w:w="1502" w:type="dxa"/>
          </w:tcPr>
          <w:p w14:paraId="1448FC90" w14:textId="451E3D5C" w:rsidR="00B1444A" w:rsidRPr="006F5558" w:rsidRDefault="00B1444A" w:rsidP="004E334F">
            <w:pPr>
              <w:spacing w:line="360" w:lineRule="auto"/>
              <w:jc w:val="center"/>
              <w:rPr>
                <w:rFonts w:ascii="Gill Sans MT" w:hAnsi="Gill Sans MT"/>
                <w:b/>
                <w:bCs/>
                <w:sz w:val="24"/>
                <w:szCs w:val="24"/>
              </w:rPr>
            </w:pPr>
            <w:r w:rsidRPr="006F5558">
              <w:rPr>
                <w:rFonts w:ascii="Gill Sans MT" w:hAnsi="Gill Sans MT"/>
                <w:b/>
                <w:bCs/>
                <w:sz w:val="24"/>
                <w:szCs w:val="24"/>
              </w:rPr>
              <w:t>Coeff</w:t>
            </w:r>
            <w:r w:rsidR="002B4DA0" w:rsidRPr="006F5558">
              <w:rPr>
                <w:rFonts w:ascii="Gill Sans MT" w:hAnsi="Gill Sans MT"/>
                <w:b/>
                <w:bCs/>
                <w:sz w:val="24"/>
                <w:szCs w:val="24"/>
              </w:rPr>
              <w:t>icient estimé</w:t>
            </w:r>
          </w:p>
        </w:tc>
        <w:tc>
          <w:tcPr>
            <w:tcW w:w="1503" w:type="dxa"/>
          </w:tcPr>
          <w:p w14:paraId="4F0DD4D6" w14:textId="78AA9A39" w:rsidR="00B1444A" w:rsidRPr="006F5558" w:rsidRDefault="00330DEE" w:rsidP="004E334F">
            <w:pPr>
              <w:spacing w:line="360" w:lineRule="auto"/>
              <w:jc w:val="center"/>
              <w:rPr>
                <w:rFonts w:ascii="Gill Sans MT" w:hAnsi="Gill Sans MT"/>
                <w:b/>
                <w:bCs/>
                <w:sz w:val="24"/>
                <w:szCs w:val="24"/>
              </w:rPr>
            </w:pPr>
            <w:r w:rsidRPr="006F5558">
              <w:rPr>
                <w:rFonts w:ascii="Gill Sans MT" w:hAnsi="Gill Sans MT"/>
                <w:b/>
                <w:bCs/>
                <w:sz w:val="24"/>
                <w:szCs w:val="24"/>
              </w:rPr>
              <w:t>Erreur standard</w:t>
            </w:r>
          </w:p>
        </w:tc>
        <w:tc>
          <w:tcPr>
            <w:tcW w:w="1503" w:type="dxa"/>
          </w:tcPr>
          <w:p w14:paraId="60AB07BE" w14:textId="4F8A02A1" w:rsidR="00B1444A" w:rsidRPr="006F5558" w:rsidRDefault="00330DEE" w:rsidP="004E334F">
            <w:pPr>
              <w:spacing w:line="360" w:lineRule="auto"/>
              <w:jc w:val="center"/>
              <w:rPr>
                <w:rFonts w:ascii="Gill Sans MT" w:hAnsi="Gill Sans MT"/>
                <w:b/>
                <w:bCs/>
                <w:sz w:val="24"/>
                <w:szCs w:val="24"/>
              </w:rPr>
            </w:pPr>
            <w:r w:rsidRPr="006F5558">
              <w:rPr>
                <w:rFonts w:ascii="Gill Sans MT" w:hAnsi="Gill Sans MT"/>
                <w:b/>
                <w:bCs/>
                <w:sz w:val="24"/>
                <w:szCs w:val="24"/>
              </w:rPr>
              <w:t>Statistique de Student</w:t>
            </w:r>
          </w:p>
        </w:tc>
        <w:tc>
          <w:tcPr>
            <w:tcW w:w="1503" w:type="dxa"/>
          </w:tcPr>
          <w:p w14:paraId="1C54FF0F" w14:textId="56804779" w:rsidR="00B1444A" w:rsidRPr="006F5558" w:rsidRDefault="006319E4" w:rsidP="004E334F">
            <w:pPr>
              <w:spacing w:line="360" w:lineRule="auto"/>
              <w:jc w:val="center"/>
              <w:rPr>
                <w:rFonts w:ascii="Gill Sans MT" w:hAnsi="Gill Sans MT"/>
                <w:b/>
                <w:bCs/>
                <w:sz w:val="24"/>
                <w:szCs w:val="24"/>
              </w:rPr>
            </w:pPr>
            <w:r w:rsidRPr="006F5558">
              <w:rPr>
                <w:rFonts w:ascii="Gill Sans MT" w:hAnsi="Gill Sans MT"/>
                <w:b/>
                <w:bCs/>
                <w:sz w:val="24"/>
                <w:szCs w:val="24"/>
              </w:rPr>
              <w:t>p-valeur</w:t>
            </w:r>
          </w:p>
        </w:tc>
        <w:tc>
          <w:tcPr>
            <w:tcW w:w="1503" w:type="dxa"/>
          </w:tcPr>
          <w:p w14:paraId="03C99FAB" w14:textId="0DBBCBD0" w:rsidR="00B1444A" w:rsidRPr="006F5558" w:rsidRDefault="00C73B03" w:rsidP="004E334F">
            <w:pPr>
              <w:spacing w:line="360" w:lineRule="auto"/>
              <w:jc w:val="center"/>
              <w:rPr>
                <w:rFonts w:ascii="Gill Sans MT" w:hAnsi="Gill Sans MT"/>
                <w:b/>
                <w:bCs/>
                <w:sz w:val="24"/>
                <w:szCs w:val="24"/>
              </w:rPr>
            </w:pPr>
            <w:r w:rsidRPr="006F5558">
              <w:rPr>
                <w:rFonts w:ascii="Gill Sans MT" w:hAnsi="Gill Sans MT"/>
                <w:b/>
                <w:bCs/>
                <w:sz w:val="24"/>
                <w:szCs w:val="24"/>
              </w:rPr>
              <w:t>Significativité</w:t>
            </w:r>
          </w:p>
        </w:tc>
      </w:tr>
      <w:tr w:rsidR="00F05901" w14:paraId="17E3B832" w14:textId="77777777" w:rsidTr="006A6E3D">
        <w:tc>
          <w:tcPr>
            <w:tcW w:w="1502" w:type="dxa"/>
          </w:tcPr>
          <w:p w14:paraId="1F6002BF" w14:textId="3DE1F577" w:rsidR="00F05901" w:rsidRPr="00BC4E3C" w:rsidRDefault="00000000" w:rsidP="00F05901">
            <w:pPr>
              <w:spacing w:line="360" w:lineRule="auto"/>
              <w:jc w:val="both"/>
              <w:rPr>
                <w:rFonts w:ascii="Gill Sans MT" w:hAnsi="Gill Sans MT"/>
                <w:i/>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m:oMathPara>
          </w:p>
        </w:tc>
        <w:tc>
          <w:tcPr>
            <w:tcW w:w="1502" w:type="dxa"/>
          </w:tcPr>
          <w:p w14:paraId="41560B97" w14:textId="42BD1DE5" w:rsidR="00F05901" w:rsidRDefault="00F05901" w:rsidP="00F05901">
            <w:pPr>
              <w:spacing w:line="360" w:lineRule="auto"/>
              <w:jc w:val="both"/>
              <w:rPr>
                <w:rFonts w:ascii="Gill Sans MT" w:hAnsi="Gill Sans MT"/>
                <w:sz w:val="24"/>
                <w:szCs w:val="24"/>
              </w:rPr>
            </w:pPr>
            <w:r>
              <w:rPr>
                <w:rFonts w:ascii="Gill Sans MT" w:hAnsi="Gill Sans MT"/>
                <w:sz w:val="24"/>
                <w:szCs w:val="24"/>
              </w:rPr>
              <w:t>164,13915</w:t>
            </w:r>
          </w:p>
        </w:tc>
        <w:tc>
          <w:tcPr>
            <w:tcW w:w="1503" w:type="dxa"/>
          </w:tcPr>
          <w:p w14:paraId="1D076E28" w14:textId="23AE061F" w:rsidR="00F05901" w:rsidRDefault="00F05901" w:rsidP="00F05901">
            <w:pPr>
              <w:spacing w:line="360" w:lineRule="auto"/>
              <w:jc w:val="both"/>
              <w:rPr>
                <w:rFonts w:ascii="Gill Sans MT" w:hAnsi="Gill Sans MT"/>
                <w:sz w:val="24"/>
                <w:szCs w:val="24"/>
              </w:rPr>
            </w:pPr>
            <w:r>
              <w:rPr>
                <w:rFonts w:ascii="Gill Sans MT" w:hAnsi="Gill Sans MT"/>
                <w:sz w:val="24"/>
                <w:szCs w:val="24"/>
              </w:rPr>
              <w:t>50,20205</w:t>
            </w:r>
          </w:p>
        </w:tc>
        <w:tc>
          <w:tcPr>
            <w:tcW w:w="1503" w:type="dxa"/>
          </w:tcPr>
          <w:p w14:paraId="4119C741" w14:textId="010BD37C" w:rsidR="00F05901" w:rsidRDefault="00F05901" w:rsidP="00F05901">
            <w:pPr>
              <w:spacing w:line="360" w:lineRule="auto"/>
              <w:jc w:val="both"/>
              <w:rPr>
                <w:rFonts w:ascii="Gill Sans MT" w:hAnsi="Gill Sans MT"/>
                <w:sz w:val="24"/>
                <w:szCs w:val="24"/>
              </w:rPr>
            </w:pPr>
            <w:r>
              <w:rPr>
                <w:rFonts w:ascii="Gill Sans MT" w:hAnsi="Gill Sans MT"/>
                <w:sz w:val="24"/>
                <w:szCs w:val="24"/>
              </w:rPr>
              <w:t>3,27</w:t>
            </w:r>
          </w:p>
        </w:tc>
        <w:tc>
          <w:tcPr>
            <w:tcW w:w="1503" w:type="dxa"/>
          </w:tcPr>
          <w:p w14:paraId="14FDD079" w14:textId="12FBC7D7" w:rsidR="00F05901" w:rsidRDefault="00F05901" w:rsidP="00F05901">
            <w:pPr>
              <w:spacing w:line="360" w:lineRule="auto"/>
              <w:jc w:val="both"/>
              <w:rPr>
                <w:rFonts w:ascii="Gill Sans MT" w:hAnsi="Gill Sans MT"/>
                <w:sz w:val="24"/>
                <w:szCs w:val="24"/>
              </w:rPr>
            </w:pPr>
            <w:r>
              <w:rPr>
                <w:rFonts w:ascii="Gill Sans MT" w:hAnsi="Gill Sans MT"/>
                <w:sz w:val="24"/>
                <w:szCs w:val="24"/>
              </w:rPr>
              <w:t>0,00225</w:t>
            </w:r>
          </w:p>
        </w:tc>
        <w:tc>
          <w:tcPr>
            <w:tcW w:w="1503" w:type="dxa"/>
          </w:tcPr>
          <w:p w14:paraId="68336CD9" w14:textId="08663AF2" w:rsidR="00F05901" w:rsidRDefault="00F05901" w:rsidP="00F05901">
            <w:pPr>
              <w:spacing w:line="360" w:lineRule="auto"/>
              <w:jc w:val="both"/>
              <w:rPr>
                <w:rFonts w:ascii="Gill Sans MT" w:hAnsi="Gill Sans MT"/>
                <w:sz w:val="24"/>
                <w:szCs w:val="24"/>
              </w:rPr>
            </w:pPr>
            <w:r>
              <w:rPr>
                <w:rFonts w:ascii="Gill Sans MT" w:hAnsi="Gill Sans MT"/>
                <w:sz w:val="24"/>
                <w:szCs w:val="24"/>
              </w:rPr>
              <w:t>**</w:t>
            </w:r>
          </w:p>
        </w:tc>
      </w:tr>
      <w:tr w:rsidR="00F05901" w14:paraId="74771537" w14:textId="77777777" w:rsidTr="006A6E3D">
        <w:tc>
          <w:tcPr>
            <w:tcW w:w="1502" w:type="dxa"/>
          </w:tcPr>
          <w:p w14:paraId="161E1734" w14:textId="75966EC2" w:rsidR="00F05901" w:rsidRPr="007A7961" w:rsidRDefault="00F05901" w:rsidP="00F05901">
            <w:pPr>
              <w:spacing w:line="360" w:lineRule="auto"/>
              <w:jc w:val="both"/>
              <w:rPr>
                <w:rFonts w:ascii="Gill Sans MT" w:hAnsi="Gill Sans MT"/>
                <w:i/>
                <w:sz w:val="24"/>
                <w:szCs w:val="24"/>
              </w:rPr>
            </w:pPr>
            <m:oMathPara>
              <m:oMath>
                <m:r>
                  <w:rPr>
                    <w:rFonts w:ascii="Cambria Math" w:hAnsi="Cambria Math"/>
                    <w:sz w:val="24"/>
                    <w:szCs w:val="24"/>
                  </w:rPr>
                  <m:t>c</m:t>
                </m:r>
              </m:oMath>
            </m:oMathPara>
          </w:p>
        </w:tc>
        <w:tc>
          <w:tcPr>
            <w:tcW w:w="1502" w:type="dxa"/>
          </w:tcPr>
          <w:p w14:paraId="1B6CF2D8" w14:textId="69C54EB8" w:rsidR="00F05901" w:rsidRDefault="00F05901" w:rsidP="00F05901">
            <w:pPr>
              <w:spacing w:line="360" w:lineRule="auto"/>
              <w:jc w:val="both"/>
              <w:rPr>
                <w:rFonts w:ascii="Gill Sans MT" w:hAnsi="Gill Sans MT"/>
                <w:sz w:val="24"/>
                <w:szCs w:val="24"/>
              </w:rPr>
            </w:pPr>
            <w:r>
              <w:rPr>
                <w:rFonts w:ascii="Gill Sans MT" w:hAnsi="Gill Sans MT"/>
                <w:sz w:val="24"/>
                <w:szCs w:val="24"/>
              </w:rPr>
              <w:t>0,82768</w:t>
            </w:r>
          </w:p>
        </w:tc>
        <w:tc>
          <w:tcPr>
            <w:tcW w:w="1503" w:type="dxa"/>
          </w:tcPr>
          <w:p w14:paraId="3DAD10DA" w14:textId="641EC58F" w:rsidR="00F05901" w:rsidRDefault="00F05901" w:rsidP="00F05901">
            <w:pPr>
              <w:spacing w:line="360" w:lineRule="auto"/>
              <w:jc w:val="both"/>
              <w:rPr>
                <w:rFonts w:ascii="Gill Sans MT" w:hAnsi="Gill Sans MT"/>
                <w:sz w:val="24"/>
                <w:szCs w:val="24"/>
              </w:rPr>
            </w:pPr>
            <w:r>
              <w:rPr>
                <w:rFonts w:ascii="Gill Sans MT" w:hAnsi="Gill Sans MT"/>
                <w:sz w:val="24"/>
                <w:szCs w:val="24"/>
              </w:rPr>
              <w:t>0,01241</w:t>
            </w:r>
          </w:p>
        </w:tc>
        <w:tc>
          <w:tcPr>
            <w:tcW w:w="1503" w:type="dxa"/>
          </w:tcPr>
          <w:p w14:paraId="336C4081" w14:textId="5F9C82B2" w:rsidR="00F05901" w:rsidRDefault="00F05901" w:rsidP="00F05901">
            <w:pPr>
              <w:spacing w:line="360" w:lineRule="auto"/>
              <w:jc w:val="both"/>
              <w:rPr>
                <w:rFonts w:ascii="Gill Sans MT" w:hAnsi="Gill Sans MT"/>
                <w:sz w:val="24"/>
                <w:szCs w:val="24"/>
              </w:rPr>
            </w:pPr>
            <w:r>
              <w:rPr>
                <w:rFonts w:ascii="Gill Sans MT" w:hAnsi="Gill Sans MT"/>
                <w:sz w:val="24"/>
                <w:szCs w:val="24"/>
              </w:rPr>
              <w:t>66,69</w:t>
            </w:r>
          </w:p>
        </w:tc>
        <w:tc>
          <w:tcPr>
            <w:tcW w:w="1503" w:type="dxa"/>
          </w:tcPr>
          <w:p w14:paraId="5AF36F60" w14:textId="730DBD17" w:rsidR="00F05901" w:rsidRDefault="00F05901" w:rsidP="00F05901">
            <w:pPr>
              <w:spacing w:line="360" w:lineRule="auto"/>
              <w:jc w:val="both"/>
              <w:rPr>
                <w:rFonts w:ascii="Gill Sans MT" w:hAnsi="Gill Sans MT"/>
                <w:sz w:val="24"/>
                <w:szCs w:val="24"/>
              </w:rPr>
            </w:pPr>
            <w:r>
              <w:rPr>
                <w:rFonts w:ascii="Gill Sans MT" w:hAnsi="Gill Sans MT"/>
                <w:sz w:val="24"/>
                <w:szCs w:val="24"/>
              </w:rPr>
              <w:t>&lt; 2e-16</w:t>
            </w:r>
          </w:p>
        </w:tc>
        <w:tc>
          <w:tcPr>
            <w:tcW w:w="1503" w:type="dxa"/>
          </w:tcPr>
          <w:p w14:paraId="48049FE6" w14:textId="5748B2D6" w:rsidR="00F05901" w:rsidRDefault="00F05901" w:rsidP="00F05901">
            <w:pPr>
              <w:spacing w:line="360" w:lineRule="auto"/>
              <w:jc w:val="both"/>
              <w:rPr>
                <w:rFonts w:ascii="Gill Sans MT" w:hAnsi="Gill Sans MT"/>
                <w:sz w:val="24"/>
                <w:szCs w:val="24"/>
              </w:rPr>
            </w:pPr>
            <w:r>
              <w:rPr>
                <w:rFonts w:ascii="Gill Sans MT" w:hAnsi="Gill Sans MT"/>
                <w:sz w:val="24"/>
                <w:szCs w:val="24"/>
              </w:rPr>
              <w:t>***</w:t>
            </w:r>
          </w:p>
        </w:tc>
      </w:tr>
      <w:tr w:rsidR="0031470E" w14:paraId="0892B5C1" w14:textId="77777777" w:rsidTr="006A6E3D">
        <w:tc>
          <w:tcPr>
            <w:tcW w:w="9016" w:type="dxa"/>
            <w:gridSpan w:val="6"/>
          </w:tcPr>
          <w:p w14:paraId="31042F2E" w14:textId="7409F1E5" w:rsidR="0031470E" w:rsidRDefault="0031470E" w:rsidP="00327DC3">
            <w:pPr>
              <w:spacing w:line="360" w:lineRule="auto"/>
              <w:jc w:val="both"/>
              <w:rPr>
                <w:rFonts w:ascii="Gill Sans MT" w:hAnsi="Gill Sans MT"/>
                <w:sz w:val="24"/>
                <w:szCs w:val="24"/>
              </w:rPr>
            </w:pPr>
            <w:r>
              <w:rPr>
                <w:rFonts w:ascii="Gill Sans MT" w:hAnsi="Gill Sans MT"/>
                <w:sz w:val="24"/>
                <w:szCs w:val="24"/>
              </w:rPr>
              <w:t xml:space="preserve">Statistique de Fisher : </w:t>
            </w:r>
            <w:r w:rsidR="00592CA3">
              <w:rPr>
                <w:rFonts w:ascii="Gill Sans MT" w:hAnsi="Gill Sans MT"/>
                <w:sz w:val="24"/>
                <w:szCs w:val="24"/>
              </w:rPr>
              <w:t xml:space="preserve">4447 (p-valeur </w:t>
            </w:r>
            <w:r w:rsidR="00F13768">
              <w:rPr>
                <w:rFonts w:ascii="Gill Sans MT" w:hAnsi="Gill Sans MT"/>
                <w:sz w:val="24"/>
                <w:szCs w:val="24"/>
              </w:rPr>
              <w:t>&lt; 2,2e-16</w:t>
            </w:r>
            <w:r w:rsidR="00047EF4">
              <w:rPr>
                <w:rFonts w:ascii="Gill Sans MT" w:hAnsi="Gill Sans MT"/>
                <w:sz w:val="24"/>
                <w:szCs w:val="24"/>
              </w:rPr>
              <w:t>)</w:t>
            </w:r>
          </w:p>
        </w:tc>
      </w:tr>
      <w:tr w:rsidR="0031470E" w14:paraId="7DAFF53C" w14:textId="77777777" w:rsidTr="006A6E3D">
        <w:tc>
          <w:tcPr>
            <w:tcW w:w="9016" w:type="dxa"/>
            <w:gridSpan w:val="6"/>
          </w:tcPr>
          <w:p w14:paraId="2E33361E" w14:textId="4422701A" w:rsidR="0031470E" w:rsidRDefault="00711758" w:rsidP="00327DC3">
            <w:pPr>
              <w:spacing w:line="360" w:lineRule="auto"/>
              <w:jc w:val="both"/>
              <w:rPr>
                <w:rFonts w:ascii="Gill Sans MT" w:hAnsi="Gill Sans MT"/>
                <w:sz w:val="24"/>
                <w:szCs w:val="24"/>
              </w:rPr>
            </w:pPr>
            <w:r w:rsidRPr="006F5558">
              <w:rPr>
                <w:rFonts w:ascii="Gill Sans MT" w:hAnsi="Gill Sans MT"/>
                <w:b/>
                <w:bCs/>
                <w:sz w:val="24"/>
                <w:szCs w:val="24"/>
              </w:rPr>
              <w:t>R² ajusté</w:t>
            </w:r>
            <w:r>
              <w:rPr>
                <w:rFonts w:ascii="Gill Sans MT" w:hAnsi="Gill Sans MT"/>
                <w:sz w:val="24"/>
                <w:szCs w:val="24"/>
              </w:rPr>
              <w:t xml:space="preserve"> : </w:t>
            </w:r>
            <w:r w:rsidR="00FD06A1">
              <w:rPr>
                <w:rFonts w:ascii="Gill Sans MT" w:hAnsi="Gill Sans MT"/>
                <w:sz w:val="24"/>
                <w:szCs w:val="24"/>
              </w:rPr>
              <w:t>0,9911</w:t>
            </w:r>
          </w:p>
        </w:tc>
      </w:tr>
    </w:tbl>
    <w:p w14:paraId="5E5A57FE" w14:textId="77777777" w:rsidR="009E3411" w:rsidRDefault="009E3411" w:rsidP="005B7509">
      <w:pPr>
        <w:spacing w:line="360" w:lineRule="auto"/>
        <w:jc w:val="both"/>
        <w:rPr>
          <w:rFonts w:ascii="Gill Sans MT" w:hAnsi="Gill Sans MT"/>
          <w:sz w:val="24"/>
          <w:szCs w:val="24"/>
        </w:rPr>
      </w:pPr>
    </w:p>
    <w:p w14:paraId="24A72253" w14:textId="46BB4C1E" w:rsidR="009E3411" w:rsidRPr="005B7509" w:rsidRDefault="009E3411" w:rsidP="009E3411">
      <w:pPr>
        <w:spacing w:line="360" w:lineRule="auto"/>
        <w:jc w:val="both"/>
        <w:rPr>
          <w:rFonts w:ascii="Gill Sans MT" w:hAnsi="Gill Sans MT"/>
          <w:sz w:val="24"/>
          <w:szCs w:val="24"/>
        </w:rPr>
      </w:pPr>
      <w:r w:rsidRPr="000C2381">
        <w:rPr>
          <w:rFonts w:ascii="Gill Sans MT" w:hAnsi="Gill Sans MT"/>
          <w:b/>
          <w:bCs/>
          <w:i/>
          <w:iCs/>
          <w:sz w:val="24"/>
          <w:szCs w:val="24"/>
          <w:u w:val="single"/>
        </w:rPr>
        <w:t xml:space="preserve">Tableau </w:t>
      </w:r>
      <w:r w:rsidR="001331F3" w:rsidRPr="000C2381">
        <w:rPr>
          <w:rFonts w:ascii="Gill Sans MT" w:hAnsi="Gill Sans MT"/>
          <w:b/>
          <w:bCs/>
          <w:i/>
          <w:iCs/>
          <w:sz w:val="24"/>
          <w:szCs w:val="24"/>
          <w:u w:val="single"/>
        </w:rPr>
        <w:t>2</w:t>
      </w:r>
      <w:r>
        <w:rPr>
          <w:rFonts w:ascii="Gill Sans MT" w:hAnsi="Gill Sans MT"/>
          <w:sz w:val="24"/>
          <w:szCs w:val="24"/>
        </w:rPr>
        <w:t> : Estimations effectuées sur les données de l</w:t>
      </w:r>
      <w:r w:rsidR="001331F3">
        <w:rPr>
          <w:rFonts w:ascii="Gill Sans MT" w:hAnsi="Gill Sans MT"/>
          <w:sz w:val="24"/>
          <w:szCs w:val="24"/>
        </w:rPr>
        <w:t>a BCEAO</w:t>
      </w:r>
    </w:p>
    <w:tbl>
      <w:tblPr>
        <w:tblStyle w:val="Grilledutableau"/>
        <w:tblW w:w="0" w:type="auto"/>
        <w:tblInd w:w="5" w:type="dxa"/>
        <w:tblLook w:val="04A0" w:firstRow="1" w:lastRow="0" w:firstColumn="1" w:lastColumn="0" w:noHBand="0" w:noVBand="1"/>
      </w:tblPr>
      <w:tblGrid>
        <w:gridCol w:w="1386"/>
        <w:gridCol w:w="1495"/>
        <w:gridCol w:w="1469"/>
        <w:gridCol w:w="1494"/>
        <w:gridCol w:w="1446"/>
        <w:gridCol w:w="1726"/>
      </w:tblGrid>
      <w:tr w:rsidR="00AA6867" w:rsidRPr="00275090" w14:paraId="2C5A2F8F" w14:textId="77777777" w:rsidTr="006A6E3D">
        <w:tc>
          <w:tcPr>
            <w:tcW w:w="1502" w:type="dxa"/>
            <w:tcBorders>
              <w:top w:val="nil"/>
              <w:left w:val="nil"/>
            </w:tcBorders>
          </w:tcPr>
          <w:p w14:paraId="0C05B041" w14:textId="77777777" w:rsidR="00AA6867" w:rsidRDefault="00AA6867" w:rsidP="0041036E">
            <w:pPr>
              <w:spacing w:line="360" w:lineRule="auto"/>
              <w:jc w:val="both"/>
              <w:rPr>
                <w:rFonts w:ascii="Gill Sans MT" w:hAnsi="Gill Sans MT"/>
                <w:sz w:val="24"/>
                <w:szCs w:val="24"/>
              </w:rPr>
            </w:pPr>
          </w:p>
        </w:tc>
        <w:tc>
          <w:tcPr>
            <w:tcW w:w="1502" w:type="dxa"/>
          </w:tcPr>
          <w:p w14:paraId="51476416" w14:textId="77777777" w:rsidR="00AA6867" w:rsidRPr="00275090" w:rsidRDefault="00AA6867" w:rsidP="0041036E">
            <w:pPr>
              <w:spacing w:line="360" w:lineRule="auto"/>
              <w:jc w:val="center"/>
              <w:rPr>
                <w:rFonts w:ascii="Gill Sans MT" w:hAnsi="Gill Sans MT"/>
                <w:b/>
                <w:bCs/>
                <w:sz w:val="24"/>
                <w:szCs w:val="24"/>
              </w:rPr>
            </w:pPr>
            <w:r w:rsidRPr="00275090">
              <w:rPr>
                <w:rFonts w:ascii="Gill Sans MT" w:hAnsi="Gill Sans MT"/>
                <w:b/>
                <w:bCs/>
                <w:sz w:val="24"/>
                <w:szCs w:val="24"/>
              </w:rPr>
              <w:t>Coefficient estimé</w:t>
            </w:r>
          </w:p>
        </w:tc>
        <w:tc>
          <w:tcPr>
            <w:tcW w:w="1503" w:type="dxa"/>
          </w:tcPr>
          <w:p w14:paraId="3AD77BDB" w14:textId="77777777" w:rsidR="00AA6867" w:rsidRPr="00275090" w:rsidRDefault="00AA6867" w:rsidP="0041036E">
            <w:pPr>
              <w:spacing w:line="360" w:lineRule="auto"/>
              <w:jc w:val="center"/>
              <w:rPr>
                <w:rFonts w:ascii="Gill Sans MT" w:hAnsi="Gill Sans MT"/>
                <w:b/>
                <w:bCs/>
                <w:sz w:val="24"/>
                <w:szCs w:val="24"/>
              </w:rPr>
            </w:pPr>
            <w:r w:rsidRPr="00275090">
              <w:rPr>
                <w:rFonts w:ascii="Gill Sans MT" w:hAnsi="Gill Sans MT"/>
                <w:b/>
                <w:bCs/>
                <w:sz w:val="24"/>
                <w:szCs w:val="24"/>
              </w:rPr>
              <w:t>Erreur standard</w:t>
            </w:r>
          </w:p>
        </w:tc>
        <w:tc>
          <w:tcPr>
            <w:tcW w:w="1503" w:type="dxa"/>
          </w:tcPr>
          <w:p w14:paraId="77B74E8E" w14:textId="77777777" w:rsidR="00AA6867" w:rsidRPr="00275090" w:rsidRDefault="00AA6867" w:rsidP="0041036E">
            <w:pPr>
              <w:spacing w:line="360" w:lineRule="auto"/>
              <w:jc w:val="center"/>
              <w:rPr>
                <w:rFonts w:ascii="Gill Sans MT" w:hAnsi="Gill Sans MT"/>
                <w:b/>
                <w:bCs/>
                <w:sz w:val="24"/>
                <w:szCs w:val="24"/>
              </w:rPr>
            </w:pPr>
            <w:r w:rsidRPr="00275090">
              <w:rPr>
                <w:rFonts w:ascii="Gill Sans MT" w:hAnsi="Gill Sans MT"/>
                <w:b/>
                <w:bCs/>
                <w:sz w:val="24"/>
                <w:szCs w:val="24"/>
              </w:rPr>
              <w:t>Statistique de Student</w:t>
            </w:r>
          </w:p>
        </w:tc>
        <w:tc>
          <w:tcPr>
            <w:tcW w:w="1503" w:type="dxa"/>
          </w:tcPr>
          <w:p w14:paraId="4E4DA129" w14:textId="77777777" w:rsidR="00AA6867" w:rsidRPr="00275090" w:rsidRDefault="00AA6867" w:rsidP="0041036E">
            <w:pPr>
              <w:spacing w:line="360" w:lineRule="auto"/>
              <w:jc w:val="center"/>
              <w:rPr>
                <w:rFonts w:ascii="Gill Sans MT" w:hAnsi="Gill Sans MT"/>
                <w:b/>
                <w:bCs/>
                <w:sz w:val="24"/>
                <w:szCs w:val="24"/>
              </w:rPr>
            </w:pPr>
            <w:r w:rsidRPr="00275090">
              <w:rPr>
                <w:rFonts w:ascii="Gill Sans MT" w:hAnsi="Gill Sans MT"/>
                <w:b/>
                <w:bCs/>
                <w:sz w:val="24"/>
                <w:szCs w:val="24"/>
              </w:rPr>
              <w:t>p-valeur</w:t>
            </w:r>
          </w:p>
        </w:tc>
        <w:tc>
          <w:tcPr>
            <w:tcW w:w="1503" w:type="dxa"/>
          </w:tcPr>
          <w:p w14:paraId="132C7A3D" w14:textId="77777777" w:rsidR="00AA6867" w:rsidRPr="00275090" w:rsidRDefault="00AA6867" w:rsidP="0041036E">
            <w:pPr>
              <w:spacing w:line="360" w:lineRule="auto"/>
              <w:jc w:val="center"/>
              <w:rPr>
                <w:rFonts w:ascii="Gill Sans MT" w:hAnsi="Gill Sans MT"/>
                <w:b/>
                <w:bCs/>
                <w:sz w:val="24"/>
                <w:szCs w:val="24"/>
              </w:rPr>
            </w:pPr>
            <w:r w:rsidRPr="00275090">
              <w:rPr>
                <w:rFonts w:ascii="Gill Sans MT" w:hAnsi="Gill Sans MT"/>
                <w:b/>
                <w:bCs/>
                <w:sz w:val="24"/>
                <w:szCs w:val="24"/>
              </w:rPr>
              <w:t>Significativité</w:t>
            </w:r>
          </w:p>
        </w:tc>
      </w:tr>
      <w:tr w:rsidR="00AA6867" w14:paraId="05C20FBB" w14:textId="77777777" w:rsidTr="006A6E3D">
        <w:tc>
          <w:tcPr>
            <w:tcW w:w="1502" w:type="dxa"/>
          </w:tcPr>
          <w:p w14:paraId="1ADF39AC" w14:textId="77777777" w:rsidR="00AA6867" w:rsidRPr="00BC4E3C" w:rsidRDefault="00000000" w:rsidP="0041036E">
            <w:pPr>
              <w:spacing w:line="360" w:lineRule="auto"/>
              <w:jc w:val="both"/>
              <w:rPr>
                <w:rFonts w:ascii="Gill Sans MT" w:hAnsi="Gill Sans MT"/>
                <w:i/>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m:oMathPara>
          </w:p>
        </w:tc>
        <w:tc>
          <w:tcPr>
            <w:tcW w:w="1502" w:type="dxa"/>
          </w:tcPr>
          <w:p w14:paraId="00B44239" w14:textId="672D1AFE" w:rsidR="00AA6867" w:rsidRDefault="001F0F39" w:rsidP="0041036E">
            <w:pPr>
              <w:spacing w:line="360" w:lineRule="auto"/>
              <w:jc w:val="both"/>
              <w:rPr>
                <w:rFonts w:ascii="Gill Sans MT" w:hAnsi="Gill Sans MT"/>
                <w:sz w:val="24"/>
                <w:szCs w:val="24"/>
              </w:rPr>
            </w:pPr>
            <w:r>
              <w:rPr>
                <w:rFonts w:ascii="Gill Sans MT" w:hAnsi="Gill Sans MT"/>
                <w:sz w:val="24"/>
                <w:szCs w:val="24"/>
              </w:rPr>
              <w:t>176,09235</w:t>
            </w:r>
          </w:p>
        </w:tc>
        <w:tc>
          <w:tcPr>
            <w:tcW w:w="1503" w:type="dxa"/>
          </w:tcPr>
          <w:p w14:paraId="1E5D23CE" w14:textId="57C8A52F" w:rsidR="00AA6867" w:rsidRDefault="002671CE" w:rsidP="0041036E">
            <w:pPr>
              <w:spacing w:line="360" w:lineRule="auto"/>
              <w:jc w:val="both"/>
              <w:rPr>
                <w:rFonts w:ascii="Gill Sans MT" w:hAnsi="Gill Sans MT"/>
                <w:sz w:val="24"/>
                <w:szCs w:val="24"/>
              </w:rPr>
            </w:pPr>
            <w:r>
              <w:rPr>
                <w:rFonts w:ascii="Gill Sans MT" w:hAnsi="Gill Sans MT"/>
                <w:sz w:val="24"/>
                <w:szCs w:val="24"/>
              </w:rPr>
              <w:t>50,</w:t>
            </w:r>
            <w:r w:rsidR="00AE3236">
              <w:rPr>
                <w:rFonts w:ascii="Gill Sans MT" w:hAnsi="Gill Sans MT"/>
                <w:sz w:val="24"/>
                <w:szCs w:val="24"/>
              </w:rPr>
              <w:t>50000</w:t>
            </w:r>
          </w:p>
        </w:tc>
        <w:tc>
          <w:tcPr>
            <w:tcW w:w="1503" w:type="dxa"/>
          </w:tcPr>
          <w:p w14:paraId="763357EC" w14:textId="31AFC7B9" w:rsidR="00AA6867" w:rsidRDefault="002671CE" w:rsidP="0041036E">
            <w:pPr>
              <w:spacing w:line="360" w:lineRule="auto"/>
              <w:jc w:val="both"/>
              <w:rPr>
                <w:rFonts w:ascii="Gill Sans MT" w:hAnsi="Gill Sans MT"/>
                <w:sz w:val="24"/>
                <w:szCs w:val="24"/>
              </w:rPr>
            </w:pPr>
            <w:r>
              <w:rPr>
                <w:rFonts w:ascii="Gill Sans MT" w:hAnsi="Gill Sans MT"/>
                <w:sz w:val="24"/>
                <w:szCs w:val="24"/>
              </w:rPr>
              <w:t>3,</w:t>
            </w:r>
            <w:r w:rsidR="00AE3236">
              <w:rPr>
                <w:rFonts w:ascii="Gill Sans MT" w:hAnsi="Gill Sans MT"/>
                <w:sz w:val="24"/>
                <w:szCs w:val="24"/>
              </w:rPr>
              <w:t>487</w:t>
            </w:r>
          </w:p>
        </w:tc>
        <w:tc>
          <w:tcPr>
            <w:tcW w:w="1503" w:type="dxa"/>
          </w:tcPr>
          <w:p w14:paraId="2AC0E605" w14:textId="5FA0C1A6" w:rsidR="00AA6867" w:rsidRDefault="00AA6867" w:rsidP="0041036E">
            <w:pPr>
              <w:spacing w:line="360" w:lineRule="auto"/>
              <w:jc w:val="both"/>
              <w:rPr>
                <w:rFonts w:ascii="Gill Sans MT" w:hAnsi="Gill Sans MT"/>
                <w:sz w:val="24"/>
                <w:szCs w:val="24"/>
              </w:rPr>
            </w:pPr>
            <w:r>
              <w:rPr>
                <w:rFonts w:ascii="Gill Sans MT" w:hAnsi="Gill Sans MT"/>
                <w:sz w:val="24"/>
                <w:szCs w:val="24"/>
              </w:rPr>
              <w:t>0,00</w:t>
            </w:r>
            <w:r w:rsidR="001A47CD">
              <w:rPr>
                <w:rFonts w:ascii="Gill Sans MT" w:hAnsi="Gill Sans MT"/>
                <w:sz w:val="24"/>
                <w:szCs w:val="24"/>
              </w:rPr>
              <w:t>123</w:t>
            </w:r>
          </w:p>
        </w:tc>
        <w:tc>
          <w:tcPr>
            <w:tcW w:w="1503" w:type="dxa"/>
          </w:tcPr>
          <w:p w14:paraId="454511A0" w14:textId="77777777" w:rsidR="00AA6867" w:rsidRDefault="00AA6867" w:rsidP="0041036E">
            <w:pPr>
              <w:spacing w:line="360" w:lineRule="auto"/>
              <w:jc w:val="both"/>
              <w:rPr>
                <w:rFonts w:ascii="Gill Sans MT" w:hAnsi="Gill Sans MT"/>
                <w:sz w:val="24"/>
                <w:szCs w:val="24"/>
              </w:rPr>
            </w:pPr>
            <w:r>
              <w:rPr>
                <w:rFonts w:ascii="Gill Sans MT" w:hAnsi="Gill Sans MT"/>
                <w:sz w:val="24"/>
                <w:szCs w:val="24"/>
              </w:rPr>
              <w:t>**</w:t>
            </w:r>
          </w:p>
        </w:tc>
      </w:tr>
      <w:tr w:rsidR="00AA6867" w14:paraId="6C3185D6" w14:textId="77777777" w:rsidTr="006A6E3D">
        <w:tc>
          <w:tcPr>
            <w:tcW w:w="1502" w:type="dxa"/>
          </w:tcPr>
          <w:p w14:paraId="00E21BEE" w14:textId="77777777" w:rsidR="00AA6867" w:rsidRPr="007A7961" w:rsidRDefault="00AA6867" w:rsidP="0041036E">
            <w:pPr>
              <w:spacing w:line="360" w:lineRule="auto"/>
              <w:jc w:val="both"/>
              <w:rPr>
                <w:rFonts w:ascii="Gill Sans MT" w:hAnsi="Gill Sans MT"/>
                <w:i/>
                <w:sz w:val="24"/>
                <w:szCs w:val="24"/>
              </w:rPr>
            </w:pPr>
            <m:oMathPara>
              <m:oMath>
                <m:r>
                  <w:rPr>
                    <w:rFonts w:ascii="Cambria Math" w:hAnsi="Cambria Math"/>
                    <w:sz w:val="24"/>
                    <w:szCs w:val="24"/>
                  </w:rPr>
                  <m:t>c</m:t>
                </m:r>
              </m:oMath>
            </m:oMathPara>
          </w:p>
        </w:tc>
        <w:tc>
          <w:tcPr>
            <w:tcW w:w="1502" w:type="dxa"/>
          </w:tcPr>
          <w:p w14:paraId="7D562644" w14:textId="1E2E3E30" w:rsidR="00AA6867" w:rsidRDefault="00FA19C1" w:rsidP="0041036E">
            <w:pPr>
              <w:spacing w:line="360" w:lineRule="auto"/>
              <w:jc w:val="both"/>
              <w:rPr>
                <w:rFonts w:ascii="Gill Sans MT" w:hAnsi="Gill Sans MT"/>
                <w:sz w:val="24"/>
                <w:szCs w:val="24"/>
              </w:rPr>
            </w:pPr>
            <w:r>
              <w:rPr>
                <w:rFonts w:ascii="Gill Sans MT" w:hAnsi="Gill Sans MT"/>
                <w:sz w:val="24"/>
                <w:szCs w:val="24"/>
              </w:rPr>
              <w:t>0,82</w:t>
            </w:r>
            <w:r w:rsidR="001F0F39">
              <w:rPr>
                <w:rFonts w:ascii="Gill Sans MT" w:hAnsi="Gill Sans MT"/>
                <w:sz w:val="24"/>
                <w:szCs w:val="24"/>
              </w:rPr>
              <w:t>878</w:t>
            </w:r>
          </w:p>
        </w:tc>
        <w:tc>
          <w:tcPr>
            <w:tcW w:w="1503" w:type="dxa"/>
          </w:tcPr>
          <w:p w14:paraId="6D06F05E" w14:textId="0AD0613B" w:rsidR="00AA6867" w:rsidRDefault="00AA6867" w:rsidP="0041036E">
            <w:pPr>
              <w:spacing w:line="360" w:lineRule="auto"/>
              <w:jc w:val="both"/>
              <w:rPr>
                <w:rFonts w:ascii="Gill Sans MT" w:hAnsi="Gill Sans MT"/>
                <w:sz w:val="24"/>
                <w:szCs w:val="24"/>
              </w:rPr>
            </w:pPr>
            <w:r>
              <w:rPr>
                <w:rFonts w:ascii="Gill Sans MT" w:hAnsi="Gill Sans MT"/>
                <w:sz w:val="24"/>
                <w:szCs w:val="24"/>
              </w:rPr>
              <w:t>0,01</w:t>
            </w:r>
            <w:r w:rsidR="00EF20E5">
              <w:rPr>
                <w:rFonts w:ascii="Gill Sans MT" w:hAnsi="Gill Sans MT"/>
                <w:sz w:val="24"/>
                <w:szCs w:val="24"/>
              </w:rPr>
              <w:t>2</w:t>
            </w:r>
            <w:r w:rsidR="00F93D86">
              <w:rPr>
                <w:rFonts w:ascii="Gill Sans MT" w:hAnsi="Gill Sans MT"/>
                <w:sz w:val="24"/>
                <w:szCs w:val="24"/>
              </w:rPr>
              <w:t>48</w:t>
            </w:r>
          </w:p>
        </w:tc>
        <w:tc>
          <w:tcPr>
            <w:tcW w:w="1503" w:type="dxa"/>
          </w:tcPr>
          <w:p w14:paraId="3E4040A8" w14:textId="0FA7C6F3" w:rsidR="00AA6867" w:rsidRDefault="00AA6867" w:rsidP="0041036E">
            <w:pPr>
              <w:spacing w:line="360" w:lineRule="auto"/>
              <w:jc w:val="both"/>
              <w:rPr>
                <w:rFonts w:ascii="Gill Sans MT" w:hAnsi="Gill Sans MT"/>
                <w:sz w:val="24"/>
                <w:szCs w:val="24"/>
              </w:rPr>
            </w:pPr>
            <w:r>
              <w:rPr>
                <w:rFonts w:ascii="Gill Sans MT" w:hAnsi="Gill Sans MT"/>
                <w:sz w:val="24"/>
                <w:szCs w:val="24"/>
              </w:rPr>
              <w:t>66,</w:t>
            </w:r>
            <w:r w:rsidR="00F93D86">
              <w:rPr>
                <w:rFonts w:ascii="Gill Sans MT" w:hAnsi="Gill Sans MT"/>
                <w:sz w:val="24"/>
                <w:szCs w:val="24"/>
              </w:rPr>
              <w:t>433</w:t>
            </w:r>
          </w:p>
        </w:tc>
        <w:tc>
          <w:tcPr>
            <w:tcW w:w="1503" w:type="dxa"/>
          </w:tcPr>
          <w:p w14:paraId="41FD4645" w14:textId="77777777" w:rsidR="00AA6867" w:rsidRDefault="00AA6867" w:rsidP="0041036E">
            <w:pPr>
              <w:spacing w:line="360" w:lineRule="auto"/>
              <w:jc w:val="both"/>
              <w:rPr>
                <w:rFonts w:ascii="Gill Sans MT" w:hAnsi="Gill Sans MT"/>
                <w:sz w:val="24"/>
                <w:szCs w:val="24"/>
              </w:rPr>
            </w:pPr>
            <w:r>
              <w:rPr>
                <w:rFonts w:ascii="Gill Sans MT" w:hAnsi="Gill Sans MT"/>
                <w:sz w:val="24"/>
                <w:szCs w:val="24"/>
              </w:rPr>
              <w:t>&lt; 2e-16</w:t>
            </w:r>
          </w:p>
        </w:tc>
        <w:tc>
          <w:tcPr>
            <w:tcW w:w="1503" w:type="dxa"/>
          </w:tcPr>
          <w:p w14:paraId="2C7DABB8" w14:textId="77777777" w:rsidR="00AA6867" w:rsidRDefault="00AA6867" w:rsidP="0041036E">
            <w:pPr>
              <w:spacing w:line="360" w:lineRule="auto"/>
              <w:jc w:val="both"/>
              <w:rPr>
                <w:rFonts w:ascii="Gill Sans MT" w:hAnsi="Gill Sans MT"/>
                <w:sz w:val="24"/>
                <w:szCs w:val="24"/>
              </w:rPr>
            </w:pPr>
            <w:r>
              <w:rPr>
                <w:rFonts w:ascii="Gill Sans MT" w:hAnsi="Gill Sans MT"/>
                <w:sz w:val="24"/>
                <w:szCs w:val="24"/>
              </w:rPr>
              <w:t>***</w:t>
            </w:r>
          </w:p>
        </w:tc>
      </w:tr>
      <w:tr w:rsidR="00AA6867" w14:paraId="65F828CD" w14:textId="77777777" w:rsidTr="006A6E3D">
        <w:tc>
          <w:tcPr>
            <w:tcW w:w="9016" w:type="dxa"/>
            <w:gridSpan w:val="6"/>
          </w:tcPr>
          <w:p w14:paraId="42E85455" w14:textId="46253FC9" w:rsidR="00AA6867" w:rsidRDefault="00AA6867" w:rsidP="0041036E">
            <w:pPr>
              <w:spacing w:line="360" w:lineRule="auto"/>
              <w:jc w:val="both"/>
              <w:rPr>
                <w:rFonts w:ascii="Gill Sans MT" w:hAnsi="Gill Sans MT"/>
                <w:sz w:val="24"/>
                <w:szCs w:val="24"/>
              </w:rPr>
            </w:pPr>
            <w:r w:rsidRPr="00275090">
              <w:rPr>
                <w:rFonts w:ascii="Gill Sans MT" w:hAnsi="Gill Sans MT"/>
                <w:b/>
                <w:bCs/>
                <w:sz w:val="24"/>
                <w:szCs w:val="24"/>
              </w:rPr>
              <w:t>Statistique de Fisher</w:t>
            </w:r>
            <w:r>
              <w:rPr>
                <w:rFonts w:ascii="Gill Sans MT" w:hAnsi="Gill Sans MT"/>
                <w:sz w:val="24"/>
                <w:szCs w:val="24"/>
              </w:rPr>
              <w:t> : 44</w:t>
            </w:r>
            <w:r w:rsidR="009F7F52">
              <w:rPr>
                <w:rFonts w:ascii="Gill Sans MT" w:hAnsi="Gill Sans MT"/>
                <w:sz w:val="24"/>
                <w:szCs w:val="24"/>
              </w:rPr>
              <w:t>13</w:t>
            </w:r>
            <w:r>
              <w:rPr>
                <w:rFonts w:ascii="Gill Sans MT" w:hAnsi="Gill Sans MT"/>
                <w:sz w:val="24"/>
                <w:szCs w:val="24"/>
              </w:rPr>
              <w:t xml:space="preserve"> (p-valeur &lt; 2,2e-16)</w:t>
            </w:r>
          </w:p>
        </w:tc>
      </w:tr>
      <w:tr w:rsidR="00AA6867" w14:paraId="145922CA" w14:textId="77777777" w:rsidTr="006A6E3D">
        <w:tc>
          <w:tcPr>
            <w:tcW w:w="9016" w:type="dxa"/>
            <w:gridSpan w:val="6"/>
          </w:tcPr>
          <w:p w14:paraId="7C423E33" w14:textId="07B05B6A" w:rsidR="00AA6867" w:rsidRDefault="00AA6867" w:rsidP="0041036E">
            <w:pPr>
              <w:spacing w:line="360" w:lineRule="auto"/>
              <w:jc w:val="both"/>
              <w:rPr>
                <w:rFonts w:ascii="Gill Sans MT" w:hAnsi="Gill Sans MT"/>
                <w:sz w:val="24"/>
                <w:szCs w:val="24"/>
              </w:rPr>
            </w:pPr>
            <w:r w:rsidRPr="00275090">
              <w:rPr>
                <w:rFonts w:ascii="Gill Sans MT" w:hAnsi="Gill Sans MT"/>
                <w:b/>
                <w:bCs/>
                <w:sz w:val="24"/>
                <w:szCs w:val="24"/>
              </w:rPr>
              <w:t>R² ajusté</w:t>
            </w:r>
            <w:r>
              <w:rPr>
                <w:rFonts w:ascii="Gill Sans MT" w:hAnsi="Gill Sans MT"/>
                <w:sz w:val="24"/>
                <w:szCs w:val="24"/>
              </w:rPr>
              <w:t> : 0,991</w:t>
            </w:r>
            <w:r w:rsidR="005F678E">
              <w:rPr>
                <w:rFonts w:ascii="Gill Sans MT" w:hAnsi="Gill Sans MT"/>
                <w:sz w:val="24"/>
                <w:szCs w:val="24"/>
              </w:rPr>
              <w:t>0</w:t>
            </w:r>
          </w:p>
        </w:tc>
      </w:tr>
    </w:tbl>
    <w:p w14:paraId="3B41B354" w14:textId="77777777" w:rsidR="009E3411" w:rsidRDefault="009E3411" w:rsidP="005B7509">
      <w:pPr>
        <w:spacing w:line="360" w:lineRule="auto"/>
        <w:jc w:val="both"/>
        <w:rPr>
          <w:rFonts w:ascii="Gill Sans MT" w:hAnsi="Gill Sans MT"/>
          <w:sz w:val="24"/>
          <w:szCs w:val="24"/>
        </w:rPr>
      </w:pPr>
    </w:p>
    <w:p w14:paraId="12ABFB37" w14:textId="77777777" w:rsidR="00B90AE1" w:rsidRDefault="00B90AE1" w:rsidP="005B7509">
      <w:pPr>
        <w:spacing w:line="360" w:lineRule="auto"/>
        <w:jc w:val="both"/>
        <w:rPr>
          <w:rFonts w:ascii="Gill Sans MT" w:hAnsi="Gill Sans MT"/>
          <w:sz w:val="24"/>
          <w:szCs w:val="24"/>
        </w:rPr>
      </w:pPr>
    </w:p>
    <w:p w14:paraId="751EAB6E" w14:textId="77777777" w:rsidR="00B90AE1" w:rsidRDefault="00B90AE1" w:rsidP="005B7509">
      <w:pPr>
        <w:spacing w:line="360" w:lineRule="auto"/>
        <w:jc w:val="both"/>
        <w:rPr>
          <w:rFonts w:ascii="Gill Sans MT" w:hAnsi="Gill Sans MT"/>
          <w:sz w:val="24"/>
          <w:szCs w:val="24"/>
        </w:rPr>
      </w:pPr>
    </w:p>
    <w:p w14:paraId="0208FD14" w14:textId="77777777" w:rsidR="00B90AE1" w:rsidRDefault="00B90AE1" w:rsidP="005B7509">
      <w:pPr>
        <w:spacing w:line="360" w:lineRule="auto"/>
        <w:jc w:val="both"/>
        <w:rPr>
          <w:rFonts w:ascii="Gill Sans MT" w:hAnsi="Gill Sans MT"/>
          <w:sz w:val="24"/>
          <w:szCs w:val="24"/>
        </w:rPr>
      </w:pPr>
    </w:p>
    <w:p w14:paraId="4523228C" w14:textId="77777777" w:rsidR="00B90AE1" w:rsidRDefault="00B90AE1" w:rsidP="005B7509">
      <w:pPr>
        <w:spacing w:line="360" w:lineRule="auto"/>
        <w:jc w:val="both"/>
        <w:rPr>
          <w:rFonts w:ascii="Gill Sans MT" w:hAnsi="Gill Sans MT"/>
          <w:sz w:val="24"/>
          <w:szCs w:val="24"/>
        </w:rPr>
      </w:pPr>
    </w:p>
    <w:p w14:paraId="14AA42E8" w14:textId="77777777" w:rsidR="00B90AE1" w:rsidRDefault="00B90AE1" w:rsidP="005B7509">
      <w:pPr>
        <w:spacing w:line="360" w:lineRule="auto"/>
        <w:jc w:val="both"/>
        <w:rPr>
          <w:rFonts w:ascii="Gill Sans MT" w:hAnsi="Gill Sans MT"/>
          <w:sz w:val="24"/>
          <w:szCs w:val="24"/>
        </w:rPr>
      </w:pPr>
    </w:p>
    <w:p w14:paraId="7B05C3C9" w14:textId="3014D8A2" w:rsidR="009E3411" w:rsidRPr="005B7509" w:rsidRDefault="009E3411" w:rsidP="009E3411">
      <w:pPr>
        <w:spacing w:line="360" w:lineRule="auto"/>
        <w:jc w:val="both"/>
        <w:rPr>
          <w:rFonts w:ascii="Gill Sans MT" w:hAnsi="Gill Sans MT"/>
          <w:sz w:val="24"/>
          <w:szCs w:val="24"/>
        </w:rPr>
      </w:pPr>
      <w:r w:rsidRPr="004C0819">
        <w:rPr>
          <w:rFonts w:ascii="Gill Sans MT" w:hAnsi="Gill Sans MT"/>
          <w:b/>
          <w:bCs/>
          <w:i/>
          <w:iCs/>
          <w:sz w:val="24"/>
          <w:szCs w:val="24"/>
          <w:u w:val="single"/>
        </w:rPr>
        <w:lastRenderedPageBreak/>
        <w:t xml:space="preserve">Tableau </w:t>
      </w:r>
      <w:r w:rsidR="00254F7C" w:rsidRPr="004C0819">
        <w:rPr>
          <w:rFonts w:ascii="Gill Sans MT" w:hAnsi="Gill Sans MT"/>
          <w:b/>
          <w:bCs/>
          <w:i/>
          <w:iCs/>
          <w:sz w:val="24"/>
          <w:szCs w:val="24"/>
          <w:u w:val="single"/>
        </w:rPr>
        <w:t>3</w:t>
      </w:r>
      <w:r>
        <w:rPr>
          <w:rFonts w:ascii="Gill Sans MT" w:hAnsi="Gill Sans MT"/>
          <w:sz w:val="24"/>
          <w:szCs w:val="24"/>
        </w:rPr>
        <w:t> : Estimations effectuées sur les données de l</w:t>
      </w:r>
      <w:r w:rsidR="008B3D25">
        <w:rPr>
          <w:rFonts w:ascii="Gill Sans MT" w:hAnsi="Gill Sans MT"/>
          <w:sz w:val="24"/>
          <w:szCs w:val="24"/>
        </w:rPr>
        <w:t>a BM</w:t>
      </w:r>
    </w:p>
    <w:tbl>
      <w:tblPr>
        <w:tblStyle w:val="Grilledutableau"/>
        <w:tblW w:w="0" w:type="auto"/>
        <w:tblInd w:w="5" w:type="dxa"/>
        <w:tblLook w:val="04A0" w:firstRow="1" w:lastRow="0" w:firstColumn="1" w:lastColumn="0" w:noHBand="0" w:noVBand="1"/>
      </w:tblPr>
      <w:tblGrid>
        <w:gridCol w:w="1386"/>
        <w:gridCol w:w="1495"/>
        <w:gridCol w:w="1469"/>
        <w:gridCol w:w="1494"/>
        <w:gridCol w:w="1446"/>
        <w:gridCol w:w="1726"/>
      </w:tblGrid>
      <w:tr w:rsidR="00143160" w:rsidRPr="009B3D25" w14:paraId="297B5FD0" w14:textId="77777777" w:rsidTr="006A6E3D">
        <w:tc>
          <w:tcPr>
            <w:tcW w:w="1502" w:type="dxa"/>
            <w:tcBorders>
              <w:top w:val="nil"/>
              <w:left w:val="nil"/>
            </w:tcBorders>
          </w:tcPr>
          <w:p w14:paraId="60EC2420" w14:textId="77777777" w:rsidR="00143160" w:rsidRDefault="00143160" w:rsidP="0041036E">
            <w:pPr>
              <w:spacing w:line="360" w:lineRule="auto"/>
              <w:jc w:val="both"/>
              <w:rPr>
                <w:rFonts w:ascii="Gill Sans MT" w:hAnsi="Gill Sans MT"/>
                <w:sz w:val="24"/>
                <w:szCs w:val="24"/>
              </w:rPr>
            </w:pPr>
          </w:p>
        </w:tc>
        <w:tc>
          <w:tcPr>
            <w:tcW w:w="1502" w:type="dxa"/>
          </w:tcPr>
          <w:p w14:paraId="5E32CA2C" w14:textId="77777777" w:rsidR="00143160" w:rsidRPr="009B3D25" w:rsidRDefault="00143160" w:rsidP="0041036E">
            <w:pPr>
              <w:spacing w:line="360" w:lineRule="auto"/>
              <w:jc w:val="center"/>
              <w:rPr>
                <w:rFonts w:ascii="Gill Sans MT" w:hAnsi="Gill Sans MT"/>
                <w:b/>
                <w:bCs/>
                <w:sz w:val="24"/>
                <w:szCs w:val="24"/>
              </w:rPr>
            </w:pPr>
            <w:r w:rsidRPr="009B3D25">
              <w:rPr>
                <w:rFonts w:ascii="Gill Sans MT" w:hAnsi="Gill Sans MT"/>
                <w:b/>
                <w:bCs/>
                <w:sz w:val="24"/>
                <w:szCs w:val="24"/>
              </w:rPr>
              <w:t>Coefficient estimé</w:t>
            </w:r>
          </w:p>
        </w:tc>
        <w:tc>
          <w:tcPr>
            <w:tcW w:w="1503" w:type="dxa"/>
          </w:tcPr>
          <w:p w14:paraId="5D82DF10" w14:textId="77777777" w:rsidR="00143160" w:rsidRPr="009B3D25" w:rsidRDefault="00143160" w:rsidP="0041036E">
            <w:pPr>
              <w:spacing w:line="360" w:lineRule="auto"/>
              <w:jc w:val="center"/>
              <w:rPr>
                <w:rFonts w:ascii="Gill Sans MT" w:hAnsi="Gill Sans MT"/>
                <w:b/>
                <w:bCs/>
                <w:sz w:val="24"/>
                <w:szCs w:val="24"/>
              </w:rPr>
            </w:pPr>
            <w:r w:rsidRPr="009B3D25">
              <w:rPr>
                <w:rFonts w:ascii="Gill Sans MT" w:hAnsi="Gill Sans MT"/>
                <w:b/>
                <w:bCs/>
                <w:sz w:val="24"/>
                <w:szCs w:val="24"/>
              </w:rPr>
              <w:t>Erreur standard</w:t>
            </w:r>
          </w:p>
        </w:tc>
        <w:tc>
          <w:tcPr>
            <w:tcW w:w="1503" w:type="dxa"/>
          </w:tcPr>
          <w:p w14:paraId="00B443EE" w14:textId="77777777" w:rsidR="00143160" w:rsidRPr="009B3D25" w:rsidRDefault="00143160" w:rsidP="0041036E">
            <w:pPr>
              <w:spacing w:line="360" w:lineRule="auto"/>
              <w:jc w:val="center"/>
              <w:rPr>
                <w:rFonts w:ascii="Gill Sans MT" w:hAnsi="Gill Sans MT"/>
                <w:b/>
                <w:bCs/>
                <w:sz w:val="24"/>
                <w:szCs w:val="24"/>
              </w:rPr>
            </w:pPr>
            <w:r w:rsidRPr="009B3D25">
              <w:rPr>
                <w:rFonts w:ascii="Gill Sans MT" w:hAnsi="Gill Sans MT"/>
                <w:b/>
                <w:bCs/>
                <w:sz w:val="24"/>
                <w:szCs w:val="24"/>
              </w:rPr>
              <w:t>Statistique de Student</w:t>
            </w:r>
          </w:p>
        </w:tc>
        <w:tc>
          <w:tcPr>
            <w:tcW w:w="1503" w:type="dxa"/>
          </w:tcPr>
          <w:p w14:paraId="1E9EB025" w14:textId="77777777" w:rsidR="00143160" w:rsidRPr="009B3D25" w:rsidRDefault="00143160" w:rsidP="0041036E">
            <w:pPr>
              <w:spacing w:line="360" w:lineRule="auto"/>
              <w:jc w:val="center"/>
              <w:rPr>
                <w:rFonts w:ascii="Gill Sans MT" w:hAnsi="Gill Sans MT"/>
                <w:b/>
                <w:bCs/>
                <w:sz w:val="24"/>
                <w:szCs w:val="24"/>
              </w:rPr>
            </w:pPr>
            <w:r w:rsidRPr="009B3D25">
              <w:rPr>
                <w:rFonts w:ascii="Gill Sans MT" w:hAnsi="Gill Sans MT"/>
                <w:b/>
                <w:bCs/>
                <w:sz w:val="24"/>
                <w:szCs w:val="24"/>
              </w:rPr>
              <w:t>p-valeur</w:t>
            </w:r>
          </w:p>
        </w:tc>
        <w:tc>
          <w:tcPr>
            <w:tcW w:w="1503" w:type="dxa"/>
          </w:tcPr>
          <w:p w14:paraId="48D83523" w14:textId="77777777" w:rsidR="00143160" w:rsidRPr="009B3D25" w:rsidRDefault="00143160" w:rsidP="0041036E">
            <w:pPr>
              <w:spacing w:line="360" w:lineRule="auto"/>
              <w:jc w:val="center"/>
              <w:rPr>
                <w:rFonts w:ascii="Gill Sans MT" w:hAnsi="Gill Sans MT"/>
                <w:b/>
                <w:bCs/>
                <w:sz w:val="24"/>
                <w:szCs w:val="24"/>
              </w:rPr>
            </w:pPr>
            <w:r w:rsidRPr="009B3D25">
              <w:rPr>
                <w:rFonts w:ascii="Gill Sans MT" w:hAnsi="Gill Sans MT"/>
                <w:b/>
                <w:bCs/>
                <w:sz w:val="24"/>
                <w:szCs w:val="24"/>
              </w:rPr>
              <w:t>Significativité</w:t>
            </w:r>
          </w:p>
        </w:tc>
      </w:tr>
      <w:tr w:rsidR="00143160" w14:paraId="56797694" w14:textId="77777777" w:rsidTr="006A6E3D">
        <w:tc>
          <w:tcPr>
            <w:tcW w:w="1502" w:type="dxa"/>
          </w:tcPr>
          <w:p w14:paraId="7D17737E" w14:textId="77777777" w:rsidR="00143160" w:rsidRPr="00BC4E3C" w:rsidRDefault="00000000" w:rsidP="0041036E">
            <w:pPr>
              <w:spacing w:line="360" w:lineRule="auto"/>
              <w:jc w:val="both"/>
              <w:rPr>
                <w:rFonts w:ascii="Gill Sans MT" w:hAnsi="Gill Sans MT"/>
                <w:i/>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m:oMathPara>
          </w:p>
        </w:tc>
        <w:tc>
          <w:tcPr>
            <w:tcW w:w="1502" w:type="dxa"/>
          </w:tcPr>
          <w:p w14:paraId="07B6AD2D" w14:textId="2E481F5A" w:rsidR="00143160" w:rsidRDefault="00777C5C" w:rsidP="0041036E">
            <w:pPr>
              <w:spacing w:line="360" w:lineRule="auto"/>
              <w:jc w:val="both"/>
              <w:rPr>
                <w:rFonts w:ascii="Gill Sans MT" w:hAnsi="Gill Sans MT"/>
                <w:sz w:val="24"/>
                <w:szCs w:val="24"/>
              </w:rPr>
            </w:pPr>
            <w:r>
              <w:rPr>
                <w:rFonts w:ascii="Gill Sans MT" w:hAnsi="Gill Sans MT"/>
                <w:sz w:val="24"/>
                <w:szCs w:val="24"/>
              </w:rPr>
              <w:t>139,53738</w:t>
            </w:r>
          </w:p>
        </w:tc>
        <w:tc>
          <w:tcPr>
            <w:tcW w:w="1503" w:type="dxa"/>
          </w:tcPr>
          <w:p w14:paraId="061E4954" w14:textId="660D39FE" w:rsidR="00143160" w:rsidRDefault="00816AC2" w:rsidP="0041036E">
            <w:pPr>
              <w:spacing w:line="360" w:lineRule="auto"/>
              <w:jc w:val="both"/>
              <w:rPr>
                <w:rFonts w:ascii="Gill Sans MT" w:hAnsi="Gill Sans MT"/>
                <w:sz w:val="24"/>
                <w:szCs w:val="24"/>
              </w:rPr>
            </w:pPr>
            <w:r>
              <w:rPr>
                <w:rFonts w:ascii="Gill Sans MT" w:hAnsi="Gill Sans MT"/>
                <w:sz w:val="24"/>
                <w:szCs w:val="24"/>
              </w:rPr>
              <w:t>33,75188</w:t>
            </w:r>
          </w:p>
        </w:tc>
        <w:tc>
          <w:tcPr>
            <w:tcW w:w="1503" w:type="dxa"/>
          </w:tcPr>
          <w:p w14:paraId="52EFD4E9" w14:textId="1995B972" w:rsidR="00143160" w:rsidRDefault="0018529D" w:rsidP="0041036E">
            <w:pPr>
              <w:spacing w:line="360" w:lineRule="auto"/>
              <w:jc w:val="both"/>
              <w:rPr>
                <w:rFonts w:ascii="Gill Sans MT" w:hAnsi="Gill Sans MT"/>
                <w:sz w:val="24"/>
                <w:szCs w:val="24"/>
              </w:rPr>
            </w:pPr>
            <w:r>
              <w:rPr>
                <w:rFonts w:ascii="Gill Sans MT" w:hAnsi="Gill Sans MT"/>
                <w:sz w:val="24"/>
                <w:szCs w:val="24"/>
              </w:rPr>
              <w:t>4,134</w:t>
            </w:r>
          </w:p>
        </w:tc>
        <w:tc>
          <w:tcPr>
            <w:tcW w:w="1503" w:type="dxa"/>
          </w:tcPr>
          <w:p w14:paraId="55C7CDBA" w14:textId="22B1BA17" w:rsidR="00143160" w:rsidRDefault="00143160" w:rsidP="0041036E">
            <w:pPr>
              <w:spacing w:line="360" w:lineRule="auto"/>
              <w:jc w:val="both"/>
              <w:rPr>
                <w:rFonts w:ascii="Gill Sans MT" w:hAnsi="Gill Sans MT"/>
                <w:sz w:val="24"/>
                <w:szCs w:val="24"/>
              </w:rPr>
            </w:pPr>
            <w:r>
              <w:rPr>
                <w:rFonts w:ascii="Gill Sans MT" w:hAnsi="Gill Sans MT"/>
                <w:sz w:val="24"/>
                <w:szCs w:val="24"/>
              </w:rPr>
              <w:t>0,00</w:t>
            </w:r>
            <w:r w:rsidR="00B678A6">
              <w:rPr>
                <w:rFonts w:ascii="Gill Sans MT" w:hAnsi="Gill Sans MT"/>
                <w:sz w:val="24"/>
                <w:szCs w:val="24"/>
              </w:rPr>
              <w:t>0</w:t>
            </w:r>
            <w:r w:rsidR="001B7057">
              <w:rPr>
                <w:rFonts w:ascii="Gill Sans MT" w:hAnsi="Gill Sans MT"/>
                <w:sz w:val="24"/>
                <w:szCs w:val="24"/>
              </w:rPr>
              <w:t>18</w:t>
            </w:r>
          </w:p>
        </w:tc>
        <w:tc>
          <w:tcPr>
            <w:tcW w:w="1503" w:type="dxa"/>
          </w:tcPr>
          <w:p w14:paraId="6D2C45AA" w14:textId="0AB00A10" w:rsidR="00143160" w:rsidRDefault="00143160" w:rsidP="0041036E">
            <w:pPr>
              <w:spacing w:line="360" w:lineRule="auto"/>
              <w:jc w:val="both"/>
              <w:rPr>
                <w:rFonts w:ascii="Gill Sans MT" w:hAnsi="Gill Sans MT"/>
                <w:sz w:val="24"/>
                <w:szCs w:val="24"/>
              </w:rPr>
            </w:pPr>
            <w:r>
              <w:rPr>
                <w:rFonts w:ascii="Gill Sans MT" w:hAnsi="Gill Sans MT"/>
                <w:sz w:val="24"/>
                <w:szCs w:val="24"/>
              </w:rPr>
              <w:t>**</w:t>
            </w:r>
            <w:r w:rsidR="00154ADF">
              <w:rPr>
                <w:rFonts w:ascii="Gill Sans MT" w:hAnsi="Gill Sans MT"/>
                <w:sz w:val="24"/>
                <w:szCs w:val="24"/>
              </w:rPr>
              <w:t>*</w:t>
            </w:r>
          </w:p>
        </w:tc>
      </w:tr>
      <w:tr w:rsidR="00143160" w14:paraId="0F3799AA" w14:textId="77777777" w:rsidTr="006A6E3D">
        <w:tc>
          <w:tcPr>
            <w:tcW w:w="1502" w:type="dxa"/>
          </w:tcPr>
          <w:p w14:paraId="0CC6F44B" w14:textId="77777777" w:rsidR="00143160" w:rsidRPr="007A7961" w:rsidRDefault="00143160" w:rsidP="0041036E">
            <w:pPr>
              <w:spacing w:line="360" w:lineRule="auto"/>
              <w:jc w:val="both"/>
              <w:rPr>
                <w:rFonts w:ascii="Gill Sans MT" w:hAnsi="Gill Sans MT"/>
                <w:i/>
                <w:sz w:val="24"/>
                <w:szCs w:val="24"/>
              </w:rPr>
            </w:pPr>
            <m:oMathPara>
              <m:oMath>
                <m:r>
                  <w:rPr>
                    <w:rFonts w:ascii="Cambria Math" w:hAnsi="Cambria Math"/>
                    <w:sz w:val="24"/>
                    <w:szCs w:val="24"/>
                  </w:rPr>
                  <m:t>c</m:t>
                </m:r>
              </m:oMath>
            </m:oMathPara>
          </w:p>
        </w:tc>
        <w:tc>
          <w:tcPr>
            <w:tcW w:w="1502" w:type="dxa"/>
          </w:tcPr>
          <w:p w14:paraId="4796A3A2" w14:textId="175286DE" w:rsidR="00143160" w:rsidRDefault="005514CA" w:rsidP="0041036E">
            <w:pPr>
              <w:spacing w:line="360" w:lineRule="auto"/>
              <w:jc w:val="both"/>
              <w:rPr>
                <w:rFonts w:ascii="Gill Sans MT" w:hAnsi="Gill Sans MT"/>
                <w:sz w:val="24"/>
                <w:szCs w:val="24"/>
              </w:rPr>
            </w:pPr>
            <w:r>
              <w:rPr>
                <w:rFonts w:ascii="Gill Sans MT" w:hAnsi="Gill Sans MT"/>
                <w:sz w:val="24"/>
                <w:szCs w:val="24"/>
              </w:rPr>
              <w:t>0,81822</w:t>
            </w:r>
          </w:p>
        </w:tc>
        <w:tc>
          <w:tcPr>
            <w:tcW w:w="1503" w:type="dxa"/>
          </w:tcPr>
          <w:p w14:paraId="79105524" w14:textId="413AD3C9" w:rsidR="00143160" w:rsidRDefault="00DB2BB2" w:rsidP="0041036E">
            <w:pPr>
              <w:spacing w:line="360" w:lineRule="auto"/>
              <w:jc w:val="both"/>
              <w:rPr>
                <w:rFonts w:ascii="Gill Sans MT" w:hAnsi="Gill Sans MT"/>
                <w:sz w:val="24"/>
                <w:szCs w:val="24"/>
              </w:rPr>
            </w:pPr>
            <w:r>
              <w:rPr>
                <w:rFonts w:ascii="Gill Sans MT" w:hAnsi="Gill Sans MT"/>
                <w:sz w:val="24"/>
                <w:szCs w:val="24"/>
              </w:rPr>
              <w:t>0.0</w:t>
            </w:r>
            <w:r w:rsidR="001056DE">
              <w:rPr>
                <w:rFonts w:ascii="Gill Sans MT" w:hAnsi="Gill Sans MT"/>
                <w:sz w:val="24"/>
                <w:szCs w:val="24"/>
              </w:rPr>
              <w:t>0838</w:t>
            </w:r>
          </w:p>
        </w:tc>
        <w:tc>
          <w:tcPr>
            <w:tcW w:w="1503" w:type="dxa"/>
          </w:tcPr>
          <w:p w14:paraId="029F3760" w14:textId="6BE3C891" w:rsidR="00143160" w:rsidRDefault="006952C1" w:rsidP="0041036E">
            <w:pPr>
              <w:spacing w:line="360" w:lineRule="auto"/>
              <w:jc w:val="both"/>
              <w:rPr>
                <w:rFonts w:ascii="Gill Sans MT" w:hAnsi="Gill Sans MT"/>
                <w:sz w:val="24"/>
                <w:szCs w:val="24"/>
              </w:rPr>
            </w:pPr>
            <w:r>
              <w:rPr>
                <w:rFonts w:ascii="Gill Sans MT" w:hAnsi="Gill Sans MT"/>
                <w:sz w:val="24"/>
                <w:szCs w:val="24"/>
              </w:rPr>
              <w:t>97,540</w:t>
            </w:r>
          </w:p>
        </w:tc>
        <w:tc>
          <w:tcPr>
            <w:tcW w:w="1503" w:type="dxa"/>
          </w:tcPr>
          <w:p w14:paraId="311C0391" w14:textId="77777777" w:rsidR="00143160" w:rsidRDefault="00143160" w:rsidP="0041036E">
            <w:pPr>
              <w:spacing w:line="360" w:lineRule="auto"/>
              <w:jc w:val="both"/>
              <w:rPr>
                <w:rFonts w:ascii="Gill Sans MT" w:hAnsi="Gill Sans MT"/>
                <w:sz w:val="24"/>
                <w:szCs w:val="24"/>
              </w:rPr>
            </w:pPr>
            <w:r>
              <w:rPr>
                <w:rFonts w:ascii="Gill Sans MT" w:hAnsi="Gill Sans MT"/>
                <w:sz w:val="24"/>
                <w:szCs w:val="24"/>
              </w:rPr>
              <w:t>&lt; 2e-16</w:t>
            </w:r>
          </w:p>
        </w:tc>
        <w:tc>
          <w:tcPr>
            <w:tcW w:w="1503" w:type="dxa"/>
          </w:tcPr>
          <w:p w14:paraId="1AC1932B" w14:textId="77777777" w:rsidR="00143160" w:rsidRDefault="00143160" w:rsidP="0041036E">
            <w:pPr>
              <w:spacing w:line="360" w:lineRule="auto"/>
              <w:jc w:val="both"/>
              <w:rPr>
                <w:rFonts w:ascii="Gill Sans MT" w:hAnsi="Gill Sans MT"/>
                <w:sz w:val="24"/>
                <w:szCs w:val="24"/>
              </w:rPr>
            </w:pPr>
            <w:r>
              <w:rPr>
                <w:rFonts w:ascii="Gill Sans MT" w:hAnsi="Gill Sans MT"/>
                <w:sz w:val="24"/>
                <w:szCs w:val="24"/>
              </w:rPr>
              <w:t>***</w:t>
            </w:r>
          </w:p>
        </w:tc>
      </w:tr>
      <w:tr w:rsidR="00143160" w14:paraId="464FDFB6" w14:textId="77777777" w:rsidTr="006A6E3D">
        <w:tc>
          <w:tcPr>
            <w:tcW w:w="9016" w:type="dxa"/>
            <w:gridSpan w:val="6"/>
          </w:tcPr>
          <w:p w14:paraId="630EB558" w14:textId="363EDDEF" w:rsidR="00143160" w:rsidRDefault="00143160" w:rsidP="0041036E">
            <w:pPr>
              <w:spacing w:line="360" w:lineRule="auto"/>
              <w:jc w:val="both"/>
              <w:rPr>
                <w:rFonts w:ascii="Gill Sans MT" w:hAnsi="Gill Sans MT"/>
                <w:sz w:val="24"/>
                <w:szCs w:val="24"/>
              </w:rPr>
            </w:pPr>
            <w:r w:rsidRPr="00340EFE">
              <w:rPr>
                <w:rFonts w:ascii="Gill Sans MT" w:hAnsi="Gill Sans MT"/>
                <w:b/>
                <w:bCs/>
                <w:sz w:val="24"/>
                <w:szCs w:val="24"/>
              </w:rPr>
              <w:t>Statistique de Fisher</w:t>
            </w:r>
            <w:r>
              <w:rPr>
                <w:rFonts w:ascii="Gill Sans MT" w:hAnsi="Gill Sans MT"/>
                <w:sz w:val="24"/>
                <w:szCs w:val="24"/>
              </w:rPr>
              <w:t xml:space="preserve"> : </w:t>
            </w:r>
            <w:r w:rsidR="00EA700F">
              <w:rPr>
                <w:rFonts w:ascii="Gill Sans MT" w:hAnsi="Gill Sans MT"/>
                <w:sz w:val="24"/>
                <w:szCs w:val="24"/>
              </w:rPr>
              <w:t>9514</w:t>
            </w:r>
            <w:r>
              <w:rPr>
                <w:rFonts w:ascii="Gill Sans MT" w:hAnsi="Gill Sans MT"/>
                <w:sz w:val="24"/>
                <w:szCs w:val="24"/>
              </w:rPr>
              <w:t xml:space="preserve"> (p-valeur &lt; 2,2e-16)</w:t>
            </w:r>
          </w:p>
        </w:tc>
      </w:tr>
      <w:tr w:rsidR="00143160" w14:paraId="7D6403E5" w14:textId="77777777" w:rsidTr="006A6E3D">
        <w:tc>
          <w:tcPr>
            <w:tcW w:w="9016" w:type="dxa"/>
            <w:gridSpan w:val="6"/>
          </w:tcPr>
          <w:p w14:paraId="014634CB" w14:textId="69F88A77" w:rsidR="00143160" w:rsidRDefault="00143160" w:rsidP="0041036E">
            <w:pPr>
              <w:spacing w:line="360" w:lineRule="auto"/>
              <w:jc w:val="both"/>
              <w:rPr>
                <w:rFonts w:ascii="Gill Sans MT" w:hAnsi="Gill Sans MT"/>
                <w:sz w:val="24"/>
                <w:szCs w:val="24"/>
              </w:rPr>
            </w:pPr>
            <w:r w:rsidRPr="00340EFE">
              <w:rPr>
                <w:rFonts w:ascii="Gill Sans MT" w:hAnsi="Gill Sans MT"/>
                <w:b/>
                <w:bCs/>
                <w:sz w:val="24"/>
                <w:szCs w:val="24"/>
              </w:rPr>
              <w:t>R² ajusté</w:t>
            </w:r>
            <w:r>
              <w:rPr>
                <w:rFonts w:ascii="Gill Sans MT" w:hAnsi="Gill Sans MT"/>
                <w:sz w:val="24"/>
                <w:szCs w:val="24"/>
              </w:rPr>
              <w:t> : 0,99</w:t>
            </w:r>
            <w:r w:rsidR="001A0BD0">
              <w:rPr>
                <w:rFonts w:ascii="Gill Sans MT" w:hAnsi="Gill Sans MT"/>
                <w:sz w:val="24"/>
                <w:szCs w:val="24"/>
              </w:rPr>
              <w:t>5</w:t>
            </w:r>
            <w:r w:rsidR="001056DE">
              <w:rPr>
                <w:rFonts w:ascii="Gill Sans MT" w:hAnsi="Gill Sans MT"/>
                <w:sz w:val="24"/>
                <w:szCs w:val="24"/>
              </w:rPr>
              <w:t>9</w:t>
            </w:r>
          </w:p>
        </w:tc>
      </w:tr>
    </w:tbl>
    <w:p w14:paraId="4E24F632" w14:textId="77777777" w:rsidR="009E3411" w:rsidRPr="00A70FC1" w:rsidRDefault="009E3411" w:rsidP="00A70FC1">
      <w:pPr>
        <w:spacing w:line="360" w:lineRule="auto"/>
        <w:jc w:val="both"/>
        <w:rPr>
          <w:rFonts w:ascii="Gill Sans MT" w:hAnsi="Gill Sans MT"/>
          <w:sz w:val="28"/>
          <w:szCs w:val="28"/>
        </w:rPr>
      </w:pPr>
    </w:p>
    <w:p w14:paraId="13EA16BE" w14:textId="6E1ABF3F" w:rsidR="00CE741C" w:rsidRPr="00601383" w:rsidRDefault="00E53ED7" w:rsidP="00601383">
      <w:pPr>
        <w:pStyle w:val="Paragraphedeliste"/>
        <w:numPr>
          <w:ilvl w:val="0"/>
          <w:numId w:val="1"/>
        </w:numPr>
        <w:spacing w:line="360" w:lineRule="auto"/>
        <w:jc w:val="both"/>
        <w:rPr>
          <w:rFonts w:ascii="Gill Sans MT" w:hAnsi="Gill Sans MT"/>
          <w:sz w:val="24"/>
          <w:szCs w:val="24"/>
        </w:rPr>
      </w:pPr>
      <w:r w:rsidRPr="00601383">
        <w:rPr>
          <w:rFonts w:ascii="Gill Sans MT" w:hAnsi="Gill Sans MT"/>
          <w:b/>
          <w:bCs/>
          <w:sz w:val="24"/>
          <w:szCs w:val="24"/>
          <w:u w:val="single"/>
        </w:rPr>
        <w:t>Analyse et i</w:t>
      </w:r>
      <w:r w:rsidR="00C2048E" w:rsidRPr="00601383">
        <w:rPr>
          <w:rFonts w:ascii="Gill Sans MT" w:hAnsi="Gill Sans MT"/>
          <w:b/>
          <w:bCs/>
          <w:sz w:val="24"/>
          <w:szCs w:val="24"/>
          <w:u w:val="single"/>
        </w:rPr>
        <w:t>nterprétation des résultats</w:t>
      </w:r>
      <w:r w:rsidR="00A70FC1" w:rsidRPr="00601383">
        <w:rPr>
          <w:rFonts w:ascii="Gill Sans MT" w:hAnsi="Gill Sans MT"/>
          <w:sz w:val="24"/>
          <w:szCs w:val="24"/>
        </w:rPr>
        <w:t> :</w:t>
      </w:r>
    </w:p>
    <w:p w14:paraId="73DA5E2B" w14:textId="5A1BAE3C" w:rsidR="00CE741C" w:rsidRPr="00F24970" w:rsidRDefault="00CB0418" w:rsidP="0097550B">
      <w:pPr>
        <w:spacing w:line="360" w:lineRule="auto"/>
        <w:jc w:val="both"/>
        <w:rPr>
          <w:rFonts w:ascii="Gill Sans MT" w:hAnsi="Gill Sans MT"/>
          <w:sz w:val="24"/>
          <w:szCs w:val="24"/>
        </w:rPr>
      </w:pPr>
      <w:r>
        <w:rPr>
          <w:rFonts w:ascii="Gill Sans MT" w:hAnsi="Gill Sans MT"/>
          <w:sz w:val="24"/>
          <w:szCs w:val="24"/>
        </w:rPr>
        <w:t>Les</w:t>
      </w:r>
      <w:r w:rsidR="00113065">
        <w:rPr>
          <w:rFonts w:ascii="Gill Sans MT" w:hAnsi="Gill Sans MT"/>
          <w:sz w:val="24"/>
          <w:szCs w:val="24"/>
        </w:rPr>
        <w:t xml:space="preserve"> résultats obtenus lors de ces estimations, révèlent une influence significative d</w:t>
      </w:r>
      <w:r w:rsidR="00F63126">
        <w:rPr>
          <w:rFonts w:ascii="Gill Sans MT" w:hAnsi="Gill Sans MT"/>
          <w:sz w:val="24"/>
          <w:szCs w:val="24"/>
        </w:rPr>
        <w:t>u produit intérieur brut nominal sur</w:t>
      </w:r>
      <w:r w:rsidR="00113065">
        <w:rPr>
          <w:rFonts w:ascii="Gill Sans MT" w:hAnsi="Gill Sans MT"/>
          <w:sz w:val="24"/>
          <w:szCs w:val="24"/>
        </w:rPr>
        <w:t xml:space="preserve"> la consommation finale </w:t>
      </w:r>
      <w:r w:rsidR="00066B26">
        <w:rPr>
          <w:rFonts w:ascii="Gill Sans MT" w:hAnsi="Gill Sans MT"/>
          <w:sz w:val="24"/>
          <w:szCs w:val="24"/>
        </w:rPr>
        <w:t>au seuil de 5%</w:t>
      </w:r>
      <w:r w:rsidR="00113065">
        <w:rPr>
          <w:rFonts w:ascii="Gill Sans MT" w:hAnsi="Gill Sans MT"/>
          <w:sz w:val="24"/>
          <w:szCs w:val="24"/>
        </w:rPr>
        <w:t>.</w:t>
      </w:r>
      <w:r w:rsidR="00C02780">
        <w:rPr>
          <w:rFonts w:ascii="Gill Sans MT" w:hAnsi="Gill Sans MT"/>
          <w:sz w:val="24"/>
          <w:szCs w:val="24"/>
        </w:rPr>
        <w:t xml:space="preserve"> Par ailleurs, </w:t>
      </w:r>
      <w:r w:rsidR="005B3F9B">
        <w:rPr>
          <w:rFonts w:ascii="Gill Sans MT" w:hAnsi="Gill Sans MT"/>
          <w:sz w:val="24"/>
          <w:szCs w:val="24"/>
        </w:rPr>
        <w:t xml:space="preserve">les </w:t>
      </w:r>
      <w:r w:rsidR="0042200B">
        <w:rPr>
          <w:rFonts w:ascii="Gill Sans MT" w:hAnsi="Gill Sans MT"/>
          <w:sz w:val="24"/>
          <w:szCs w:val="24"/>
        </w:rPr>
        <w:t>coefficients</w:t>
      </w:r>
      <w:r w:rsidR="005B3F9B">
        <w:rPr>
          <w:rFonts w:ascii="Gill Sans MT" w:hAnsi="Gill Sans MT"/>
          <w:sz w:val="24"/>
          <w:szCs w:val="24"/>
        </w:rPr>
        <w:t xml:space="preserve"> estimés du modèle ainsi que le coefficient de détermination ajusté, varient</w:t>
      </w:r>
      <w:r w:rsidR="004C29C6">
        <w:rPr>
          <w:rFonts w:ascii="Gill Sans MT" w:hAnsi="Gill Sans MT"/>
          <w:sz w:val="24"/>
          <w:szCs w:val="24"/>
        </w:rPr>
        <w:t xml:space="preserve"> légèrement</w:t>
      </w:r>
      <w:r w:rsidR="005B3F9B">
        <w:rPr>
          <w:rFonts w:ascii="Gill Sans MT" w:hAnsi="Gill Sans MT"/>
          <w:sz w:val="24"/>
          <w:szCs w:val="24"/>
        </w:rPr>
        <w:t xml:space="preserve"> d’une source de données à une autre.</w:t>
      </w:r>
      <w:r w:rsidR="008D6508">
        <w:rPr>
          <w:rFonts w:ascii="Gill Sans MT" w:hAnsi="Gill Sans MT"/>
          <w:sz w:val="24"/>
          <w:szCs w:val="24"/>
        </w:rPr>
        <w:t xml:space="preserve"> </w:t>
      </w:r>
      <w:r w:rsidR="00014DBD">
        <w:rPr>
          <w:rFonts w:ascii="Gill Sans MT" w:hAnsi="Gill Sans MT"/>
          <w:sz w:val="24"/>
          <w:szCs w:val="24"/>
        </w:rPr>
        <w:t>D’après l’analyse des données provenant de l’INStaD</w:t>
      </w:r>
      <w:r w:rsidR="00543D70">
        <w:rPr>
          <w:rFonts w:ascii="Gill Sans MT" w:hAnsi="Gill Sans MT"/>
          <w:sz w:val="24"/>
          <w:szCs w:val="24"/>
        </w:rPr>
        <w:t> : toutes choses égales par ailleurs, lorsque l</w:t>
      </w:r>
      <w:r w:rsidR="00A16677">
        <w:rPr>
          <w:rFonts w:ascii="Gill Sans MT" w:hAnsi="Gill Sans MT"/>
          <w:sz w:val="24"/>
          <w:szCs w:val="24"/>
        </w:rPr>
        <w:t>e PIB nominal augmente d’un milliard de FCFA</w:t>
      </w:r>
      <w:r w:rsidR="00B50374">
        <w:rPr>
          <w:rFonts w:ascii="Gill Sans MT" w:hAnsi="Gill Sans MT"/>
          <w:sz w:val="24"/>
          <w:szCs w:val="24"/>
        </w:rPr>
        <w:t>, la</w:t>
      </w:r>
      <w:r w:rsidR="00A16677">
        <w:rPr>
          <w:rFonts w:ascii="Gill Sans MT" w:hAnsi="Gill Sans MT"/>
          <w:sz w:val="24"/>
          <w:szCs w:val="24"/>
        </w:rPr>
        <w:t xml:space="preserve"> </w:t>
      </w:r>
      <w:r w:rsidR="00543D70">
        <w:rPr>
          <w:rFonts w:ascii="Gill Sans MT" w:hAnsi="Gill Sans MT"/>
          <w:sz w:val="24"/>
          <w:szCs w:val="24"/>
        </w:rPr>
        <w:t>consommation finale</w:t>
      </w:r>
      <w:r w:rsidR="00352B65">
        <w:rPr>
          <w:rFonts w:ascii="Gill Sans MT" w:hAnsi="Gill Sans MT"/>
          <w:sz w:val="24"/>
          <w:szCs w:val="24"/>
        </w:rPr>
        <w:t xml:space="preserve"> </w:t>
      </w:r>
      <w:r w:rsidR="004F76AB">
        <w:rPr>
          <w:rFonts w:ascii="Gill Sans MT" w:hAnsi="Gill Sans MT"/>
          <w:sz w:val="24"/>
          <w:szCs w:val="24"/>
        </w:rPr>
        <w:t xml:space="preserve">augmente de </w:t>
      </w:r>
      <w:r w:rsidR="00A90C00">
        <w:rPr>
          <w:rFonts w:ascii="Gill Sans MT" w:hAnsi="Gill Sans MT"/>
          <w:sz w:val="24"/>
          <w:szCs w:val="24"/>
        </w:rPr>
        <w:t>0,82768 milliard de FCFA.</w:t>
      </w:r>
      <w:r w:rsidR="00F92C91">
        <w:rPr>
          <w:rFonts w:ascii="Gill Sans MT" w:hAnsi="Gill Sans MT"/>
          <w:sz w:val="24"/>
          <w:szCs w:val="24"/>
        </w:rPr>
        <w:t xml:space="preserve"> Selon </w:t>
      </w:r>
      <w:r w:rsidR="00931A46">
        <w:rPr>
          <w:rFonts w:ascii="Gill Sans MT" w:hAnsi="Gill Sans MT"/>
          <w:sz w:val="24"/>
          <w:szCs w:val="24"/>
        </w:rPr>
        <w:t>l</w:t>
      </w:r>
      <w:r w:rsidR="00F92C91">
        <w:rPr>
          <w:rFonts w:ascii="Gill Sans MT" w:hAnsi="Gill Sans MT"/>
          <w:sz w:val="24"/>
          <w:szCs w:val="24"/>
        </w:rPr>
        <w:t xml:space="preserve">es données de la BCEAO : </w:t>
      </w:r>
      <w:r w:rsidR="007308A0">
        <w:rPr>
          <w:rFonts w:ascii="Gill Sans MT" w:hAnsi="Gill Sans MT"/>
          <w:sz w:val="24"/>
          <w:szCs w:val="24"/>
        </w:rPr>
        <w:t xml:space="preserve">toutes choses égales par ailleurs, lorsque </w:t>
      </w:r>
      <w:r w:rsidR="009C3F94">
        <w:rPr>
          <w:rFonts w:ascii="Gill Sans MT" w:hAnsi="Gill Sans MT"/>
          <w:sz w:val="24"/>
          <w:szCs w:val="24"/>
        </w:rPr>
        <w:t xml:space="preserve">le PIB nominal </w:t>
      </w:r>
      <w:r w:rsidR="00C6432E">
        <w:rPr>
          <w:rFonts w:ascii="Gill Sans MT" w:hAnsi="Gill Sans MT"/>
          <w:sz w:val="24"/>
          <w:szCs w:val="24"/>
        </w:rPr>
        <w:t xml:space="preserve"> augmente </w:t>
      </w:r>
      <w:r w:rsidR="007308A0">
        <w:rPr>
          <w:rFonts w:ascii="Gill Sans MT" w:hAnsi="Gill Sans MT"/>
          <w:sz w:val="24"/>
          <w:szCs w:val="24"/>
        </w:rPr>
        <w:t>d’un milliard de FCFA, l</w:t>
      </w:r>
      <w:r w:rsidR="00C75712">
        <w:rPr>
          <w:rFonts w:ascii="Gill Sans MT" w:hAnsi="Gill Sans MT"/>
          <w:sz w:val="24"/>
          <w:szCs w:val="24"/>
        </w:rPr>
        <w:t>a consommation finale</w:t>
      </w:r>
      <w:r w:rsidR="007308A0">
        <w:rPr>
          <w:rFonts w:ascii="Gill Sans MT" w:hAnsi="Gill Sans MT"/>
          <w:sz w:val="24"/>
          <w:szCs w:val="24"/>
        </w:rPr>
        <w:t xml:space="preserve"> augmente de </w:t>
      </w:r>
      <w:r w:rsidR="00D73447">
        <w:rPr>
          <w:rFonts w:ascii="Gill Sans MT" w:hAnsi="Gill Sans MT"/>
          <w:sz w:val="24"/>
          <w:szCs w:val="24"/>
        </w:rPr>
        <w:t>0,82878</w:t>
      </w:r>
      <w:r w:rsidR="007308A0">
        <w:rPr>
          <w:rFonts w:ascii="Gill Sans MT" w:hAnsi="Gill Sans MT"/>
          <w:sz w:val="24"/>
          <w:szCs w:val="24"/>
        </w:rPr>
        <w:t xml:space="preserve"> milliard de FCFA.</w:t>
      </w:r>
      <w:r w:rsidR="005C600F">
        <w:rPr>
          <w:rFonts w:ascii="Gill Sans MT" w:hAnsi="Gill Sans MT"/>
          <w:sz w:val="24"/>
          <w:szCs w:val="24"/>
        </w:rPr>
        <w:t xml:space="preserve"> En ce qui concerne les données de la BM : </w:t>
      </w:r>
      <w:r w:rsidR="001C6D5C">
        <w:rPr>
          <w:rFonts w:ascii="Gill Sans MT" w:hAnsi="Gill Sans MT"/>
          <w:sz w:val="24"/>
          <w:szCs w:val="24"/>
        </w:rPr>
        <w:t xml:space="preserve">toutes choses égales par ailleurs, lorsque </w:t>
      </w:r>
      <w:r w:rsidR="009250BB">
        <w:rPr>
          <w:rFonts w:ascii="Gill Sans MT" w:hAnsi="Gill Sans MT"/>
          <w:sz w:val="24"/>
          <w:szCs w:val="24"/>
        </w:rPr>
        <w:t xml:space="preserve">le PIB nominal </w:t>
      </w:r>
      <w:r w:rsidR="001C6D5C">
        <w:rPr>
          <w:rFonts w:ascii="Gill Sans MT" w:hAnsi="Gill Sans MT"/>
          <w:sz w:val="24"/>
          <w:szCs w:val="24"/>
        </w:rPr>
        <w:t>augmente d’un milliard de FCFA, l</w:t>
      </w:r>
      <w:r w:rsidR="00CC3A28">
        <w:rPr>
          <w:rFonts w:ascii="Gill Sans MT" w:hAnsi="Gill Sans MT"/>
          <w:sz w:val="24"/>
          <w:szCs w:val="24"/>
        </w:rPr>
        <w:t>a consommation finale</w:t>
      </w:r>
      <w:r w:rsidR="001C6D5C">
        <w:rPr>
          <w:rFonts w:ascii="Gill Sans MT" w:hAnsi="Gill Sans MT"/>
          <w:sz w:val="24"/>
          <w:szCs w:val="24"/>
        </w:rPr>
        <w:t xml:space="preserve"> augmente de </w:t>
      </w:r>
      <w:r w:rsidR="00802B40">
        <w:rPr>
          <w:rFonts w:ascii="Gill Sans MT" w:hAnsi="Gill Sans MT"/>
          <w:sz w:val="24"/>
          <w:szCs w:val="24"/>
        </w:rPr>
        <w:t xml:space="preserve">0,81822 </w:t>
      </w:r>
      <w:r w:rsidR="001C6D5C">
        <w:rPr>
          <w:rFonts w:ascii="Gill Sans MT" w:hAnsi="Gill Sans MT"/>
          <w:sz w:val="24"/>
          <w:szCs w:val="24"/>
        </w:rPr>
        <w:t>milliard de FCFA</w:t>
      </w:r>
      <w:r w:rsidR="00CF00F5">
        <w:rPr>
          <w:rFonts w:ascii="Gill Sans MT" w:hAnsi="Gill Sans MT"/>
          <w:sz w:val="24"/>
          <w:szCs w:val="24"/>
        </w:rPr>
        <w:t xml:space="preserve">. Le signe positif du coefficient </w:t>
      </w:r>
      <m:oMath>
        <m:r>
          <w:rPr>
            <w:rFonts w:ascii="Cambria Math" w:hAnsi="Cambria Math"/>
            <w:sz w:val="24"/>
            <w:szCs w:val="24"/>
          </w:rPr>
          <m:t>c</m:t>
        </m:r>
      </m:oMath>
      <w:r w:rsidR="00FB5F89">
        <w:rPr>
          <w:rFonts w:ascii="Gill Sans MT" w:hAnsi="Gill Sans MT"/>
          <w:sz w:val="24"/>
          <w:szCs w:val="24"/>
        </w:rPr>
        <w:t>, ainsi que le fait qu’il soit compris entre 0 et 1, confirment la loi psychologique de Keynes, en ce qui concerne le comportement des individus.</w:t>
      </w:r>
    </w:p>
    <w:sectPr w:rsidR="00CE741C" w:rsidRPr="00F24970" w:rsidSect="00C90763">
      <w:headerReference w:type="default" r:id="rId17"/>
      <w:footerReference w:type="default" r:id="rId18"/>
      <w:headerReference w:type="first" r:id="rId19"/>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DA72B" w14:textId="77777777" w:rsidR="00D86EA8" w:rsidRDefault="00D86EA8" w:rsidP="00646058">
      <w:pPr>
        <w:spacing w:after="0" w:line="240" w:lineRule="auto"/>
      </w:pPr>
      <w:r>
        <w:separator/>
      </w:r>
    </w:p>
  </w:endnote>
  <w:endnote w:type="continuationSeparator" w:id="0">
    <w:p w14:paraId="5A23C183" w14:textId="77777777" w:rsidR="00D86EA8" w:rsidRDefault="00D86EA8" w:rsidP="0064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C53CF" w14:textId="77777777" w:rsidR="00B156A9" w:rsidRDefault="00B156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6765" w14:textId="77777777" w:rsidR="00B156A9" w:rsidRDefault="00B156A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4928" w14:textId="77777777" w:rsidR="00B156A9" w:rsidRDefault="00B156A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C331" w14:textId="77777777" w:rsidR="00CF09D0" w:rsidRPr="00646058" w:rsidRDefault="00CF09D0" w:rsidP="000114AE">
    <w:pPr>
      <w:pStyle w:val="Pieddepage"/>
      <w:pBdr>
        <w:top w:val="thinThickSmallGap" w:sz="24" w:space="1" w:color="auto"/>
      </w:pBdr>
      <w:rPr>
        <w:rFonts w:ascii="Gill Sans MT" w:hAnsi="Gill Sans MT"/>
        <w:i/>
        <w:iCs/>
        <w:sz w:val="24"/>
        <w:szCs w:val="24"/>
      </w:rPr>
    </w:pPr>
    <w:r w:rsidRPr="00646058">
      <w:rPr>
        <w:rFonts w:ascii="Gill Sans MT" w:hAnsi="Gill Sans MT"/>
        <w:i/>
        <w:iCs/>
        <w:sz w:val="24"/>
        <w:szCs w:val="24"/>
      </w:rPr>
      <w:t>Réalisé par : BOCO Sèjro Toussaint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802B9" w14:textId="77777777" w:rsidR="00D86EA8" w:rsidRDefault="00D86EA8" w:rsidP="00646058">
      <w:pPr>
        <w:spacing w:after="0" w:line="240" w:lineRule="auto"/>
      </w:pPr>
      <w:r>
        <w:separator/>
      </w:r>
    </w:p>
  </w:footnote>
  <w:footnote w:type="continuationSeparator" w:id="0">
    <w:p w14:paraId="5F4D826A" w14:textId="77777777" w:rsidR="00D86EA8" w:rsidRDefault="00D86EA8" w:rsidP="00646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E08A3" w14:textId="77777777" w:rsidR="00B156A9" w:rsidRDefault="00B156A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0B461" w14:textId="77777777" w:rsidR="00B156A9" w:rsidRDefault="00B156A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20B04" w14:textId="77777777" w:rsidR="00B156A9" w:rsidRDefault="00B156A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64764"/>
      <w:docPartObj>
        <w:docPartGallery w:val="Page Numbers (Margins)"/>
        <w:docPartUnique/>
      </w:docPartObj>
    </w:sdtPr>
    <w:sdtContent>
      <w:p w14:paraId="703B9E46" w14:textId="77777777" w:rsidR="00312488" w:rsidRDefault="00312488">
        <w:pPr>
          <w:pStyle w:val="En-tte"/>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3A33D446" wp14:editId="71634A2F">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83997487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C68C98" w14:textId="77777777" w:rsidR="00312488" w:rsidRPr="00B156A9" w:rsidRDefault="00312488" w:rsidP="00B156A9">
                              <w:pPr>
                                <w:jc w:val="center"/>
                                <w:rPr>
                                  <w:rStyle w:val="Numrodepage"/>
                                  <w:rFonts w:ascii="Gill Sans MT" w:hAnsi="Gill Sans MT"/>
                                  <w:color w:val="FFFFFF" w:themeColor="background1"/>
                                  <w:sz w:val="24"/>
                                  <w:szCs w:val="24"/>
                                </w:rPr>
                              </w:pPr>
                              <w:r w:rsidRPr="00B156A9">
                                <w:fldChar w:fldCharType="begin"/>
                              </w:r>
                              <w:r w:rsidRPr="00B156A9">
                                <w:rPr>
                                  <w:rFonts w:ascii="Gill Sans MT" w:hAnsi="Gill Sans MT"/>
                                  <w:sz w:val="24"/>
                                  <w:szCs w:val="24"/>
                                </w:rPr>
                                <w:instrText>PAGE    \* MERGEFORMAT</w:instrText>
                              </w:r>
                              <w:r w:rsidRPr="00B156A9">
                                <w:fldChar w:fldCharType="separate"/>
                              </w:r>
                              <w:r w:rsidRPr="00B156A9">
                                <w:rPr>
                                  <w:rStyle w:val="Numrodepage"/>
                                  <w:rFonts w:ascii="Gill Sans MT" w:hAnsi="Gill Sans MT"/>
                                  <w:b/>
                                  <w:bCs/>
                                  <w:color w:val="FFFFFF" w:themeColor="background1"/>
                                  <w:sz w:val="24"/>
                                  <w:szCs w:val="24"/>
                                </w:rPr>
                                <w:t>2</w:t>
                              </w:r>
                              <w:r w:rsidRPr="00B156A9">
                                <w:rPr>
                                  <w:rStyle w:val="Numrodepage"/>
                                  <w:rFonts w:ascii="Gill Sans MT" w:hAnsi="Gill Sans MT"/>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33D446" id="Ellipse 3" o:spid="_x0000_s1031"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10C68C98" w14:textId="77777777" w:rsidR="00312488" w:rsidRPr="00B156A9" w:rsidRDefault="00312488" w:rsidP="00B156A9">
                        <w:pPr>
                          <w:jc w:val="center"/>
                          <w:rPr>
                            <w:rStyle w:val="Numrodepage"/>
                            <w:rFonts w:ascii="Gill Sans MT" w:hAnsi="Gill Sans MT"/>
                            <w:color w:val="FFFFFF" w:themeColor="background1"/>
                            <w:sz w:val="24"/>
                            <w:szCs w:val="24"/>
                          </w:rPr>
                        </w:pPr>
                        <w:r w:rsidRPr="00B156A9">
                          <w:fldChar w:fldCharType="begin"/>
                        </w:r>
                        <w:r w:rsidRPr="00B156A9">
                          <w:rPr>
                            <w:rFonts w:ascii="Gill Sans MT" w:hAnsi="Gill Sans MT"/>
                            <w:sz w:val="24"/>
                            <w:szCs w:val="24"/>
                          </w:rPr>
                          <w:instrText>PAGE    \* MERGEFORMAT</w:instrText>
                        </w:r>
                        <w:r w:rsidRPr="00B156A9">
                          <w:fldChar w:fldCharType="separate"/>
                        </w:r>
                        <w:r w:rsidRPr="00B156A9">
                          <w:rPr>
                            <w:rStyle w:val="Numrodepage"/>
                            <w:rFonts w:ascii="Gill Sans MT" w:hAnsi="Gill Sans MT"/>
                            <w:b/>
                            <w:bCs/>
                            <w:color w:val="FFFFFF" w:themeColor="background1"/>
                            <w:sz w:val="24"/>
                            <w:szCs w:val="24"/>
                          </w:rPr>
                          <w:t>2</w:t>
                        </w:r>
                        <w:r w:rsidRPr="00B156A9">
                          <w:rPr>
                            <w:rStyle w:val="Numrodepage"/>
                            <w:rFonts w:ascii="Gill Sans MT" w:hAnsi="Gill Sans MT"/>
                            <w:b/>
                            <w:bCs/>
                            <w:color w:val="FFFFFF" w:themeColor="background1"/>
                            <w:sz w:val="24"/>
                            <w:szCs w:val="24"/>
                          </w:rPr>
                          <w:fldChar w:fldCharType="end"/>
                        </w:r>
                      </w:p>
                    </w:txbxContent>
                  </v:textbox>
                  <w10:wrap anchorx="margin" anchory="page"/>
                </v:oval>
              </w:pict>
            </mc:Fallback>
          </mc:AlternateConten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B300" w14:textId="77777777" w:rsidR="00312488" w:rsidRDefault="003124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43834"/>
    <w:multiLevelType w:val="hybridMultilevel"/>
    <w:tmpl w:val="981292F6"/>
    <w:lvl w:ilvl="0" w:tplc="3FBC7DA0">
      <w:start w:val="1"/>
      <w:numFmt w:val="bullet"/>
      <w:lvlText w:val="þ"/>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51715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D6"/>
    <w:rsid w:val="000114AE"/>
    <w:rsid w:val="000124BD"/>
    <w:rsid w:val="00012D50"/>
    <w:rsid w:val="00014DBD"/>
    <w:rsid w:val="00026ECD"/>
    <w:rsid w:val="00030BE8"/>
    <w:rsid w:val="00047EF4"/>
    <w:rsid w:val="00066B26"/>
    <w:rsid w:val="000758A1"/>
    <w:rsid w:val="00076CBB"/>
    <w:rsid w:val="000943D1"/>
    <w:rsid w:val="000A34BB"/>
    <w:rsid w:val="000A642B"/>
    <w:rsid w:val="000B1AF6"/>
    <w:rsid w:val="000C2381"/>
    <w:rsid w:val="000D310B"/>
    <w:rsid w:val="001056DE"/>
    <w:rsid w:val="00113065"/>
    <w:rsid w:val="001331F3"/>
    <w:rsid w:val="00134881"/>
    <w:rsid w:val="00136151"/>
    <w:rsid w:val="0014233B"/>
    <w:rsid w:val="00143160"/>
    <w:rsid w:val="0014412C"/>
    <w:rsid w:val="00153E7F"/>
    <w:rsid w:val="00154ADF"/>
    <w:rsid w:val="00154B6E"/>
    <w:rsid w:val="00175FB1"/>
    <w:rsid w:val="0018529D"/>
    <w:rsid w:val="001A0BD0"/>
    <w:rsid w:val="001A1901"/>
    <w:rsid w:val="001A47CD"/>
    <w:rsid w:val="001B26DB"/>
    <w:rsid w:val="001B7057"/>
    <w:rsid w:val="001C6D5C"/>
    <w:rsid w:val="001D2E66"/>
    <w:rsid w:val="001E4184"/>
    <w:rsid w:val="001E4B6C"/>
    <w:rsid w:val="001F0F39"/>
    <w:rsid w:val="00203DEE"/>
    <w:rsid w:val="00224F45"/>
    <w:rsid w:val="00230F52"/>
    <w:rsid w:val="0025299A"/>
    <w:rsid w:val="00254F7C"/>
    <w:rsid w:val="00260500"/>
    <w:rsid w:val="002671CE"/>
    <w:rsid w:val="00275090"/>
    <w:rsid w:val="00280D7C"/>
    <w:rsid w:val="00282754"/>
    <w:rsid w:val="002B4DA0"/>
    <w:rsid w:val="002B503E"/>
    <w:rsid w:val="002C3B84"/>
    <w:rsid w:val="002E448E"/>
    <w:rsid w:val="0030550D"/>
    <w:rsid w:val="00312488"/>
    <w:rsid w:val="0031470E"/>
    <w:rsid w:val="0032117B"/>
    <w:rsid w:val="00327DC3"/>
    <w:rsid w:val="00330DEE"/>
    <w:rsid w:val="0033329E"/>
    <w:rsid w:val="00340AD7"/>
    <w:rsid w:val="00340EFE"/>
    <w:rsid w:val="00352B65"/>
    <w:rsid w:val="003614DA"/>
    <w:rsid w:val="00363E5D"/>
    <w:rsid w:val="00383ED7"/>
    <w:rsid w:val="003F514D"/>
    <w:rsid w:val="004201F8"/>
    <w:rsid w:val="0042200B"/>
    <w:rsid w:val="004346DA"/>
    <w:rsid w:val="004C0819"/>
    <w:rsid w:val="004C29C6"/>
    <w:rsid w:val="004E334F"/>
    <w:rsid w:val="004F4F52"/>
    <w:rsid w:val="004F76AB"/>
    <w:rsid w:val="00543D70"/>
    <w:rsid w:val="005514CA"/>
    <w:rsid w:val="005518F8"/>
    <w:rsid w:val="0055499B"/>
    <w:rsid w:val="00555DF1"/>
    <w:rsid w:val="00562119"/>
    <w:rsid w:val="0057714A"/>
    <w:rsid w:val="00592CA3"/>
    <w:rsid w:val="0059745D"/>
    <w:rsid w:val="005B3F9B"/>
    <w:rsid w:val="005B7509"/>
    <w:rsid w:val="005C600F"/>
    <w:rsid w:val="005F4E4F"/>
    <w:rsid w:val="005F678E"/>
    <w:rsid w:val="00601383"/>
    <w:rsid w:val="006319E4"/>
    <w:rsid w:val="00646058"/>
    <w:rsid w:val="00660B70"/>
    <w:rsid w:val="0066575A"/>
    <w:rsid w:val="006952C1"/>
    <w:rsid w:val="006A6E3D"/>
    <w:rsid w:val="006D05ED"/>
    <w:rsid w:val="006F5558"/>
    <w:rsid w:val="00710917"/>
    <w:rsid w:val="00711758"/>
    <w:rsid w:val="00726EDA"/>
    <w:rsid w:val="007308A0"/>
    <w:rsid w:val="007315F3"/>
    <w:rsid w:val="00733CE1"/>
    <w:rsid w:val="00736E43"/>
    <w:rsid w:val="00737A90"/>
    <w:rsid w:val="00754090"/>
    <w:rsid w:val="0075605D"/>
    <w:rsid w:val="00763D61"/>
    <w:rsid w:val="00765E99"/>
    <w:rsid w:val="007666E0"/>
    <w:rsid w:val="00771191"/>
    <w:rsid w:val="00777C5C"/>
    <w:rsid w:val="007A1446"/>
    <w:rsid w:val="007A7961"/>
    <w:rsid w:val="007E3CDA"/>
    <w:rsid w:val="007F2F80"/>
    <w:rsid w:val="00800367"/>
    <w:rsid w:val="00800F47"/>
    <w:rsid w:val="00802B40"/>
    <w:rsid w:val="0080431C"/>
    <w:rsid w:val="00816AC2"/>
    <w:rsid w:val="008324F1"/>
    <w:rsid w:val="0084452E"/>
    <w:rsid w:val="00861730"/>
    <w:rsid w:val="0087432A"/>
    <w:rsid w:val="008811E8"/>
    <w:rsid w:val="00885531"/>
    <w:rsid w:val="008A5C4B"/>
    <w:rsid w:val="008B3D25"/>
    <w:rsid w:val="008B7CFC"/>
    <w:rsid w:val="008D6508"/>
    <w:rsid w:val="008F38CF"/>
    <w:rsid w:val="008F3C6F"/>
    <w:rsid w:val="009110E9"/>
    <w:rsid w:val="009250BB"/>
    <w:rsid w:val="00931A46"/>
    <w:rsid w:val="0097550B"/>
    <w:rsid w:val="0098520A"/>
    <w:rsid w:val="009955EB"/>
    <w:rsid w:val="009B3D25"/>
    <w:rsid w:val="009C1D06"/>
    <w:rsid w:val="009C3F94"/>
    <w:rsid w:val="009D2189"/>
    <w:rsid w:val="009D655C"/>
    <w:rsid w:val="009E2429"/>
    <w:rsid w:val="009E3411"/>
    <w:rsid w:val="009F3E05"/>
    <w:rsid w:val="009F43E1"/>
    <w:rsid w:val="009F7F52"/>
    <w:rsid w:val="00A040F1"/>
    <w:rsid w:val="00A10375"/>
    <w:rsid w:val="00A16677"/>
    <w:rsid w:val="00A6300C"/>
    <w:rsid w:val="00A70FC1"/>
    <w:rsid w:val="00A72BAF"/>
    <w:rsid w:val="00A86224"/>
    <w:rsid w:val="00A90C00"/>
    <w:rsid w:val="00AA6867"/>
    <w:rsid w:val="00AB7539"/>
    <w:rsid w:val="00AE3236"/>
    <w:rsid w:val="00AF5EFA"/>
    <w:rsid w:val="00B12FCD"/>
    <w:rsid w:val="00B1444A"/>
    <w:rsid w:val="00B156A9"/>
    <w:rsid w:val="00B33B85"/>
    <w:rsid w:val="00B50374"/>
    <w:rsid w:val="00B517D1"/>
    <w:rsid w:val="00B56AD3"/>
    <w:rsid w:val="00B60DB9"/>
    <w:rsid w:val="00B678A6"/>
    <w:rsid w:val="00B7302F"/>
    <w:rsid w:val="00B81AB2"/>
    <w:rsid w:val="00B82780"/>
    <w:rsid w:val="00B90AE1"/>
    <w:rsid w:val="00B91328"/>
    <w:rsid w:val="00BC4E3C"/>
    <w:rsid w:val="00BF548C"/>
    <w:rsid w:val="00C02780"/>
    <w:rsid w:val="00C13866"/>
    <w:rsid w:val="00C2048E"/>
    <w:rsid w:val="00C325C2"/>
    <w:rsid w:val="00C345C3"/>
    <w:rsid w:val="00C601E9"/>
    <w:rsid w:val="00C6432E"/>
    <w:rsid w:val="00C73B03"/>
    <w:rsid w:val="00C75712"/>
    <w:rsid w:val="00C82615"/>
    <w:rsid w:val="00C90763"/>
    <w:rsid w:val="00C964D4"/>
    <w:rsid w:val="00CA075C"/>
    <w:rsid w:val="00CB0418"/>
    <w:rsid w:val="00CC3A28"/>
    <w:rsid w:val="00CD1B54"/>
    <w:rsid w:val="00CD25E3"/>
    <w:rsid w:val="00CE741C"/>
    <w:rsid w:val="00CF00F5"/>
    <w:rsid w:val="00CF09D0"/>
    <w:rsid w:val="00CF2A46"/>
    <w:rsid w:val="00D04686"/>
    <w:rsid w:val="00D07926"/>
    <w:rsid w:val="00D26398"/>
    <w:rsid w:val="00D37F95"/>
    <w:rsid w:val="00D57761"/>
    <w:rsid w:val="00D73447"/>
    <w:rsid w:val="00D86663"/>
    <w:rsid w:val="00D86EA8"/>
    <w:rsid w:val="00D95A92"/>
    <w:rsid w:val="00DA4CB5"/>
    <w:rsid w:val="00DB2BB2"/>
    <w:rsid w:val="00DC3BCD"/>
    <w:rsid w:val="00E31E56"/>
    <w:rsid w:val="00E44075"/>
    <w:rsid w:val="00E4517A"/>
    <w:rsid w:val="00E518B5"/>
    <w:rsid w:val="00E53ED7"/>
    <w:rsid w:val="00E858A3"/>
    <w:rsid w:val="00E97B32"/>
    <w:rsid w:val="00EA700F"/>
    <w:rsid w:val="00EC2FD6"/>
    <w:rsid w:val="00ED3218"/>
    <w:rsid w:val="00ED6949"/>
    <w:rsid w:val="00EE4386"/>
    <w:rsid w:val="00EF20E5"/>
    <w:rsid w:val="00F0190C"/>
    <w:rsid w:val="00F05901"/>
    <w:rsid w:val="00F13768"/>
    <w:rsid w:val="00F24970"/>
    <w:rsid w:val="00F53B7D"/>
    <w:rsid w:val="00F54356"/>
    <w:rsid w:val="00F565AF"/>
    <w:rsid w:val="00F63126"/>
    <w:rsid w:val="00F91440"/>
    <w:rsid w:val="00F92C91"/>
    <w:rsid w:val="00F93D86"/>
    <w:rsid w:val="00F97968"/>
    <w:rsid w:val="00FA19C1"/>
    <w:rsid w:val="00FB475E"/>
    <w:rsid w:val="00FB5F89"/>
    <w:rsid w:val="00FB7511"/>
    <w:rsid w:val="00FD06A1"/>
    <w:rsid w:val="00FE42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DF070"/>
  <w15:docId w15:val="{33C96803-2919-4BBE-AA64-0B2D2673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2B"/>
    <w:pPr>
      <w:spacing w:after="160" w:line="259" w:lineRule="auto"/>
    </w:pPr>
  </w:style>
  <w:style w:type="paragraph" w:styleId="Titre1">
    <w:name w:val="heading 1"/>
    <w:basedOn w:val="Normal"/>
    <w:next w:val="Normal"/>
    <w:link w:val="Titre1Car"/>
    <w:uiPriority w:val="9"/>
    <w:qFormat/>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line="276" w:lineRule="auto"/>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line="276" w:lineRule="auto"/>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pPr>
      <w:spacing w:after="200" w:line="276" w:lineRule="auto"/>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line="276" w:lineRule="auto"/>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spacing w:after="200" w:line="276" w:lineRule="auto"/>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table" w:styleId="Grilledutableau">
    <w:name w:val="Table Grid"/>
    <w:basedOn w:val="TableauNormal"/>
    <w:uiPriority w:val="59"/>
    <w:rsid w:val="00B1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F38CF"/>
    <w:rPr>
      <w:color w:val="666666"/>
    </w:rPr>
  </w:style>
  <w:style w:type="paragraph" w:styleId="En-tte">
    <w:name w:val="header"/>
    <w:basedOn w:val="Normal"/>
    <w:link w:val="En-tteCar"/>
    <w:uiPriority w:val="99"/>
    <w:unhideWhenUsed/>
    <w:rsid w:val="00646058"/>
    <w:pPr>
      <w:tabs>
        <w:tab w:val="center" w:pos="4536"/>
        <w:tab w:val="right" w:pos="9072"/>
      </w:tabs>
      <w:spacing w:after="0" w:line="240" w:lineRule="auto"/>
    </w:pPr>
  </w:style>
  <w:style w:type="character" w:customStyle="1" w:styleId="En-tteCar">
    <w:name w:val="En-tête Car"/>
    <w:basedOn w:val="Policepardfaut"/>
    <w:link w:val="En-tte"/>
    <w:uiPriority w:val="99"/>
    <w:rsid w:val="00646058"/>
  </w:style>
  <w:style w:type="paragraph" w:styleId="Pieddepage">
    <w:name w:val="footer"/>
    <w:basedOn w:val="Normal"/>
    <w:link w:val="PieddepageCar"/>
    <w:uiPriority w:val="99"/>
    <w:unhideWhenUsed/>
    <w:rsid w:val="006460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058"/>
  </w:style>
  <w:style w:type="character" w:styleId="Numrodepage">
    <w:name w:val="page number"/>
    <w:basedOn w:val="Policepardfaut"/>
    <w:uiPriority w:val="99"/>
    <w:unhideWhenUsed/>
    <w:rsid w:val="0031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13617-6B48-4609-B035-C8BF37CA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537</TotalTime>
  <Pages>5</Pages>
  <Words>552</Words>
  <Characters>3041</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Toussaint BOCO</cp:lastModifiedBy>
  <cp:revision>294</cp:revision>
  <cp:lastPrinted>2024-04-21T22:02:00Z</cp:lastPrinted>
  <dcterms:created xsi:type="dcterms:W3CDTF">2024-04-21T13:51:00Z</dcterms:created>
  <dcterms:modified xsi:type="dcterms:W3CDTF">2025-07-01T07:52:00Z</dcterms:modified>
</cp:coreProperties>
</file>