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9B07" w14:textId="4C520AB8" w:rsidR="00170A69" w:rsidRPr="00170A69" w:rsidRDefault="00170A69" w:rsidP="00170A69">
      <w:r>
        <w:t>1.</w:t>
      </w:r>
      <w:r w:rsidRPr="00170A69">
        <w:t xml:space="preserve"> Difference between main() method and @Test</w:t>
      </w:r>
    </w:p>
    <w:p w14:paraId="28DD2C05" w14:textId="77777777" w:rsidR="00170A69" w:rsidRPr="00170A69" w:rsidRDefault="00170A69" w:rsidP="00170A69">
      <w:r w:rsidRPr="00170A69">
        <w:rPr>
          <w:b/>
          <w:bCs/>
        </w:rPr>
        <w:t>main() method</w:t>
      </w:r>
    </w:p>
    <w:p w14:paraId="47EE7270" w14:textId="77777777" w:rsidR="00170A69" w:rsidRPr="00170A69" w:rsidRDefault="00170A69" w:rsidP="00170A69">
      <w:pPr>
        <w:numPr>
          <w:ilvl w:val="0"/>
          <w:numId w:val="6"/>
        </w:numPr>
      </w:pPr>
      <w:r w:rsidRPr="00170A69">
        <w:t>Entry point of a Java application.</w:t>
      </w:r>
    </w:p>
    <w:p w14:paraId="21A91C7D" w14:textId="77777777" w:rsidR="00170A69" w:rsidRPr="00170A69" w:rsidRDefault="00170A69" w:rsidP="00170A69">
      <w:pPr>
        <w:numPr>
          <w:ilvl w:val="0"/>
          <w:numId w:val="6"/>
        </w:numPr>
      </w:pPr>
      <w:r w:rsidRPr="00170A69">
        <w:t>Signature: public static void main(String[] args).</w:t>
      </w:r>
    </w:p>
    <w:p w14:paraId="6FB6AD2A" w14:textId="77777777" w:rsidR="00170A69" w:rsidRPr="00170A69" w:rsidRDefault="00170A69" w:rsidP="00170A69">
      <w:pPr>
        <w:numPr>
          <w:ilvl w:val="0"/>
          <w:numId w:val="6"/>
        </w:numPr>
      </w:pPr>
      <w:r w:rsidRPr="00170A69">
        <w:t>Executes sequentially, without any testing framework.</w:t>
      </w:r>
    </w:p>
    <w:p w14:paraId="4E1E2895" w14:textId="77777777" w:rsidR="00170A69" w:rsidRPr="00170A69" w:rsidRDefault="00170A69" w:rsidP="00170A69">
      <w:pPr>
        <w:numPr>
          <w:ilvl w:val="0"/>
          <w:numId w:val="6"/>
        </w:numPr>
      </w:pPr>
      <w:r w:rsidRPr="00170A69">
        <w:t>Used for running standalone programs.</w:t>
      </w:r>
    </w:p>
    <w:p w14:paraId="7607AD93" w14:textId="77777777" w:rsidR="00170A69" w:rsidRPr="00170A69" w:rsidRDefault="00170A69" w:rsidP="00170A69">
      <w:r w:rsidRPr="00170A69">
        <w:rPr>
          <w:b/>
          <w:bCs/>
        </w:rPr>
        <w:t>@Test method (TestNG/JUnit)</w:t>
      </w:r>
    </w:p>
    <w:p w14:paraId="1F9ACB41" w14:textId="77777777" w:rsidR="00170A69" w:rsidRPr="00170A69" w:rsidRDefault="00170A69" w:rsidP="00170A69">
      <w:pPr>
        <w:numPr>
          <w:ilvl w:val="0"/>
          <w:numId w:val="6"/>
        </w:numPr>
      </w:pPr>
      <w:r w:rsidRPr="00170A69">
        <w:t>Annotation provided by testing frameworks like TestNG or JUnit.</w:t>
      </w:r>
    </w:p>
    <w:p w14:paraId="107430FE" w14:textId="77777777" w:rsidR="00170A69" w:rsidRPr="00170A69" w:rsidRDefault="00170A69" w:rsidP="00170A69">
      <w:pPr>
        <w:numPr>
          <w:ilvl w:val="0"/>
          <w:numId w:val="6"/>
        </w:numPr>
      </w:pPr>
      <w:r w:rsidRPr="00170A69">
        <w:t>No need for main(); the framework controls execution.</w:t>
      </w:r>
    </w:p>
    <w:p w14:paraId="54883279" w14:textId="77777777" w:rsidR="00170A69" w:rsidRPr="00170A69" w:rsidRDefault="00170A69" w:rsidP="00170A69">
      <w:pPr>
        <w:numPr>
          <w:ilvl w:val="0"/>
          <w:numId w:val="6"/>
        </w:numPr>
      </w:pPr>
      <w:r w:rsidRPr="00170A69">
        <w:t>Supports features like assertions, reporting, grouping, parallel execution.</w:t>
      </w:r>
    </w:p>
    <w:p w14:paraId="5C3DA1E1" w14:textId="77777777" w:rsidR="003C4F22" w:rsidRDefault="003C4F22" w:rsidP="00BC7B95"/>
    <w:p w14:paraId="6CD80964" w14:textId="00F89A21" w:rsidR="00BC7B95" w:rsidRPr="00BC7B95" w:rsidRDefault="003C4F22" w:rsidP="00BC7B95">
      <w:r>
        <w:t>4.</w:t>
      </w:r>
      <w:r w:rsidR="00BC7B95" w:rsidRPr="00BC7B95">
        <w:t>Difference between @BeforeTest and @BeforeMethod</w:t>
      </w:r>
    </w:p>
    <w:p w14:paraId="36ED3205" w14:textId="77777777" w:rsidR="00BC7B95" w:rsidRPr="00BC7B95" w:rsidRDefault="00BC7B95" w:rsidP="00BC7B95">
      <w:r w:rsidRPr="00BC7B95">
        <w:rPr>
          <w:b/>
          <w:bCs/>
        </w:rPr>
        <w:t>@BeforeTest</w:t>
      </w:r>
    </w:p>
    <w:p w14:paraId="44A4CAD9" w14:textId="77777777" w:rsidR="00BC7B95" w:rsidRPr="00BC7B95" w:rsidRDefault="00BC7B95" w:rsidP="003C4F22">
      <w:pPr>
        <w:numPr>
          <w:ilvl w:val="0"/>
          <w:numId w:val="2"/>
        </w:numPr>
      </w:pPr>
      <w:r w:rsidRPr="00BC7B95">
        <w:t>Runs once before all test methods in a tag (defined in testng.xml).</w:t>
      </w:r>
    </w:p>
    <w:p w14:paraId="0106C94B" w14:textId="77777777" w:rsidR="00BC7B95" w:rsidRPr="00BC7B95" w:rsidRDefault="00BC7B95" w:rsidP="003C4F22">
      <w:pPr>
        <w:numPr>
          <w:ilvl w:val="0"/>
          <w:numId w:val="2"/>
        </w:numPr>
      </w:pPr>
      <w:r w:rsidRPr="00BC7B95">
        <w:t>Typically used for global setup (e.g., launching browser, DB connection).</w:t>
      </w:r>
    </w:p>
    <w:p w14:paraId="7C64E948" w14:textId="77777777" w:rsidR="00BC7B95" w:rsidRPr="00BC7B95" w:rsidRDefault="00BC7B95" w:rsidP="00BC7B95">
      <w:r w:rsidRPr="00BC7B95">
        <w:rPr>
          <w:b/>
          <w:bCs/>
        </w:rPr>
        <w:t>@BeforeMethod</w:t>
      </w:r>
    </w:p>
    <w:p w14:paraId="46566159" w14:textId="77777777" w:rsidR="00BC7B95" w:rsidRPr="00BC7B95" w:rsidRDefault="00BC7B95" w:rsidP="00BC7B95">
      <w:pPr>
        <w:numPr>
          <w:ilvl w:val="0"/>
          <w:numId w:val="2"/>
        </w:numPr>
      </w:pPr>
      <w:r w:rsidRPr="00BC7B95">
        <w:t xml:space="preserve">Runs </w:t>
      </w:r>
      <w:r w:rsidRPr="00BC7B95">
        <w:rPr>
          <w:b/>
          <w:bCs/>
        </w:rPr>
        <w:t>before each @Test method</w:t>
      </w:r>
      <w:r w:rsidRPr="00BC7B95">
        <w:t>.</w:t>
      </w:r>
    </w:p>
    <w:p w14:paraId="7AE171D0" w14:textId="77777777" w:rsidR="00BC7B95" w:rsidRPr="00BC7B95" w:rsidRDefault="00BC7B95" w:rsidP="00BC7B95">
      <w:pPr>
        <w:numPr>
          <w:ilvl w:val="0"/>
          <w:numId w:val="2"/>
        </w:numPr>
      </w:pPr>
      <w:r w:rsidRPr="00BC7B95">
        <w:t xml:space="preserve">Used for </w:t>
      </w:r>
      <w:r w:rsidRPr="00BC7B95">
        <w:rPr>
          <w:b/>
          <w:bCs/>
        </w:rPr>
        <w:t>per-test setup</w:t>
      </w:r>
      <w:r w:rsidRPr="00BC7B95">
        <w:t xml:space="preserve"> (e.g., navigating to homepage, resetting state).</w:t>
      </w:r>
    </w:p>
    <w:p w14:paraId="35D83AA4" w14:textId="77777777" w:rsidR="00BC7B95" w:rsidRPr="00BC7B95" w:rsidRDefault="00BC7B95" w:rsidP="00BC7B95">
      <w:r w:rsidRPr="00BC7B95">
        <w:t>Why these methods are not included in Test Results?</w:t>
      </w:r>
    </w:p>
    <w:p w14:paraId="434E65A4" w14:textId="77777777" w:rsidR="00BC7B95" w:rsidRPr="00BC7B95" w:rsidRDefault="00BC7B95" w:rsidP="00BC7B95">
      <w:pPr>
        <w:numPr>
          <w:ilvl w:val="0"/>
          <w:numId w:val="3"/>
        </w:numPr>
      </w:pPr>
      <w:r w:rsidRPr="00BC7B95">
        <w:t xml:space="preserve">TestNG reports </w:t>
      </w:r>
      <w:r w:rsidRPr="00BC7B95">
        <w:rPr>
          <w:b/>
          <w:bCs/>
        </w:rPr>
        <w:t>only @Test methods</w:t>
      </w:r>
      <w:r w:rsidRPr="00BC7B95">
        <w:t xml:space="preserve"> because they represent actual test cases.</w:t>
      </w:r>
    </w:p>
    <w:p w14:paraId="319E2A08" w14:textId="77777777" w:rsidR="00BC7B95" w:rsidRPr="00BC7B95" w:rsidRDefault="00BC7B95" w:rsidP="00BC7B95">
      <w:pPr>
        <w:numPr>
          <w:ilvl w:val="0"/>
          <w:numId w:val="3"/>
        </w:numPr>
      </w:pPr>
      <w:r w:rsidRPr="00BC7B95">
        <w:t xml:space="preserve">@BeforeTest, @BeforeMethod, @AfterTest, etc. are </w:t>
      </w:r>
      <w:r w:rsidRPr="00BC7B95">
        <w:rPr>
          <w:b/>
          <w:bCs/>
        </w:rPr>
        <w:t>configuration methods</w:t>
      </w:r>
      <w:r w:rsidRPr="00BC7B95">
        <w:t>, not tests.</w:t>
      </w:r>
    </w:p>
    <w:p w14:paraId="1BBF4C80" w14:textId="77777777" w:rsidR="00BC7B95" w:rsidRPr="00BC7B95" w:rsidRDefault="00BC7B95" w:rsidP="00BC7B95">
      <w:pPr>
        <w:numPr>
          <w:ilvl w:val="0"/>
          <w:numId w:val="3"/>
        </w:numPr>
      </w:pPr>
      <w:r w:rsidRPr="00BC7B95">
        <w:t>Their purpose is to prepare or clean up the environment, not validate functionality.</w:t>
      </w:r>
    </w:p>
    <w:p w14:paraId="14E68AF1" w14:textId="77777777" w:rsidR="00BC7B95" w:rsidRPr="00BC7B95" w:rsidRDefault="00BC7B95" w:rsidP="00BC7B95">
      <w:pPr>
        <w:numPr>
          <w:ilvl w:val="0"/>
          <w:numId w:val="3"/>
        </w:numPr>
      </w:pPr>
      <w:r w:rsidRPr="00BC7B95">
        <w:t xml:space="preserve">Failures in these methods are reported as </w:t>
      </w:r>
      <w:r w:rsidRPr="00BC7B95">
        <w:rPr>
          <w:b/>
          <w:bCs/>
        </w:rPr>
        <w:t>configuration failures</w:t>
      </w:r>
      <w:r w:rsidRPr="00BC7B95">
        <w:t>, not test failures.</w:t>
      </w:r>
    </w:p>
    <w:p w14:paraId="36A4CF19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6F3"/>
    <w:multiLevelType w:val="multilevel"/>
    <w:tmpl w:val="E04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70C75"/>
    <w:multiLevelType w:val="multilevel"/>
    <w:tmpl w:val="250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33A08"/>
    <w:multiLevelType w:val="multilevel"/>
    <w:tmpl w:val="15A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C0DE9"/>
    <w:multiLevelType w:val="multilevel"/>
    <w:tmpl w:val="9874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53877"/>
    <w:multiLevelType w:val="multilevel"/>
    <w:tmpl w:val="DFC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23AB6"/>
    <w:multiLevelType w:val="multilevel"/>
    <w:tmpl w:val="141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307440">
    <w:abstractNumId w:val="5"/>
  </w:num>
  <w:num w:numId="2" w16cid:durableId="1799451064">
    <w:abstractNumId w:val="1"/>
  </w:num>
  <w:num w:numId="3" w16cid:durableId="525411619">
    <w:abstractNumId w:val="3"/>
  </w:num>
  <w:num w:numId="4" w16cid:durableId="1416782690">
    <w:abstractNumId w:val="0"/>
  </w:num>
  <w:num w:numId="5" w16cid:durableId="1269461968">
    <w:abstractNumId w:val="4"/>
  </w:num>
  <w:num w:numId="6" w16cid:durableId="744839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BB"/>
    <w:rsid w:val="00170A69"/>
    <w:rsid w:val="001E3EE5"/>
    <w:rsid w:val="003C4F22"/>
    <w:rsid w:val="005F21CB"/>
    <w:rsid w:val="00A240CB"/>
    <w:rsid w:val="00A47A5F"/>
    <w:rsid w:val="00A868BB"/>
    <w:rsid w:val="00BC7B95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57E2"/>
  <w15:chartTrackingRefBased/>
  <w15:docId w15:val="{82391FBC-C9E0-401B-920F-46D26AA98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8B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8B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8BB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8BB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8BB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8BB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8BB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8BB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8BB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A86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8B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8BB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A86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8BB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A86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8BB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A86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4</cp:revision>
  <dcterms:created xsi:type="dcterms:W3CDTF">2025-12-08T06:14:00Z</dcterms:created>
  <dcterms:modified xsi:type="dcterms:W3CDTF">2025-12-08T06:17:00Z</dcterms:modified>
</cp:coreProperties>
</file>