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DFF70" w14:textId="3D3F34C8" w:rsidR="00BD7CAE" w:rsidRPr="00BD7CAE" w:rsidRDefault="00BD7CAE" w:rsidP="00BD7CAE">
      <w:pPr>
        <w:rPr>
          <w:b/>
          <w:bCs/>
        </w:rPr>
      </w:pPr>
      <w:r w:rsidRPr="00BD7CAE">
        <w:rPr>
          <w:b/>
          <w:bCs/>
        </w:rPr>
        <w:t>1. Working Principle of Selenium</w:t>
      </w:r>
    </w:p>
    <w:p w14:paraId="663D5629" w14:textId="77777777" w:rsidR="00BD7CAE" w:rsidRPr="00BD7CAE" w:rsidRDefault="00BD7CAE" w:rsidP="00BD7CAE">
      <w:r w:rsidRPr="00BD7CAE">
        <w:t>Selenium is an open-source automation tool used for testing web applications across different browsers and platforms.</w:t>
      </w:r>
    </w:p>
    <w:p w14:paraId="5A1F4114" w14:textId="77777777" w:rsidR="00BD7CAE" w:rsidRPr="00BD7CAE" w:rsidRDefault="00BD7CAE" w:rsidP="00BD7CAE">
      <w:pPr>
        <w:rPr>
          <w:b/>
          <w:bCs/>
        </w:rPr>
      </w:pPr>
      <w:r w:rsidRPr="00BD7CAE">
        <w:rPr>
          <w:b/>
          <w:bCs/>
        </w:rPr>
        <w:t>How Selenium Works:</w:t>
      </w:r>
    </w:p>
    <w:p w14:paraId="7C108277" w14:textId="77777777" w:rsidR="00BD7CAE" w:rsidRPr="00BD7CAE" w:rsidRDefault="00BD7CAE" w:rsidP="00BD7CAE">
      <w:pPr>
        <w:numPr>
          <w:ilvl w:val="0"/>
          <w:numId w:val="1"/>
        </w:numPr>
      </w:pPr>
      <w:r w:rsidRPr="00BD7CAE">
        <w:rPr>
          <w:b/>
          <w:bCs/>
        </w:rPr>
        <w:t>Test Scripts</w:t>
      </w:r>
      <w:r w:rsidRPr="00BD7CAE">
        <w:t>: You write test cases in languages like Java, Python, or C# using Selenium WebDriver.</w:t>
      </w:r>
    </w:p>
    <w:p w14:paraId="206A0625" w14:textId="77777777" w:rsidR="00BD7CAE" w:rsidRPr="00BD7CAE" w:rsidRDefault="00BD7CAE" w:rsidP="00BD7CAE">
      <w:pPr>
        <w:numPr>
          <w:ilvl w:val="0"/>
          <w:numId w:val="1"/>
        </w:numPr>
      </w:pPr>
      <w:r w:rsidRPr="00BD7CAE">
        <w:rPr>
          <w:b/>
          <w:bCs/>
        </w:rPr>
        <w:t>WebDriver API</w:t>
      </w:r>
      <w:r w:rsidRPr="00BD7CAE">
        <w:t>: Acts as a bridge between your test scripts and the browser. It sends commands (like click, type, navigate) to the browser.</w:t>
      </w:r>
    </w:p>
    <w:p w14:paraId="1E7A771C" w14:textId="77777777" w:rsidR="00BD7CAE" w:rsidRPr="00BD7CAE" w:rsidRDefault="00BD7CAE" w:rsidP="00BD7CAE">
      <w:pPr>
        <w:numPr>
          <w:ilvl w:val="0"/>
          <w:numId w:val="1"/>
        </w:numPr>
      </w:pPr>
      <w:r w:rsidRPr="00BD7CAE">
        <w:rPr>
          <w:b/>
          <w:bCs/>
        </w:rPr>
        <w:t>Browser Drivers</w:t>
      </w:r>
      <w:r w:rsidRPr="00BD7CAE">
        <w:t>: Each browser (Chrome, Firefox, Edge) has its own driver (e.g., ChromeDriver) that receives commands from WebDriver and executes them in the browser.</w:t>
      </w:r>
    </w:p>
    <w:p w14:paraId="5B383374" w14:textId="77777777" w:rsidR="00BD7CAE" w:rsidRPr="00BD7CAE" w:rsidRDefault="00BD7CAE" w:rsidP="00BD7CAE">
      <w:pPr>
        <w:numPr>
          <w:ilvl w:val="0"/>
          <w:numId w:val="1"/>
        </w:numPr>
      </w:pPr>
      <w:r w:rsidRPr="00BD7CAE">
        <w:rPr>
          <w:b/>
          <w:bCs/>
        </w:rPr>
        <w:t>Execution Flow</w:t>
      </w:r>
      <w:r w:rsidRPr="00BD7CAE">
        <w:t xml:space="preserve">: </w:t>
      </w:r>
    </w:p>
    <w:p w14:paraId="161AD185" w14:textId="77777777" w:rsidR="00BD7CAE" w:rsidRPr="00BD7CAE" w:rsidRDefault="00BD7CAE" w:rsidP="00BD7CAE">
      <w:pPr>
        <w:numPr>
          <w:ilvl w:val="1"/>
          <w:numId w:val="1"/>
        </w:numPr>
      </w:pPr>
      <w:r w:rsidRPr="00BD7CAE">
        <w:t>Test script sends command to WebDriver.</w:t>
      </w:r>
    </w:p>
    <w:p w14:paraId="1DE48FC5" w14:textId="77777777" w:rsidR="00BD7CAE" w:rsidRPr="00BD7CAE" w:rsidRDefault="00BD7CAE" w:rsidP="00BD7CAE">
      <w:pPr>
        <w:numPr>
          <w:ilvl w:val="1"/>
          <w:numId w:val="1"/>
        </w:numPr>
      </w:pPr>
      <w:r w:rsidRPr="00BD7CAE">
        <w:t>WebDriver communicates with the browser driver.</w:t>
      </w:r>
    </w:p>
    <w:p w14:paraId="646C31BC" w14:textId="77777777" w:rsidR="00BD7CAE" w:rsidRPr="00BD7CAE" w:rsidRDefault="00BD7CAE" w:rsidP="00BD7CAE">
      <w:pPr>
        <w:numPr>
          <w:ilvl w:val="1"/>
          <w:numId w:val="1"/>
        </w:numPr>
      </w:pPr>
      <w:r w:rsidRPr="00BD7CAE">
        <w:t>Browser driver executes the command in the browser.</w:t>
      </w:r>
    </w:p>
    <w:p w14:paraId="25BCE9D7" w14:textId="77777777" w:rsidR="00BD7CAE" w:rsidRPr="00BD7CAE" w:rsidRDefault="00BD7CAE" w:rsidP="00BD7CAE">
      <w:pPr>
        <w:numPr>
          <w:ilvl w:val="1"/>
          <w:numId w:val="1"/>
        </w:numPr>
      </w:pPr>
      <w:r w:rsidRPr="00BD7CAE">
        <w:t>Response is sent back to WebDriver and then to the test script.</w:t>
      </w:r>
    </w:p>
    <w:p w14:paraId="28FCA0B9" w14:textId="18840670" w:rsidR="00BD7CAE" w:rsidRPr="00BD7CAE" w:rsidRDefault="00BD7CAE" w:rsidP="00BD7CAE">
      <w:pPr>
        <w:rPr>
          <w:b/>
          <w:bCs/>
        </w:rPr>
      </w:pPr>
      <w:r w:rsidRPr="00BD7CAE">
        <w:rPr>
          <w:b/>
          <w:bCs/>
        </w:rPr>
        <w:t>2. Use of Maven</w:t>
      </w:r>
    </w:p>
    <w:p w14:paraId="7EAEAC13" w14:textId="77777777" w:rsidR="00BD7CAE" w:rsidRPr="00BD7CAE" w:rsidRDefault="00BD7CAE" w:rsidP="00BD7CAE">
      <w:r w:rsidRPr="00BD7CAE">
        <w:t xml:space="preserve">Maven is a </w:t>
      </w:r>
      <w:r w:rsidRPr="00BD7CAE">
        <w:rPr>
          <w:b/>
          <w:bCs/>
        </w:rPr>
        <w:t>build automation and dependency management tool</w:t>
      </w:r>
      <w:r w:rsidRPr="00BD7CAE">
        <w:t xml:space="preserve"> for Java projects.</w:t>
      </w:r>
    </w:p>
    <w:p w14:paraId="0E0C5110" w14:textId="77777777" w:rsidR="00BD7CAE" w:rsidRPr="00BD7CAE" w:rsidRDefault="00BD7CAE" w:rsidP="00BD7CAE">
      <w:pPr>
        <w:rPr>
          <w:b/>
          <w:bCs/>
        </w:rPr>
      </w:pPr>
      <w:r w:rsidRPr="00BD7CAE">
        <w:rPr>
          <w:b/>
          <w:bCs/>
        </w:rPr>
        <w:t>Key Uses:</w:t>
      </w:r>
    </w:p>
    <w:p w14:paraId="098E858B" w14:textId="77777777" w:rsidR="00BD7CAE" w:rsidRPr="00BD7CAE" w:rsidRDefault="00BD7CAE" w:rsidP="00BD7CAE">
      <w:pPr>
        <w:numPr>
          <w:ilvl w:val="0"/>
          <w:numId w:val="2"/>
        </w:numPr>
      </w:pPr>
      <w:r w:rsidRPr="00BD7CAE">
        <w:rPr>
          <w:b/>
          <w:bCs/>
        </w:rPr>
        <w:t>Dependency Management</w:t>
      </w:r>
      <w:r w:rsidRPr="00BD7CAE">
        <w:t>: Automatically downloads required libraries (JARs) from a central repository.</w:t>
      </w:r>
    </w:p>
    <w:p w14:paraId="3BA5D7D9" w14:textId="77777777" w:rsidR="00BD7CAE" w:rsidRPr="00BD7CAE" w:rsidRDefault="00BD7CAE" w:rsidP="00BD7CAE">
      <w:pPr>
        <w:numPr>
          <w:ilvl w:val="0"/>
          <w:numId w:val="2"/>
        </w:numPr>
      </w:pPr>
      <w:r w:rsidRPr="00BD7CAE">
        <w:rPr>
          <w:b/>
          <w:bCs/>
        </w:rPr>
        <w:t>Build Lifecycle</w:t>
      </w:r>
      <w:r w:rsidRPr="00BD7CAE">
        <w:t>: Automates compile → test → package → deploy steps.</w:t>
      </w:r>
    </w:p>
    <w:p w14:paraId="64567C11" w14:textId="77777777" w:rsidR="00BD7CAE" w:rsidRPr="00BD7CAE" w:rsidRDefault="00BD7CAE" w:rsidP="00BD7CAE">
      <w:pPr>
        <w:numPr>
          <w:ilvl w:val="0"/>
          <w:numId w:val="2"/>
        </w:numPr>
      </w:pPr>
      <w:r w:rsidRPr="00BD7CAE">
        <w:rPr>
          <w:b/>
          <w:bCs/>
        </w:rPr>
        <w:t>Project Structure</w:t>
      </w:r>
      <w:r w:rsidRPr="00BD7CAE">
        <w:t>: Enforces a standard directory layout.</w:t>
      </w:r>
    </w:p>
    <w:p w14:paraId="64E28904" w14:textId="77777777" w:rsidR="00BD7CAE" w:rsidRPr="00BD7CAE" w:rsidRDefault="00BD7CAE" w:rsidP="00BD7CAE">
      <w:pPr>
        <w:numPr>
          <w:ilvl w:val="0"/>
          <w:numId w:val="2"/>
        </w:numPr>
      </w:pPr>
      <w:r w:rsidRPr="00BD7CAE">
        <w:rPr>
          <w:b/>
          <w:bCs/>
        </w:rPr>
        <w:t>Plugin Integration</w:t>
      </w:r>
      <w:r w:rsidRPr="00BD7CAE">
        <w:t>: Supports plugins for testing (JUnit/TestNG), reporting, code coverage, etc.</w:t>
      </w:r>
    </w:p>
    <w:p w14:paraId="0A62F478" w14:textId="731E987C" w:rsidR="00BD7CAE" w:rsidRPr="00BD7CAE" w:rsidRDefault="00BD7CAE" w:rsidP="00BD7CAE">
      <w:pPr>
        <w:rPr>
          <w:b/>
          <w:bCs/>
        </w:rPr>
      </w:pPr>
      <w:r w:rsidRPr="00BD7CAE">
        <w:rPr>
          <w:b/>
          <w:bCs/>
        </w:rPr>
        <w:t>3. Java Project vs Maven Project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3"/>
        <w:gridCol w:w="3154"/>
        <w:gridCol w:w="3248"/>
      </w:tblGrid>
      <w:tr w:rsidR="00BD7CAE" w:rsidRPr="00BD7CAE" w14:paraId="7F751E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494E94" w14:textId="77777777" w:rsidR="00BD7CAE" w:rsidRPr="00BD7CAE" w:rsidRDefault="00BD7CAE" w:rsidP="00BD7CAE">
            <w:pPr>
              <w:rPr>
                <w:b/>
                <w:bCs/>
              </w:rPr>
            </w:pPr>
            <w:r w:rsidRPr="00BD7CA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45832F8" w14:textId="77777777" w:rsidR="00BD7CAE" w:rsidRPr="00BD7CAE" w:rsidRDefault="00BD7CAE" w:rsidP="00BD7CAE">
            <w:pPr>
              <w:rPr>
                <w:b/>
                <w:bCs/>
              </w:rPr>
            </w:pPr>
            <w:r w:rsidRPr="00BD7CAE">
              <w:rPr>
                <w:b/>
                <w:bCs/>
              </w:rPr>
              <w:t>Java Project</w:t>
            </w:r>
          </w:p>
        </w:tc>
        <w:tc>
          <w:tcPr>
            <w:tcW w:w="0" w:type="auto"/>
            <w:vAlign w:val="center"/>
            <w:hideMark/>
          </w:tcPr>
          <w:p w14:paraId="06A83E92" w14:textId="77777777" w:rsidR="00BD7CAE" w:rsidRPr="00BD7CAE" w:rsidRDefault="00BD7CAE" w:rsidP="00BD7CAE">
            <w:pPr>
              <w:rPr>
                <w:b/>
                <w:bCs/>
              </w:rPr>
            </w:pPr>
            <w:r w:rsidRPr="00BD7CAE">
              <w:rPr>
                <w:b/>
                <w:bCs/>
              </w:rPr>
              <w:t>Maven Project</w:t>
            </w:r>
          </w:p>
        </w:tc>
      </w:tr>
      <w:tr w:rsidR="00BD7CAE" w:rsidRPr="00BD7CAE" w14:paraId="27306E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AE441" w14:textId="77777777" w:rsidR="00BD7CAE" w:rsidRPr="00BD7CAE" w:rsidRDefault="00BD7CAE" w:rsidP="00BD7CAE">
            <w:r w:rsidRPr="00BD7CAE">
              <w:rPr>
                <w:b/>
                <w:bCs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4783665B" w14:textId="77777777" w:rsidR="00BD7CAE" w:rsidRPr="00BD7CAE" w:rsidRDefault="00BD7CAE" w:rsidP="00BD7CAE">
            <w:r w:rsidRPr="00BD7CAE">
              <w:t>Manual, flexible</w:t>
            </w:r>
          </w:p>
        </w:tc>
        <w:tc>
          <w:tcPr>
            <w:tcW w:w="0" w:type="auto"/>
            <w:vAlign w:val="center"/>
            <w:hideMark/>
          </w:tcPr>
          <w:p w14:paraId="16FA9B9C" w14:textId="77777777" w:rsidR="00BD7CAE" w:rsidRPr="00BD7CAE" w:rsidRDefault="00BD7CAE" w:rsidP="00BD7CAE">
            <w:r w:rsidRPr="00BD7CAE">
              <w:t>Standardized (src/main/java, etc.)</w:t>
            </w:r>
          </w:p>
        </w:tc>
      </w:tr>
      <w:tr w:rsidR="00BD7CAE" w:rsidRPr="00BD7CAE" w14:paraId="00B7BC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7A715" w14:textId="77777777" w:rsidR="00BD7CAE" w:rsidRPr="00BD7CAE" w:rsidRDefault="00BD7CAE" w:rsidP="00BD7CAE">
            <w:r w:rsidRPr="00BD7CAE">
              <w:rPr>
                <w:b/>
                <w:bCs/>
              </w:rPr>
              <w:t>Dependencies</w:t>
            </w:r>
          </w:p>
        </w:tc>
        <w:tc>
          <w:tcPr>
            <w:tcW w:w="0" w:type="auto"/>
            <w:vAlign w:val="center"/>
            <w:hideMark/>
          </w:tcPr>
          <w:p w14:paraId="28A17F50" w14:textId="77777777" w:rsidR="00BD7CAE" w:rsidRPr="00BD7CAE" w:rsidRDefault="00BD7CAE" w:rsidP="00BD7CAE">
            <w:r w:rsidRPr="00BD7CAE">
              <w:t>Manually added JARs</w:t>
            </w:r>
          </w:p>
        </w:tc>
        <w:tc>
          <w:tcPr>
            <w:tcW w:w="0" w:type="auto"/>
            <w:vAlign w:val="center"/>
            <w:hideMark/>
          </w:tcPr>
          <w:p w14:paraId="569DD9C2" w14:textId="77777777" w:rsidR="00BD7CAE" w:rsidRPr="00BD7CAE" w:rsidRDefault="00BD7CAE" w:rsidP="00BD7CAE">
            <w:r w:rsidRPr="00BD7CAE">
              <w:t>Managed via pom.xml</w:t>
            </w:r>
          </w:p>
        </w:tc>
      </w:tr>
      <w:tr w:rsidR="00BD7CAE" w:rsidRPr="00BD7CAE" w14:paraId="417F11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6DB27" w14:textId="77777777" w:rsidR="00BD7CAE" w:rsidRPr="00BD7CAE" w:rsidRDefault="00BD7CAE" w:rsidP="00BD7CAE">
            <w:r w:rsidRPr="00BD7CAE">
              <w:rPr>
                <w:b/>
                <w:bCs/>
              </w:rPr>
              <w:t>Build Process</w:t>
            </w:r>
          </w:p>
        </w:tc>
        <w:tc>
          <w:tcPr>
            <w:tcW w:w="0" w:type="auto"/>
            <w:vAlign w:val="center"/>
            <w:hideMark/>
          </w:tcPr>
          <w:p w14:paraId="39022E21" w14:textId="77777777" w:rsidR="00BD7CAE" w:rsidRPr="00BD7CAE" w:rsidRDefault="00BD7CAE" w:rsidP="00BD7CAE">
            <w:r w:rsidRPr="00BD7CAE">
              <w:t>Manual (javac, jar)</w:t>
            </w:r>
          </w:p>
        </w:tc>
        <w:tc>
          <w:tcPr>
            <w:tcW w:w="0" w:type="auto"/>
            <w:vAlign w:val="center"/>
            <w:hideMark/>
          </w:tcPr>
          <w:p w14:paraId="23B0677E" w14:textId="77777777" w:rsidR="00BD7CAE" w:rsidRPr="00BD7CAE" w:rsidRDefault="00BD7CAE" w:rsidP="00BD7CAE">
            <w:r w:rsidRPr="00BD7CAE">
              <w:t>Automated (compile, test, package)</w:t>
            </w:r>
          </w:p>
        </w:tc>
      </w:tr>
      <w:tr w:rsidR="00BD7CAE" w:rsidRPr="00BD7CAE" w14:paraId="2D7A8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02BD3" w14:textId="77777777" w:rsidR="00BD7CAE" w:rsidRPr="00BD7CAE" w:rsidRDefault="00BD7CAE" w:rsidP="00BD7CAE">
            <w:r w:rsidRPr="00BD7CAE">
              <w:rPr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615E1085" w14:textId="77777777" w:rsidR="00BD7CAE" w:rsidRPr="00BD7CAE" w:rsidRDefault="00BD7CAE" w:rsidP="00BD7CAE">
            <w:r w:rsidRPr="00BD7CAE">
              <w:t>Harder to manage in large projects</w:t>
            </w:r>
          </w:p>
        </w:tc>
        <w:tc>
          <w:tcPr>
            <w:tcW w:w="0" w:type="auto"/>
            <w:vAlign w:val="center"/>
            <w:hideMark/>
          </w:tcPr>
          <w:p w14:paraId="70ACBA78" w14:textId="77777777" w:rsidR="00BD7CAE" w:rsidRPr="00BD7CAE" w:rsidRDefault="00BD7CAE" w:rsidP="00BD7CAE">
            <w:r w:rsidRPr="00BD7CAE">
              <w:t>Ideal for large, modular projects</w:t>
            </w:r>
          </w:p>
        </w:tc>
      </w:tr>
      <w:tr w:rsidR="00BD7CAE" w:rsidRPr="00BD7CAE" w14:paraId="0705E5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EFE34" w14:textId="77777777" w:rsidR="00BD7CAE" w:rsidRPr="00BD7CAE" w:rsidRDefault="00BD7CAE" w:rsidP="00BD7CAE">
            <w:r w:rsidRPr="00BD7CAE">
              <w:rPr>
                <w:b/>
                <w:bCs/>
              </w:rPr>
              <w:t>Tooling Support</w:t>
            </w:r>
          </w:p>
        </w:tc>
        <w:tc>
          <w:tcPr>
            <w:tcW w:w="0" w:type="auto"/>
            <w:vAlign w:val="center"/>
            <w:hideMark/>
          </w:tcPr>
          <w:p w14:paraId="0FEAF140" w14:textId="77777777" w:rsidR="00BD7CAE" w:rsidRPr="00BD7CAE" w:rsidRDefault="00BD7CAE" w:rsidP="00BD7CAE">
            <w:r w:rsidRPr="00BD7CAE">
              <w:t>Basic</w:t>
            </w:r>
          </w:p>
        </w:tc>
        <w:tc>
          <w:tcPr>
            <w:tcW w:w="0" w:type="auto"/>
            <w:vAlign w:val="center"/>
            <w:hideMark/>
          </w:tcPr>
          <w:p w14:paraId="4335EE5B" w14:textId="77777777" w:rsidR="00BD7CAE" w:rsidRPr="00BD7CAE" w:rsidRDefault="00BD7CAE" w:rsidP="00BD7CAE">
            <w:r w:rsidRPr="00BD7CAE">
              <w:t>Rich plugin ecosystem</w:t>
            </w:r>
          </w:p>
        </w:tc>
      </w:tr>
    </w:tbl>
    <w:p w14:paraId="08362AE6" w14:textId="77777777" w:rsidR="00BD7CAE" w:rsidRPr="00BD7CAE" w:rsidRDefault="00BD7CAE" w:rsidP="00BD7CAE">
      <w:r w:rsidRPr="00BD7CAE">
        <w:t>In short: Maven Project = Java Project + Automation + Dependency Management</w:t>
      </w:r>
    </w:p>
    <w:p w14:paraId="21185F78" w14:textId="77777777" w:rsidR="00BD7CAE" w:rsidRPr="00BD7CAE" w:rsidRDefault="00BD7CAE" w:rsidP="00BD7CAE">
      <w:r w:rsidRPr="00BD7CAE">
        <w:pict w14:anchorId="1724A94B">
          <v:rect id="_x0000_i1058" style="width:0;height:1.5pt" o:hralign="center" o:hrstd="t" o:hr="t" fillcolor="#a0a0a0" stroked="f"/>
        </w:pict>
      </w:r>
    </w:p>
    <w:p w14:paraId="3F1354FD" w14:textId="1EA17ECF" w:rsidR="00BD7CAE" w:rsidRPr="00BD7CAE" w:rsidRDefault="00BD7CAE" w:rsidP="00BD7CAE">
      <w:pPr>
        <w:rPr>
          <w:b/>
          <w:bCs/>
        </w:rPr>
      </w:pPr>
      <w:r w:rsidRPr="00BD7CAE">
        <w:rPr>
          <w:b/>
          <w:bCs/>
        </w:rPr>
        <w:lastRenderedPageBreak/>
        <w:t>4. Use of pom.xml in Maven</w:t>
      </w:r>
    </w:p>
    <w:p w14:paraId="63B031F1" w14:textId="77777777" w:rsidR="00BD7CAE" w:rsidRPr="00BD7CAE" w:rsidRDefault="00BD7CAE" w:rsidP="00BD7CAE">
      <w:r w:rsidRPr="00BD7CAE">
        <w:t xml:space="preserve">pom.xml (Project Object Model) is the </w:t>
      </w:r>
      <w:r w:rsidRPr="00BD7CAE">
        <w:rPr>
          <w:b/>
          <w:bCs/>
        </w:rPr>
        <w:t>heart of a Maven project</w:t>
      </w:r>
      <w:r w:rsidRPr="00BD7CAE">
        <w:t>.</w:t>
      </w:r>
    </w:p>
    <w:p w14:paraId="7978E80D" w14:textId="77777777" w:rsidR="00BD7CAE" w:rsidRPr="00BD7CAE" w:rsidRDefault="00BD7CAE" w:rsidP="00BD7CAE">
      <w:pPr>
        <w:rPr>
          <w:b/>
          <w:bCs/>
        </w:rPr>
      </w:pPr>
      <w:r w:rsidRPr="00BD7CAE">
        <w:rPr>
          <w:b/>
          <w:bCs/>
        </w:rPr>
        <w:t>What it Does:</w:t>
      </w:r>
    </w:p>
    <w:p w14:paraId="2E6B4471" w14:textId="77777777" w:rsidR="00BD7CAE" w:rsidRPr="00BD7CAE" w:rsidRDefault="00BD7CAE" w:rsidP="00BD7CAE">
      <w:pPr>
        <w:numPr>
          <w:ilvl w:val="0"/>
          <w:numId w:val="4"/>
        </w:numPr>
      </w:pPr>
      <w:r w:rsidRPr="00BD7CAE">
        <w:t xml:space="preserve">Declares </w:t>
      </w:r>
      <w:r w:rsidRPr="00BD7CAE">
        <w:rPr>
          <w:b/>
          <w:bCs/>
        </w:rPr>
        <w:t>project metadata</w:t>
      </w:r>
      <w:r w:rsidRPr="00BD7CAE">
        <w:t xml:space="preserve"> (name, version, packaging).</w:t>
      </w:r>
    </w:p>
    <w:p w14:paraId="642D777E" w14:textId="77777777" w:rsidR="00BD7CAE" w:rsidRPr="00BD7CAE" w:rsidRDefault="00BD7CAE" w:rsidP="00BD7CAE">
      <w:pPr>
        <w:numPr>
          <w:ilvl w:val="0"/>
          <w:numId w:val="4"/>
        </w:numPr>
      </w:pPr>
      <w:r w:rsidRPr="00BD7CAE">
        <w:t xml:space="preserve">Lists </w:t>
      </w:r>
      <w:r w:rsidRPr="00BD7CAE">
        <w:rPr>
          <w:b/>
          <w:bCs/>
        </w:rPr>
        <w:t>dependencies</w:t>
      </w:r>
      <w:r w:rsidRPr="00BD7CAE">
        <w:t xml:space="preserve"> (external libraries).</w:t>
      </w:r>
    </w:p>
    <w:p w14:paraId="3F4E11D0" w14:textId="77777777" w:rsidR="00BD7CAE" w:rsidRPr="00BD7CAE" w:rsidRDefault="00BD7CAE" w:rsidP="00BD7CAE">
      <w:pPr>
        <w:numPr>
          <w:ilvl w:val="0"/>
          <w:numId w:val="4"/>
        </w:numPr>
      </w:pPr>
      <w:r w:rsidRPr="00BD7CAE">
        <w:t xml:space="preserve">Configures </w:t>
      </w:r>
      <w:r w:rsidRPr="00BD7CAE">
        <w:rPr>
          <w:b/>
          <w:bCs/>
        </w:rPr>
        <w:t>plugins</w:t>
      </w:r>
      <w:r w:rsidRPr="00BD7CAE">
        <w:t xml:space="preserve"> (e.g., compiler, surefire for testing).</w:t>
      </w:r>
    </w:p>
    <w:p w14:paraId="310E27C3" w14:textId="77777777" w:rsidR="00BD7CAE" w:rsidRPr="00BD7CAE" w:rsidRDefault="00BD7CAE" w:rsidP="00BD7CAE">
      <w:pPr>
        <w:numPr>
          <w:ilvl w:val="0"/>
          <w:numId w:val="4"/>
        </w:numPr>
      </w:pPr>
      <w:r w:rsidRPr="00BD7CAE">
        <w:t xml:space="preserve">Defines </w:t>
      </w:r>
      <w:r w:rsidRPr="00BD7CAE">
        <w:rPr>
          <w:b/>
          <w:bCs/>
        </w:rPr>
        <w:t>build lifecycle</w:t>
      </w:r>
      <w:r w:rsidRPr="00BD7CAE">
        <w:t xml:space="preserve"> and </w:t>
      </w:r>
      <w:r w:rsidRPr="00BD7CAE">
        <w:rPr>
          <w:b/>
          <w:bCs/>
        </w:rPr>
        <w:t>goals</w:t>
      </w:r>
      <w:r w:rsidRPr="00BD7CAE">
        <w:t>.</w:t>
      </w:r>
    </w:p>
    <w:p w14:paraId="3CB09395" w14:textId="77777777" w:rsidR="00F94CA5" w:rsidRDefault="00F94CA5"/>
    <w:sectPr w:rsidR="00F94C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D67E8A"/>
    <w:multiLevelType w:val="multilevel"/>
    <w:tmpl w:val="8A2AD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346337"/>
    <w:multiLevelType w:val="multilevel"/>
    <w:tmpl w:val="0200F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DF65B7"/>
    <w:multiLevelType w:val="multilevel"/>
    <w:tmpl w:val="EEFE1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791B93"/>
    <w:multiLevelType w:val="multilevel"/>
    <w:tmpl w:val="400C9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1036612">
    <w:abstractNumId w:val="3"/>
  </w:num>
  <w:num w:numId="2" w16cid:durableId="778987962">
    <w:abstractNumId w:val="0"/>
  </w:num>
  <w:num w:numId="3" w16cid:durableId="738090648">
    <w:abstractNumId w:val="2"/>
  </w:num>
  <w:num w:numId="4" w16cid:durableId="13726138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063"/>
    <w:rsid w:val="00196063"/>
    <w:rsid w:val="001E3EE5"/>
    <w:rsid w:val="002D1D6F"/>
    <w:rsid w:val="002F0137"/>
    <w:rsid w:val="006562C0"/>
    <w:rsid w:val="00A240CB"/>
    <w:rsid w:val="00A47A5F"/>
    <w:rsid w:val="00A578FB"/>
    <w:rsid w:val="00BD7CAE"/>
    <w:rsid w:val="00F94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29CFD"/>
  <w15:chartTrackingRefBased/>
  <w15:docId w15:val="{01A9E8BE-F9F9-4D75-9A1E-9DF5A714E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bidi="ta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60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0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0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0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0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0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0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0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0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063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bidi="ta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063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bidi="ta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063"/>
    <w:rPr>
      <w:rFonts w:eastAsiaTheme="majorEastAsia" w:cstheme="majorBidi"/>
      <w:noProof/>
      <w:color w:val="2F5496" w:themeColor="accent1" w:themeShade="BF"/>
      <w:sz w:val="28"/>
      <w:szCs w:val="28"/>
      <w:lang w:bidi="ta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063"/>
    <w:rPr>
      <w:rFonts w:eastAsiaTheme="majorEastAsia" w:cstheme="majorBidi"/>
      <w:i/>
      <w:iCs/>
      <w:noProof/>
      <w:color w:val="2F5496" w:themeColor="accent1" w:themeShade="BF"/>
      <w:lang w:bidi="ta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063"/>
    <w:rPr>
      <w:rFonts w:eastAsiaTheme="majorEastAsia" w:cstheme="majorBidi"/>
      <w:noProof/>
      <w:color w:val="2F5496" w:themeColor="accent1" w:themeShade="BF"/>
      <w:lang w:bidi="ta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063"/>
    <w:rPr>
      <w:rFonts w:eastAsiaTheme="majorEastAsia" w:cstheme="majorBidi"/>
      <w:i/>
      <w:iCs/>
      <w:noProof/>
      <w:color w:val="595959" w:themeColor="text1" w:themeTint="A6"/>
      <w:lang w:bidi="ta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063"/>
    <w:rPr>
      <w:rFonts w:eastAsiaTheme="majorEastAsia" w:cstheme="majorBidi"/>
      <w:noProof/>
      <w:color w:val="595959" w:themeColor="text1" w:themeTint="A6"/>
      <w:lang w:bidi="ta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063"/>
    <w:rPr>
      <w:rFonts w:eastAsiaTheme="majorEastAsia" w:cstheme="majorBidi"/>
      <w:i/>
      <w:iCs/>
      <w:noProof/>
      <w:color w:val="272727" w:themeColor="text1" w:themeTint="D8"/>
      <w:lang w:bidi="ta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063"/>
    <w:rPr>
      <w:rFonts w:eastAsiaTheme="majorEastAsia" w:cstheme="majorBidi"/>
      <w:noProof/>
      <w:color w:val="272727" w:themeColor="text1" w:themeTint="D8"/>
      <w:lang w:bidi="ta-IN"/>
    </w:rPr>
  </w:style>
  <w:style w:type="paragraph" w:styleId="Title">
    <w:name w:val="Title"/>
    <w:basedOn w:val="Normal"/>
    <w:next w:val="Normal"/>
    <w:link w:val="TitleChar"/>
    <w:uiPriority w:val="10"/>
    <w:qFormat/>
    <w:rsid w:val="001960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063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bidi="ta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0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063"/>
    <w:rPr>
      <w:rFonts w:eastAsiaTheme="majorEastAsia" w:cstheme="majorBidi"/>
      <w:noProof/>
      <w:color w:val="595959" w:themeColor="text1" w:themeTint="A6"/>
      <w:spacing w:val="15"/>
      <w:sz w:val="28"/>
      <w:szCs w:val="28"/>
      <w:lang w:bidi="ta-IN"/>
    </w:rPr>
  </w:style>
  <w:style w:type="paragraph" w:styleId="Quote">
    <w:name w:val="Quote"/>
    <w:basedOn w:val="Normal"/>
    <w:next w:val="Normal"/>
    <w:link w:val="QuoteChar"/>
    <w:uiPriority w:val="29"/>
    <w:qFormat/>
    <w:rsid w:val="001960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063"/>
    <w:rPr>
      <w:i/>
      <w:iCs/>
      <w:noProof/>
      <w:color w:val="404040" w:themeColor="text1" w:themeTint="BF"/>
      <w:lang w:bidi="ta-IN"/>
    </w:rPr>
  </w:style>
  <w:style w:type="paragraph" w:styleId="ListParagraph">
    <w:name w:val="List Paragraph"/>
    <w:basedOn w:val="Normal"/>
    <w:uiPriority w:val="34"/>
    <w:qFormat/>
    <w:rsid w:val="001960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0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0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063"/>
    <w:rPr>
      <w:i/>
      <w:iCs/>
      <w:noProof/>
      <w:color w:val="2F5496" w:themeColor="accent1" w:themeShade="BF"/>
      <w:lang w:bidi="ta-IN"/>
    </w:rPr>
  </w:style>
  <w:style w:type="character" w:styleId="IntenseReference">
    <w:name w:val="Intense Reference"/>
    <w:basedOn w:val="DefaultParagraphFont"/>
    <w:uiPriority w:val="32"/>
    <w:qFormat/>
    <w:rsid w:val="001960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294</Words>
  <Characters>1682</Characters>
  <Application>Microsoft Office Word</Application>
  <DocSecurity>0</DocSecurity>
  <Lines>14</Lines>
  <Paragraphs>3</Paragraphs>
  <ScaleCrop>false</ScaleCrop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Nagaraj Arjun</dc:creator>
  <cp:keywords/>
  <dc:description/>
  <cp:lastModifiedBy>Nagaraj Arjun</cp:lastModifiedBy>
  <cp:revision>5</cp:revision>
  <dcterms:created xsi:type="dcterms:W3CDTF">2025-11-21T05:27:00Z</dcterms:created>
  <dcterms:modified xsi:type="dcterms:W3CDTF">2025-11-21T05:30:00Z</dcterms:modified>
</cp:coreProperties>
</file>