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0728774"/>
        <w:docPartObj>
          <w:docPartGallery w:val="Cover Pages"/>
          <w:docPartUnique/>
        </w:docPartObj>
      </w:sdtPr>
      <w:sdtContent>
        <w:p w14:paraId="07E64C14" w14:textId="7556D7E0" w:rsidR="004909D7" w:rsidRDefault="004909D7">
          <w:r>
            <w:rPr>
              <w:noProof/>
            </w:rPr>
            <mc:AlternateContent>
              <mc:Choice Requires="wpg">
                <w:drawing>
                  <wp:anchor distT="0" distB="0" distL="114300" distR="114300" simplePos="0" relativeHeight="251662336" behindDoc="0" locked="0" layoutInCell="1" allowOverlap="1" wp14:anchorId="29015928" wp14:editId="2872B5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fl="http://schemas.microsoft.com/office/word/2024/wordml/sdtformatlock" xmlns:w16du="http://schemas.microsoft.com/office/word/2023/wordml/word16du">
                <w:pict>
                  <v:group w14:anchorId="70727C61"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4FB24DB" wp14:editId="41C1C17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0D7F5E" w14:textId="56932B65" w:rsidR="004909D7" w:rsidRPr="004909D7" w:rsidRDefault="004909D7" w:rsidP="004909D7">
                                    <w:pPr>
                                      <w:pStyle w:val="NoSpacing"/>
                                      <w:jc w:val="right"/>
                                      <w:rPr>
                                        <w:color w:val="595959" w:themeColor="text1" w:themeTint="A6"/>
                                        <w:sz w:val="28"/>
                                        <w:szCs w:val="28"/>
                                      </w:rPr>
                                    </w:pPr>
                                    <w:r w:rsidRPr="004909D7">
                                      <w:rPr>
                                        <w:color w:val="595959" w:themeColor="text1" w:themeTint="A6"/>
                                        <w:sz w:val="28"/>
                                        <w:szCs w:val="28"/>
                                      </w:rPr>
                                      <w:t xml:space="preserve">Deis, Sekariya S. </w:t>
                                    </w:r>
                                    <w:r w:rsidRPr="004909D7">
                                      <w:rPr>
                                        <w:rFonts w:ascii="Segoe UI Symbol" w:hAnsi="Segoe UI Symbol" w:cs="Segoe UI Symbol"/>
                                        <w:color w:val="595959" w:themeColor="text1" w:themeTint="A6"/>
                                        <w:sz w:val="28"/>
                                        <w:szCs w:val="28"/>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FB24DB" id="_x0000_t202" coordsize="21600,21600" o:spt="202" path="m,l,21600r21600,l21600,xe">
                    <v:stroke joinstyle="miter"/>
                    <v:path gradientshapeok="t" o:connecttype="rect"/>
                  </v:shapetype>
                  <v:shape id="Tekstvak 4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0D7F5E" w14:textId="56932B65" w:rsidR="004909D7" w:rsidRPr="004909D7" w:rsidRDefault="004909D7" w:rsidP="004909D7">
                              <w:pPr>
                                <w:pStyle w:val="NoSpacing"/>
                                <w:jc w:val="right"/>
                                <w:rPr>
                                  <w:color w:val="595959" w:themeColor="text1" w:themeTint="A6"/>
                                  <w:sz w:val="28"/>
                                  <w:szCs w:val="28"/>
                                </w:rPr>
                              </w:pPr>
                              <w:r w:rsidRPr="004909D7">
                                <w:rPr>
                                  <w:color w:val="595959" w:themeColor="text1" w:themeTint="A6"/>
                                  <w:sz w:val="28"/>
                                  <w:szCs w:val="28"/>
                                </w:rPr>
                                <w:t xml:space="preserve">Deis, Sekariya S. </w:t>
                              </w:r>
                              <w:r w:rsidRPr="004909D7">
                                <w:rPr>
                                  <w:rFonts w:ascii="Segoe UI Symbol" w:hAnsi="Segoe UI Symbol" w:cs="Segoe UI Symbol"/>
                                  <w:color w:val="595959" w:themeColor="text1" w:themeTint="A6"/>
                                  <w:sz w:val="28"/>
                                  <w:szCs w:val="28"/>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E86E45" wp14:editId="450692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8D8E5" w14:textId="0FAC82CF" w:rsidR="004909D7" w:rsidRPr="004909D7" w:rsidRDefault="00000000" w:rsidP="004909D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09D7">
                                      <w:rPr>
                                        <w:caps/>
                                        <w:color w:val="4472C4" w:themeColor="accent1"/>
                                        <w:sz w:val="64"/>
                                        <w:szCs w:val="64"/>
                                      </w:rPr>
                                      <w:t>PROJECTPLAN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E86E45" id="Tekstvak 51"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28D8E5" w14:textId="0FAC82CF" w:rsidR="004909D7" w:rsidRPr="004909D7" w:rsidRDefault="00000000" w:rsidP="004909D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09D7">
                                <w:rPr>
                                  <w:caps/>
                                  <w:color w:val="4472C4" w:themeColor="accent1"/>
                                  <w:sz w:val="64"/>
                                  <w:szCs w:val="64"/>
                                </w:rPr>
                                <w:t>PROJECTPLAN</w:t>
                              </w:r>
                            </w:sdtContent>
                          </w:sdt>
                        </w:p>
                      </w:txbxContent>
                    </v:textbox>
                    <w10:wrap type="square" anchorx="page" anchory="page"/>
                  </v:shape>
                </w:pict>
              </mc:Fallback>
            </mc:AlternateContent>
          </w:r>
        </w:p>
        <w:p w14:paraId="7356431F" w14:textId="1FA49979" w:rsidR="004909D7" w:rsidRDefault="00A67698">
          <w:r>
            <w:rPr>
              <w:noProof/>
            </w:rPr>
            <w:drawing>
              <wp:anchor distT="0" distB="0" distL="114300" distR="114300" simplePos="0" relativeHeight="251664384" behindDoc="1" locked="0" layoutInCell="1" allowOverlap="1" wp14:anchorId="12DD485D" wp14:editId="54046E64">
                <wp:simplePos x="0" y="0"/>
                <wp:positionH relativeFrom="column">
                  <wp:posOffset>-298780</wp:posOffset>
                </wp:positionH>
                <wp:positionV relativeFrom="paragraph">
                  <wp:posOffset>1022985</wp:posOffset>
                </wp:positionV>
                <wp:extent cx="6243955" cy="3533775"/>
                <wp:effectExtent l="0" t="0" r="0" b="9525"/>
                <wp:wrapThrough wrapText="bothSides">
                  <wp:wrapPolygon edited="0">
                    <wp:start x="6392" y="0"/>
                    <wp:lineTo x="3822" y="233"/>
                    <wp:lineTo x="3031" y="1164"/>
                    <wp:lineTo x="3097" y="1863"/>
                    <wp:lineTo x="2834" y="2096"/>
                    <wp:lineTo x="2900" y="3610"/>
                    <wp:lineTo x="3229" y="3726"/>
                    <wp:lineTo x="3229" y="4192"/>
                    <wp:lineTo x="3888" y="5589"/>
                    <wp:lineTo x="4086" y="11178"/>
                    <wp:lineTo x="3756" y="12226"/>
                    <wp:lineTo x="3822" y="13042"/>
                    <wp:lineTo x="4086" y="14905"/>
                    <wp:lineTo x="4086" y="15487"/>
                    <wp:lineTo x="4811" y="18631"/>
                    <wp:lineTo x="5338" y="21542"/>
                    <wp:lineTo x="5865" y="21542"/>
                    <wp:lineTo x="14762" y="21542"/>
                    <wp:lineTo x="17859" y="21309"/>
                    <wp:lineTo x="18057" y="18281"/>
                    <wp:lineTo x="17464" y="17350"/>
                    <wp:lineTo x="16739" y="16768"/>
                    <wp:lineTo x="17068" y="16768"/>
                    <wp:lineTo x="18254" y="15254"/>
                    <wp:lineTo x="18254" y="14905"/>
                    <wp:lineTo x="18716" y="14089"/>
                    <wp:lineTo x="18716" y="13391"/>
                    <wp:lineTo x="18254" y="13042"/>
                    <wp:lineTo x="18254" y="9315"/>
                    <wp:lineTo x="18782" y="8267"/>
                    <wp:lineTo x="18782" y="7685"/>
                    <wp:lineTo x="18254" y="7452"/>
                    <wp:lineTo x="18386" y="3959"/>
                    <wp:lineTo x="18057" y="3726"/>
                    <wp:lineTo x="15948" y="3726"/>
                    <wp:lineTo x="16080" y="3027"/>
                    <wp:lineTo x="15487" y="1863"/>
                    <wp:lineTo x="15091" y="1514"/>
                    <wp:lineTo x="14894" y="932"/>
                    <wp:lineTo x="14366" y="0"/>
                    <wp:lineTo x="6392" y="0"/>
                  </wp:wrapPolygon>
                </wp:wrapThrough>
                <wp:docPr id="1204912204" name="Afbeelding 3" descr="Afbeelding met grafische vormgeving, ontwerp,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12204" name="Afbeelding 3" descr="Afbeelding met grafische vormgeving, ontwerp, pixel&#10;&#10;Automatisch gegenereerde beschrijving"/>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243955"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9D7">
            <w:br w:type="page"/>
          </w:r>
        </w:p>
      </w:sdtContent>
    </w:sdt>
    <w:p w14:paraId="6787D622" w14:textId="77777777" w:rsidR="004909D7" w:rsidRPr="00036941" w:rsidRDefault="004909D7" w:rsidP="004909D7">
      <w:pPr>
        <w:rPr>
          <w:rStyle w:val="IntenseEmphasis"/>
          <w:i w:val="0"/>
          <w:iCs w:val="0"/>
        </w:rPr>
      </w:pPr>
      <w:bookmarkStart w:id="0" w:name="_Hlk176771513"/>
      <w:r w:rsidRPr="00036941">
        <w:rPr>
          <w:rStyle w:val="IntenseEmphasis"/>
          <w:i w:val="0"/>
          <w:iCs w:val="0"/>
        </w:rPr>
        <w:lastRenderedPageBreak/>
        <w:t>Versiebeheer</w:t>
      </w:r>
    </w:p>
    <w:tbl>
      <w:tblPr>
        <w:tblStyle w:val="TableGrid"/>
        <w:tblW w:w="0" w:type="auto"/>
        <w:tblLook w:val="04A0" w:firstRow="1" w:lastRow="0" w:firstColumn="1" w:lastColumn="0" w:noHBand="0" w:noVBand="1"/>
      </w:tblPr>
      <w:tblGrid>
        <w:gridCol w:w="1791"/>
        <w:gridCol w:w="1784"/>
        <w:gridCol w:w="1382"/>
        <w:gridCol w:w="4059"/>
      </w:tblGrid>
      <w:tr w:rsidR="004909D7" w14:paraId="7BF77C7B" w14:textId="77777777">
        <w:tc>
          <w:tcPr>
            <w:tcW w:w="1791" w:type="dxa"/>
            <w:shd w:val="clear" w:color="auto" w:fill="D9D9D9" w:themeFill="background1" w:themeFillShade="D9"/>
          </w:tcPr>
          <w:p w14:paraId="612EB609" w14:textId="77777777" w:rsidR="004909D7" w:rsidRDefault="004909D7">
            <w:pPr>
              <w:rPr>
                <w:b/>
                <w:sz w:val="20"/>
                <w:szCs w:val="20"/>
              </w:rPr>
            </w:pPr>
            <w:r>
              <w:rPr>
                <w:b/>
                <w:sz w:val="20"/>
                <w:szCs w:val="20"/>
              </w:rPr>
              <w:t>Versienummer</w:t>
            </w:r>
          </w:p>
        </w:tc>
        <w:tc>
          <w:tcPr>
            <w:tcW w:w="1784" w:type="dxa"/>
            <w:shd w:val="clear" w:color="auto" w:fill="D9D9D9" w:themeFill="background1" w:themeFillShade="D9"/>
          </w:tcPr>
          <w:p w14:paraId="580A4F62" w14:textId="77777777" w:rsidR="004909D7" w:rsidRDefault="004909D7">
            <w:pPr>
              <w:rPr>
                <w:b/>
                <w:sz w:val="20"/>
                <w:szCs w:val="20"/>
              </w:rPr>
            </w:pPr>
            <w:r>
              <w:rPr>
                <w:b/>
                <w:sz w:val="20"/>
                <w:szCs w:val="20"/>
              </w:rPr>
              <w:t>Datum</w:t>
            </w:r>
          </w:p>
        </w:tc>
        <w:tc>
          <w:tcPr>
            <w:tcW w:w="1382" w:type="dxa"/>
            <w:shd w:val="clear" w:color="auto" w:fill="D9D9D9" w:themeFill="background1" w:themeFillShade="D9"/>
          </w:tcPr>
          <w:p w14:paraId="1E9453D2" w14:textId="77777777" w:rsidR="004909D7" w:rsidRDefault="004909D7">
            <w:pPr>
              <w:rPr>
                <w:b/>
                <w:sz w:val="20"/>
                <w:szCs w:val="20"/>
              </w:rPr>
            </w:pPr>
            <w:r>
              <w:rPr>
                <w:b/>
                <w:sz w:val="20"/>
                <w:szCs w:val="20"/>
              </w:rPr>
              <w:t>Auteur</w:t>
            </w:r>
          </w:p>
        </w:tc>
        <w:tc>
          <w:tcPr>
            <w:tcW w:w="4059" w:type="dxa"/>
            <w:shd w:val="clear" w:color="auto" w:fill="D9D9D9" w:themeFill="background1" w:themeFillShade="D9"/>
          </w:tcPr>
          <w:p w14:paraId="3B606460" w14:textId="77777777" w:rsidR="004909D7" w:rsidRDefault="004909D7">
            <w:pPr>
              <w:rPr>
                <w:b/>
                <w:sz w:val="20"/>
                <w:szCs w:val="20"/>
              </w:rPr>
            </w:pPr>
            <w:r>
              <w:rPr>
                <w:b/>
                <w:sz w:val="20"/>
                <w:szCs w:val="20"/>
              </w:rPr>
              <w:t>Veranderingen</w:t>
            </w:r>
          </w:p>
        </w:tc>
      </w:tr>
      <w:tr w:rsidR="004909D7" w:rsidRPr="00D960ED" w14:paraId="675AC1AE" w14:textId="77777777">
        <w:tc>
          <w:tcPr>
            <w:tcW w:w="1791" w:type="dxa"/>
          </w:tcPr>
          <w:p w14:paraId="606F7112" w14:textId="77777777" w:rsidR="004909D7" w:rsidRPr="00D960ED" w:rsidRDefault="004909D7">
            <w:pPr>
              <w:rPr>
                <w:i/>
                <w:sz w:val="20"/>
                <w:szCs w:val="20"/>
              </w:rPr>
            </w:pPr>
            <w:r w:rsidRPr="00D960ED">
              <w:rPr>
                <w:i/>
                <w:sz w:val="20"/>
                <w:szCs w:val="20"/>
              </w:rPr>
              <w:t>&lt;</w:t>
            </w:r>
            <w:r>
              <w:rPr>
                <w:i/>
                <w:sz w:val="20"/>
                <w:szCs w:val="20"/>
              </w:rPr>
              <w:t>0.1</w:t>
            </w:r>
            <w:r w:rsidRPr="00D960ED">
              <w:rPr>
                <w:i/>
                <w:sz w:val="20"/>
                <w:szCs w:val="20"/>
              </w:rPr>
              <w:t>&gt;</w:t>
            </w:r>
          </w:p>
        </w:tc>
        <w:tc>
          <w:tcPr>
            <w:tcW w:w="1784" w:type="dxa"/>
          </w:tcPr>
          <w:p w14:paraId="2E519914" w14:textId="234DD8D4" w:rsidR="004909D7" w:rsidRPr="00D960ED" w:rsidRDefault="004909D7">
            <w:pPr>
              <w:rPr>
                <w:i/>
                <w:sz w:val="20"/>
                <w:szCs w:val="20"/>
              </w:rPr>
            </w:pPr>
            <w:r w:rsidRPr="00D960ED">
              <w:rPr>
                <w:i/>
                <w:sz w:val="20"/>
                <w:szCs w:val="20"/>
              </w:rPr>
              <w:t>&lt;</w:t>
            </w:r>
            <w:r>
              <w:rPr>
                <w:i/>
                <w:sz w:val="20"/>
                <w:szCs w:val="20"/>
              </w:rPr>
              <w:t>02/03</w:t>
            </w:r>
            <w:r w:rsidRPr="00D960ED">
              <w:rPr>
                <w:i/>
                <w:sz w:val="20"/>
                <w:szCs w:val="20"/>
              </w:rPr>
              <w:t>&gt;</w:t>
            </w:r>
          </w:p>
        </w:tc>
        <w:tc>
          <w:tcPr>
            <w:tcW w:w="1382" w:type="dxa"/>
          </w:tcPr>
          <w:p w14:paraId="0B6A706E" w14:textId="77777777" w:rsidR="004909D7" w:rsidRPr="00D960ED" w:rsidRDefault="004909D7">
            <w:pPr>
              <w:rPr>
                <w:i/>
                <w:sz w:val="20"/>
                <w:szCs w:val="20"/>
              </w:rPr>
            </w:pPr>
            <w:r>
              <w:rPr>
                <w:i/>
                <w:sz w:val="20"/>
                <w:szCs w:val="20"/>
              </w:rPr>
              <w:t>&lt;Sekariya&gt;</w:t>
            </w:r>
          </w:p>
        </w:tc>
        <w:tc>
          <w:tcPr>
            <w:tcW w:w="4059" w:type="dxa"/>
          </w:tcPr>
          <w:p w14:paraId="0D67EF7A" w14:textId="77777777" w:rsidR="004909D7" w:rsidRPr="00D960ED" w:rsidRDefault="004909D7">
            <w:pPr>
              <w:rPr>
                <w:i/>
                <w:sz w:val="20"/>
                <w:szCs w:val="20"/>
              </w:rPr>
            </w:pPr>
            <w:r>
              <w:rPr>
                <w:i/>
                <w:sz w:val="20"/>
                <w:szCs w:val="20"/>
              </w:rPr>
              <w:t>&lt;O</w:t>
            </w:r>
            <w:r>
              <w:rPr>
                <w:i/>
                <w:sz w:val="20"/>
                <w:szCs w:val="20"/>
                <w:lang w:val="en-US"/>
              </w:rPr>
              <w:t>pbouwing document</w:t>
            </w:r>
            <w:r w:rsidRPr="00D960ED">
              <w:rPr>
                <w:i/>
                <w:sz w:val="20"/>
                <w:szCs w:val="20"/>
              </w:rPr>
              <w:t>&gt;</w:t>
            </w:r>
          </w:p>
        </w:tc>
      </w:tr>
      <w:tr w:rsidR="004909D7" w:rsidRPr="00D960ED" w14:paraId="190E5B1C" w14:textId="77777777">
        <w:tc>
          <w:tcPr>
            <w:tcW w:w="1791" w:type="dxa"/>
          </w:tcPr>
          <w:p w14:paraId="1FC5306A" w14:textId="77777777" w:rsidR="004909D7" w:rsidRPr="00036941" w:rsidRDefault="004909D7">
            <w:pPr>
              <w:rPr>
                <w:i/>
                <w:sz w:val="20"/>
                <w:szCs w:val="20"/>
              </w:rPr>
            </w:pPr>
            <w:r w:rsidRPr="00036941">
              <w:rPr>
                <w:i/>
                <w:sz w:val="20"/>
                <w:szCs w:val="20"/>
              </w:rPr>
              <w:t>&lt;0.2&gt;</w:t>
            </w:r>
          </w:p>
        </w:tc>
        <w:tc>
          <w:tcPr>
            <w:tcW w:w="1784" w:type="dxa"/>
          </w:tcPr>
          <w:p w14:paraId="6ADF242D" w14:textId="3103B0D4" w:rsidR="004909D7" w:rsidRPr="00036941" w:rsidRDefault="004909D7">
            <w:pPr>
              <w:rPr>
                <w:i/>
                <w:sz w:val="20"/>
                <w:szCs w:val="20"/>
              </w:rPr>
            </w:pPr>
            <w:r w:rsidRPr="00036941">
              <w:rPr>
                <w:i/>
                <w:sz w:val="20"/>
                <w:szCs w:val="20"/>
              </w:rPr>
              <w:t>&lt;0</w:t>
            </w:r>
            <w:r>
              <w:rPr>
                <w:i/>
                <w:sz w:val="20"/>
                <w:szCs w:val="20"/>
              </w:rPr>
              <w:t>2/</w:t>
            </w:r>
            <w:r w:rsidRPr="00036941">
              <w:rPr>
                <w:i/>
                <w:sz w:val="20"/>
                <w:szCs w:val="20"/>
              </w:rPr>
              <w:t>0</w:t>
            </w:r>
            <w:r>
              <w:rPr>
                <w:i/>
                <w:sz w:val="20"/>
                <w:szCs w:val="20"/>
              </w:rPr>
              <w:t>3</w:t>
            </w:r>
            <w:r w:rsidRPr="00036941">
              <w:rPr>
                <w:i/>
                <w:sz w:val="20"/>
                <w:szCs w:val="20"/>
              </w:rPr>
              <w:t>&gt;</w:t>
            </w:r>
          </w:p>
        </w:tc>
        <w:tc>
          <w:tcPr>
            <w:tcW w:w="1382" w:type="dxa"/>
          </w:tcPr>
          <w:p w14:paraId="0D7BD21B" w14:textId="77777777" w:rsidR="004909D7" w:rsidRPr="00036941" w:rsidRDefault="004909D7">
            <w:pPr>
              <w:rPr>
                <w:i/>
                <w:sz w:val="20"/>
                <w:szCs w:val="20"/>
              </w:rPr>
            </w:pPr>
            <w:r w:rsidRPr="00036941">
              <w:rPr>
                <w:i/>
                <w:sz w:val="20"/>
                <w:szCs w:val="20"/>
              </w:rPr>
              <w:t>&lt;S</w:t>
            </w:r>
            <w:r w:rsidRPr="00036941">
              <w:rPr>
                <w:i/>
              </w:rPr>
              <w:t>ekariya&gt;</w:t>
            </w:r>
          </w:p>
        </w:tc>
        <w:tc>
          <w:tcPr>
            <w:tcW w:w="4059" w:type="dxa"/>
          </w:tcPr>
          <w:p w14:paraId="6237FDBE" w14:textId="77777777" w:rsidR="004909D7" w:rsidRPr="00036941" w:rsidRDefault="004909D7">
            <w:pPr>
              <w:rPr>
                <w:i/>
                <w:sz w:val="20"/>
                <w:szCs w:val="20"/>
              </w:rPr>
            </w:pPr>
            <w:r w:rsidRPr="00036941">
              <w:rPr>
                <w:i/>
                <w:sz w:val="20"/>
                <w:szCs w:val="20"/>
              </w:rPr>
              <w:t>&lt;Inhoud bijg</w:t>
            </w:r>
            <w:r w:rsidRPr="00036941">
              <w:rPr>
                <w:i/>
              </w:rPr>
              <w:t>evuld&gt;</w:t>
            </w:r>
          </w:p>
        </w:tc>
      </w:tr>
      <w:tr w:rsidR="00A67698" w:rsidRPr="00D960ED" w14:paraId="024C4D3A" w14:textId="77777777">
        <w:tc>
          <w:tcPr>
            <w:tcW w:w="1791" w:type="dxa"/>
          </w:tcPr>
          <w:p w14:paraId="302CF58E" w14:textId="2270F1B9" w:rsidR="00A67698" w:rsidRPr="00036941" w:rsidRDefault="00A67698">
            <w:pPr>
              <w:rPr>
                <w:i/>
                <w:sz w:val="20"/>
                <w:szCs w:val="20"/>
              </w:rPr>
            </w:pPr>
            <w:r>
              <w:rPr>
                <w:i/>
                <w:sz w:val="20"/>
                <w:szCs w:val="20"/>
              </w:rPr>
              <w:t>&lt;0.3&gt;</w:t>
            </w:r>
          </w:p>
        </w:tc>
        <w:tc>
          <w:tcPr>
            <w:tcW w:w="1784" w:type="dxa"/>
          </w:tcPr>
          <w:p w14:paraId="47D509D9" w14:textId="7FDA2486" w:rsidR="00A67698" w:rsidRPr="00036941" w:rsidRDefault="00A67698">
            <w:pPr>
              <w:rPr>
                <w:i/>
                <w:sz w:val="20"/>
                <w:szCs w:val="20"/>
              </w:rPr>
            </w:pPr>
            <w:r>
              <w:rPr>
                <w:i/>
                <w:sz w:val="20"/>
                <w:szCs w:val="20"/>
              </w:rPr>
              <w:t>&lt;17/03&gt;</w:t>
            </w:r>
          </w:p>
        </w:tc>
        <w:tc>
          <w:tcPr>
            <w:tcW w:w="1382" w:type="dxa"/>
          </w:tcPr>
          <w:p w14:paraId="52E7ABB0" w14:textId="362837BF" w:rsidR="00A67698" w:rsidRPr="00036941" w:rsidRDefault="00A67698">
            <w:pPr>
              <w:rPr>
                <w:i/>
                <w:sz w:val="20"/>
                <w:szCs w:val="20"/>
              </w:rPr>
            </w:pPr>
            <w:r>
              <w:rPr>
                <w:i/>
                <w:sz w:val="20"/>
                <w:szCs w:val="20"/>
              </w:rPr>
              <w:t>&lt;S</w:t>
            </w:r>
            <w:r w:rsidRPr="00036941">
              <w:rPr>
                <w:i/>
              </w:rPr>
              <w:t>e</w:t>
            </w:r>
            <w:r>
              <w:rPr>
                <w:i/>
              </w:rPr>
              <w:t>kariya&gt;</w:t>
            </w:r>
          </w:p>
        </w:tc>
        <w:tc>
          <w:tcPr>
            <w:tcW w:w="4059" w:type="dxa"/>
          </w:tcPr>
          <w:p w14:paraId="1CB26152" w14:textId="05FD2245" w:rsidR="00A67698" w:rsidRPr="00036941" w:rsidRDefault="00A67698">
            <w:pPr>
              <w:rPr>
                <w:i/>
                <w:sz w:val="20"/>
                <w:szCs w:val="20"/>
              </w:rPr>
            </w:pPr>
            <w:r>
              <w:rPr>
                <w:i/>
                <w:sz w:val="20"/>
                <w:szCs w:val="20"/>
              </w:rPr>
              <w:t>&lt;F</w:t>
            </w:r>
            <w:r w:rsidRPr="00036941">
              <w:rPr>
                <w:i/>
              </w:rPr>
              <w:t>ee</w:t>
            </w:r>
            <w:r>
              <w:rPr>
                <w:i/>
              </w:rPr>
              <w:t>dback v</w:t>
            </w:r>
            <w:r w:rsidRPr="00036941">
              <w:rPr>
                <w:i/>
              </w:rPr>
              <w:t>e</w:t>
            </w:r>
            <w:r>
              <w:rPr>
                <w:i/>
              </w:rPr>
              <w:t>rw</w:t>
            </w:r>
            <w:r w:rsidRPr="00036941">
              <w:rPr>
                <w:i/>
              </w:rPr>
              <w:t>e</w:t>
            </w:r>
            <w:r>
              <w:rPr>
                <w:i/>
              </w:rPr>
              <w:t>rkt&gt;</w:t>
            </w:r>
          </w:p>
        </w:tc>
      </w:tr>
      <w:bookmarkEnd w:id="0"/>
    </w:tbl>
    <w:p w14:paraId="1D01DE2C" w14:textId="1721DB72" w:rsidR="004909D7" w:rsidRDefault="004909D7"/>
    <w:p w14:paraId="08EC5FC3" w14:textId="77777777" w:rsidR="004909D7" w:rsidRDefault="004909D7">
      <w:r>
        <w:br w:type="page"/>
      </w:r>
    </w:p>
    <w:sdt>
      <w:sdtPr>
        <w:rPr>
          <w:rFonts w:asciiTheme="minorHAnsi" w:eastAsiaTheme="minorHAnsi" w:hAnsiTheme="minorHAnsi" w:cstheme="minorBidi"/>
          <w:color w:val="auto"/>
          <w:kern w:val="2"/>
          <w:sz w:val="22"/>
          <w:szCs w:val="22"/>
          <w:lang w:val="nl-NL" w:eastAsia="en-US"/>
          <w14:ligatures w14:val="standardContextual"/>
        </w:rPr>
        <w:id w:val="194358712"/>
        <w:docPartObj>
          <w:docPartGallery w:val="Table of Contents"/>
          <w:docPartUnique/>
        </w:docPartObj>
      </w:sdtPr>
      <w:sdtEndPr>
        <w:rPr>
          <w:b/>
          <w:bCs/>
        </w:rPr>
      </w:sdtEndPr>
      <w:sdtContent>
        <w:p w14:paraId="6F981B43" w14:textId="4A1E41B1" w:rsidR="004909D7" w:rsidRDefault="004909D7">
          <w:pPr>
            <w:pStyle w:val="TOCHeading"/>
          </w:pPr>
          <w:r>
            <w:rPr>
              <w:lang w:val="nl-NL"/>
            </w:rPr>
            <w:t>Inhoudsopgave</w:t>
          </w:r>
        </w:p>
        <w:p w14:paraId="65DE0DF2" w14:textId="324D0821" w:rsidR="00E041B6" w:rsidRDefault="004909D7">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91893962" w:history="1">
            <w:r w:rsidR="00E041B6" w:rsidRPr="007165A1">
              <w:rPr>
                <w:rStyle w:val="Hyperlink"/>
                <w:noProof/>
              </w:rPr>
              <w:t>Introductie</w:t>
            </w:r>
            <w:r w:rsidR="00E041B6">
              <w:rPr>
                <w:noProof/>
                <w:webHidden/>
              </w:rPr>
              <w:tab/>
            </w:r>
            <w:r w:rsidR="00E041B6">
              <w:rPr>
                <w:noProof/>
                <w:webHidden/>
              </w:rPr>
              <w:fldChar w:fldCharType="begin"/>
            </w:r>
            <w:r w:rsidR="00E041B6">
              <w:rPr>
                <w:noProof/>
                <w:webHidden/>
              </w:rPr>
              <w:instrText xml:space="preserve"> PAGEREF _Toc191893962 \h </w:instrText>
            </w:r>
            <w:r w:rsidR="00E041B6">
              <w:rPr>
                <w:noProof/>
                <w:webHidden/>
              </w:rPr>
            </w:r>
            <w:r w:rsidR="00E041B6">
              <w:rPr>
                <w:noProof/>
                <w:webHidden/>
              </w:rPr>
              <w:fldChar w:fldCharType="separate"/>
            </w:r>
            <w:r w:rsidR="00281D00">
              <w:rPr>
                <w:noProof/>
                <w:webHidden/>
              </w:rPr>
              <w:t>3</w:t>
            </w:r>
            <w:r w:rsidR="00E041B6">
              <w:rPr>
                <w:noProof/>
                <w:webHidden/>
              </w:rPr>
              <w:fldChar w:fldCharType="end"/>
            </w:r>
          </w:hyperlink>
        </w:p>
        <w:p w14:paraId="12C9DC60" w14:textId="3B02160D" w:rsidR="00E041B6" w:rsidRDefault="00000000">
          <w:pPr>
            <w:pStyle w:val="TOC2"/>
            <w:tabs>
              <w:tab w:val="right" w:leader="dot" w:pos="9016"/>
            </w:tabs>
            <w:rPr>
              <w:rFonts w:eastAsiaTheme="minorEastAsia"/>
              <w:noProof/>
              <w:sz w:val="24"/>
              <w:szCs w:val="24"/>
              <w:lang/>
            </w:rPr>
          </w:pPr>
          <w:hyperlink w:anchor="_Toc191893963" w:history="1">
            <w:r w:rsidR="00E041B6" w:rsidRPr="007165A1">
              <w:rPr>
                <w:rStyle w:val="Hyperlink"/>
                <w:noProof/>
              </w:rPr>
              <w:t>Relevantie</w:t>
            </w:r>
            <w:r w:rsidR="00E041B6">
              <w:rPr>
                <w:noProof/>
                <w:webHidden/>
              </w:rPr>
              <w:tab/>
            </w:r>
            <w:r w:rsidR="00E041B6">
              <w:rPr>
                <w:noProof/>
                <w:webHidden/>
              </w:rPr>
              <w:fldChar w:fldCharType="begin"/>
            </w:r>
            <w:r w:rsidR="00E041B6">
              <w:rPr>
                <w:noProof/>
                <w:webHidden/>
              </w:rPr>
              <w:instrText xml:space="preserve"> PAGEREF _Toc191893963 \h </w:instrText>
            </w:r>
            <w:r w:rsidR="00E041B6">
              <w:rPr>
                <w:noProof/>
                <w:webHidden/>
              </w:rPr>
            </w:r>
            <w:r w:rsidR="00E041B6">
              <w:rPr>
                <w:noProof/>
                <w:webHidden/>
              </w:rPr>
              <w:fldChar w:fldCharType="separate"/>
            </w:r>
            <w:r w:rsidR="00281D00">
              <w:rPr>
                <w:noProof/>
                <w:webHidden/>
              </w:rPr>
              <w:t>3</w:t>
            </w:r>
            <w:r w:rsidR="00E041B6">
              <w:rPr>
                <w:noProof/>
                <w:webHidden/>
              </w:rPr>
              <w:fldChar w:fldCharType="end"/>
            </w:r>
          </w:hyperlink>
        </w:p>
        <w:p w14:paraId="65181215" w14:textId="6719C81C" w:rsidR="00E041B6" w:rsidRDefault="00000000">
          <w:pPr>
            <w:pStyle w:val="TOC2"/>
            <w:tabs>
              <w:tab w:val="right" w:leader="dot" w:pos="9016"/>
            </w:tabs>
            <w:rPr>
              <w:rFonts w:eastAsiaTheme="minorEastAsia"/>
              <w:noProof/>
              <w:sz w:val="24"/>
              <w:szCs w:val="24"/>
              <w:lang/>
            </w:rPr>
          </w:pPr>
          <w:hyperlink w:anchor="_Toc191893964" w:history="1">
            <w:r w:rsidR="00E041B6" w:rsidRPr="007165A1">
              <w:rPr>
                <w:rStyle w:val="Hyperlink"/>
                <w:noProof/>
              </w:rPr>
              <w:t>Belanghebbenden</w:t>
            </w:r>
            <w:r w:rsidR="00E041B6">
              <w:rPr>
                <w:noProof/>
                <w:webHidden/>
              </w:rPr>
              <w:tab/>
            </w:r>
            <w:r w:rsidR="00E041B6">
              <w:rPr>
                <w:noProof/>
                <w:webHidden/>
              </w:rPr>
              <w:fldChar w:fldCharType="begin"/>
            </w:r>
            <w:r w:rsidR="00E041B6">
              <w:rPr>
                <w:noProof/>
                <w:webHidden/>
              </w:rPr>
              <w:instrText xml:space="preserve"> PAGEREF _Toc191893964 \h </w:instrText>
            </w:r>
            <w:r w:rsidR="00E041B6">
              <w:rPr>
                <w:noProof/>
                <w:webHidden/>
              </w:rPr>
            </w:r>
            <w:r w:rsidR="00E041B6">
              <w:rPr>
                <w:noProof/>
                <w:webHidden/>
              </w:rPr>
              <w:fldChar w:fldCharType="separate"/>
            </w:r>
            <w:r w:rsidR="00281D00">
              <w:rPr>
                <w:noProof/>
                <w:webHidden/>
              </w:rPr>
              <w:t>3</w:t>
            </w:r>
            <w:r w:rsidR="00E041B6">
              <w:rPr>
                <w:noProof/>
                <w:webHidden/>
              </w:rPr>
              <w:fldChar w:fldCharType="end"/>
            </w:r>
          </w:hyperlink>
        </w:p>
        <w:p w14:paraId="677AAD35" w14:textId="312B0C5E" w:rsidR="00E041B6" w:rsidRDefault="00000000">
          <w:pPr>
            <w:pStyle w:val="TOC2"/>
            <w:tabs>
              <w:tab w:val="right" w:leader="dot" w:pos="9016"/>
            </w:tabs>
            <w:rPr>
              <w:rFonts w:eastAsiaTheme="minorEastAsia"/>
              <w:noProof/>
              <w:sz w:val="24"/>
              <w:szCs w:val="24"/>
              <w:lang/>
            </w:rPr>
          </w:pPr>
          <w:hyperlink w:anchor="_Toc191893965" w:history="1">
            <w:r w:rsidR="00E041B6" w:rsidRPr="007165A1">
              <w:rPr>
                <w:rStyle w:val="Hyperlink"/>
                <w:noProof/>
              </w:rPr>
              <w:t>Communicatie</w:t>
            </w:r>
            <w:r w:rsidR="00E041B6">
              <w:rPr>
                <w:noProof/>
                <w:webHidden/>
              </w:rPr>
              <w:tab/>
            </w:r>
            <w:r w:rsidR="00E041B6">
              <w:rPr>
                <w:noProof/>
                <w:webHidden/>
              </w:rPr>
              <w:fldChar w:fldCharType="begin"/>
            </w:r>
            <w:r w:rsidR="00E041B6">
              <w:rPr>
                <w:noProof/>
                <w:webHidden/>
              </w:rPr>
              <w:instrText xml:space="preserve"> PAGEREF _Toc191893965 \h </w:instrText>
            </w:r>
            <w:r w:rsidR="00E041B6">
              <w:rPr>
                <w:noProof/>
                <w:webHidden/>
              </w:rPr>
            </w:r>
            <w:r w:rsidR="00E041B6">
              <w:rPr>
                <w:noProof/>
                <w:webHidden/>
              </w:rPr>
              <w:fldChar w:fldCharType="separate"/>
            </w:r>
            <w:r w:rsidR="00281D00">
              <w:rPr>
                <w:noProof/>
                <w:webHidden/>
              </w:rPr>
              <w:t>3</w:t>
            </w:r>
            <w:r w:rsidR="00E041B6">
              <w:rPr>
                <w:noProof/>
                <w:webHidden/>
              </w:rPr>
              <w:fldChar w:fldCharType="end"/>
            </w:r>
          </w:hyperlink>
        </w:p>
        <w:p w14:paraId="6853B493" w14:textId="4918665A" w:rsidR="00E041B6" w:rsidRDefault="00000000">
          <w:pPr>
            <w:pStyle w:val="TOC2"/>
            <w:tabs>
              <w:tab w:val="right" w:leader="dot" w:pos="9016"/>
            </w:tabs>
            <w:rPr>
              <w:rFonts w:eastAsiaTheme="minorEastAsia"/>
              <w:noProof/>
              <w:sz w:val="24"/>
              <w:szCs w:val="24"/>
              <w:lang/>
            </w:rPr>
          </w:pPr>
          <w:hyperlink w:anchor="_Toc191893966" w:history="1">
            <w:r w:rsidR="00E041B6" w:rsidRPr="007165A1">
              <w:rPr>
                <w:rStyle w:val="Hyperlink"/>
                <w:noProof/>
              </w:rPr>
              <w:t>Deadline</w:t>
            </w:r>
            <w:r w:rsidR="00E041B6">
              <w:rPr>
                <w:noProof/>
                <w:webHidden/>
              </w:rPr>
              <w:tab/>
            </w:r>
            <w:r w:rsidR="00E041B6">
              <w:rPr>
                <w:noProof/>
                <w:webHidden/>
              </w:rPr>
              <w:fldChar w:fldCharType="begin"/>
            </w:r>
            <w:r w:rsidR="00E041B6">
              <w:rPr>
                <w:noProof/>
                <w:webHidden/>
              </w:rPr>
              <w:instrText xml:space="preserve"> PAGEREF _Toc191893966 \h </w:instrText>
            </w:r>
            <w:r w:rsidR="00E041B6">
              <w:rPr>
                <w:noProof/>
                <w:webHidden/>
              </w:rPr>
            </w:r>
            <w:r w:rsidR="00E041B6">
              <w:rPr>
                <w:noProof/>
                <w:webHidden/>
              </w:rPr>
              <w:fldChar w:fldCharType="separate"/>
            </w:r>
            <w:r w:rsidR="00281D00">
              <w:rPr>
                <w:noProof/>
                <w:webHidden/>
              </w:rPr>
              <w:t>3</w:t>
            </w:r>
            <w:r w:rsidR="00E041B6">
              <w:rPr>
                <w:noProof/>
                <w:webHidden/>
              </w:rPr>
              <w:fldChar w:fldCharType="end"/>
            </w:r>
          </w:hyperlink>
        </w:p>
        <w:p w14:paraId="6E4361F0" w14:textId="5C90DD17" w:rsidR="00E041B6" w:rsidRDefault="00000000">
          <w:pPr>
            <w:pStyle w:val="TOC1"/>
            <w:tabs>
              <w:tab w:val="right" w:leader="dot" w:pos="9016"/>
            </w:tabs>
            <w:rPr>
              <w:rFonts w:eastAsiaTheme="minorEastAsia"/>
              <w:noProof/>
              <w:sz w:val="24"/>
              <w:szCs w:val="24"/>
              <w:lang/>
            </w:rPr>
          </w:pPr>
          <w:hyperlink w:anchor="_Toc191893967" w:history="1">
            <w:r w:rsidR="00E041B6" w:rsidRPr="007165A1">
              <w:rPr>
                <w:rStyle w:val="Hyperlink"/>
                <w:noProof/>
                <w:lang w:val="en-US"/>
              </w:rPr>
              <w:t>Projectopdracht</w:t>
            </w:r>
            <w:r w:rsidR="00E041B6">
              <w:rPr>
                <w:noProof/>
                <w:webHidden/>
              </w:rPr>
              <w:tab/>
            </w:r>
            <w:r w:rsidR="00E041B6">
              <w:rPr>
                <w:noProof/>
                <w:webHidden/>
              </w:rPr>
              <w:fldChar w:fldCharType="begin"/>
            </w:r>
            <w:r w:rsidR="00E041B6">
              <w:rPr>
                <w:noProof/>
                <w:webHidden/>
              </w:rPr>
              <w:instrText xml:space="preserve"> PAGEREF _Toc191893967 \h </w:instrText>
            </w:r>
            <w:r w:rsidR="00E041B6">
              <w:rPr>
                <w:noProof/>
                <w:webHidden/>
              </w:rPr>
            </w:r>
            <w:r w:rsidR="00E041B6">
              <w:rPr>
                <w:noProof/>
                <w:webHidden/>
              </w:rPr>
              <w:fldChar w:fldCharType="separate"/>
            </w:r>
            <w:r w:rsidR="00281D00">
              <w:rPr>
                <w:noProof/>
                <w:webHidden/>
              </w:rPr>
              <w:t>4</w:t>
            </w:r>
            <w:r w:rsidR="00E041B6">
              <w:rPr>
                <w:noProof/>
                <w:webHidden/>
              </w:rPr>
              <w:fldChar w:fldCharType="end"/>
            </w:r>
          </w:hyperlink>
        </w:p>
        <w:p w14:paraId="2A111BAA" w14:textId="5F1A51BD" w:rsidR="00E041B6" w:rsidRDefault="00000000">
          <w:pPr>
            <w:pStyle w:val="TOC2"/>
            <w:tabs>
              <w:tab w:val="right" w:leader="dot" w:pos="9016"/>
            </w:tabs>
            <w:rPr>
              <w:rFonts w:eastAsiaTheme="minorEastAsia"/>
              <w:noProof/>
              <w:sz w:val="24"/>
              <w:szCs w:val="24"/>
              <w:lang/>
            </w:rPr>
          </w:pPr>
          <w:hyperlink w:anchor="_Toc191893968" w:history="1">
            <w:r w:rsidR="00E041B6" w:rsidRPr="007165A1">
              <w:rPr>
                <w:rStyle w:val="Hyperlink"/>
                <w:noProof/>
                <w:lang w:val="en-US"/>
              </w:rPr>
              <w:t>Opdracht</w:t>
            </w:r>
            <w:r w:rsidR="00E041B6">
              <w:rPr>
                <w:noProof/>
                <w:webHidden/>
              </w:rPr>
              <w:tab/>
            </w:r>
            <w:r w:rsidR="00E041B6">
              <w:rPr>
                <w:noProof/>
                <w:webHidden/>
              </w:rPr>
              <w:fldChar w:fldCharType="begin"/>
            </w:r>
            <w:r w:rsidR="00E041B6">
              <w:rPr>
                <w:noProof/>
                <w:webHidden/>
              </w:rPr>
              <w:instrText xml:space="preserve"> PAGEREF _Toc191893968 \h </w:instrText>
            </w:r>
            <w:r w:rsidR="00E041B6">
              <w:rPr>
                <w:noProof/>
                <w:webHidden/>
              </w:rPr>
            </w:r>
            <w:r w:rsidR="00E041B6">
              <w:rPr>
                <w:noProof/>
                <w:webHidden/>
              </w:rPr>
              <w:fldChar w:fldCharType="separate"/>
            </w:r>
            <w:r w:rsidR="00281D00">
              <w:rPr>
                <w:noProof/>
                <w:webHidden/>
              </w:rPr>
              <w:t>4</w:t>
            </w:r>
            <w:r w:rsidR="00E041B6">
              <w:rPr>
                <w:noProof/>
                <w:webHidden/>
              </w:rPr>
              <w:fldChar w:fldCharType="end"/>
            </w:r>
          </w:hyperlink>
        </w:p>
        <w:p w14:paraId="6D5F1CC0" w14:textId="22550429" w:rsidR="00E041B6" w:rsidRDefault="00000000">
          <w:pPr>
            <w:pStyle w:val="TOC2"/>
            <w:tabs>
              <w:tab w:val="right" w:leader="dot" w:pos="9016"/>
            </w:tabs>
            <w:rPr>
              <w:rFonts w:eastAsiaTheme="minorEastAsia"/>
              <w:noProof/>
              <w:sz w:val="24"/>
              <w:szCs w:val="24"/>
              <w:lang/>
            </w:rPr>
          </w:pPr>
          <w:hyperlink w:anchor="_Toc191893969" w:history="1">
            <w:r w:rsidR="00E041B6" w:rsidRPr="007165A1">
              <w:rPr>
                <w:rStyle w:val="Hyperlink"/>
                <w:noProof/>
                <w:lang w:val="en-US"/>
              </w:rPr>
              <w:t>Doelstelling</w:t>
            </w:r>
            <w:r w:rsidR="00E041B6">
              <w:rPr>
                <w:noProof/>
                <w:webHidden/>
              </w:rPr>
              <w:tab/>
            </w:r>
            <w:r w:rsidR="00E041B6">
              <w:rPr>
                <w:noProof/>
                <w:webHidden/>
              </w:rPr>
              <w:fldChar w:fldCharType="begin"/>
            </w:r>
            <w:r w:rsidR="00E041B6">
              <w:rPr>
                <w:noProof/>
                <w:webHidden/>
              </w:rPr>
              <w:instrText xml:space="preserve"> PAGEREF _Toc191893969 \h </w:instrText>
            </w:r>
            <w:r w:rsidR="00E041B6">
              <w:rPr>
                <w:noProof/>
                <w:webHidden/>
              </w:rPr>
            </w:r>
            <w:r w:rsidR="00E041B6">
              <w:rPr>
                <w:noProof/>
                <w:webHidden/>
              </w:rPr>
              <w:fldChar w:fldCharType="separate"/>
            </w:r>
            <w:r w:rsidR="00281D00">
              <w:rPr>
                <w:noProof/>
                <w:webHidden/>
              </w:rPr>
              <w:t>4</w:t>
            </w:r>
            <w:r w:rsidR="00E041B6">
              <w:rPr>
                <w:noProof/>
                <w:webHidden/>
              </w:rPr>
              <w:fldChar w:fldCharType="end"/>
            </w:r>
          </w:hyperlink>
        </w:p>
        <w:p w14:paraId="74DEE357" w14:textId="734CF7F2" w:rsidR="00E041B6" w:rsidRDefault="00000000">
          <w:pPr>
            <w:pStyle w:val="TOC2"/>
            <w:tabs>
              <w:tab w:val="right" w:leader="dot" w:pos="9016"/>
            </w:tabs>
            <w:rPr>
              <w:rFonts w:eastAsiaTheme="minorEastAsia"/>
              <w:noProof/>
              <w:sz w:val="24"/>
              <w:szCs w:val="24"/>
              <w:lang/>
            </w:rPr>
          </w:pPr>
          <w:hyperlink w:anchor="_Toc191893970" w:history="1">
            <w:r w:rsidR="00E041B6" w:rsidRPr="007165A1">
              <w:rPr>
                <w:rStyle w:val="Hyperlink"/>
                <w:noProof/>
              </w:rPr>
              <w:t>Scope</w:t>
            </w:r>
            <w:r w:rsidR="00E041B6">
              <w:rPr>
                <w:noProof/>
                <w:webHidden/>
              </w:rPr>
              <w:tab/>
            </w:r>
            <w:r w:rsidR="00E041B6">
              <w:rPr>
                <w:noProof/>
                <w:webHidden/>
              </w:rPr>
              <w:fldChar w:fldCharType="begin"/>
            </w:r>
            <w:r w:rsidR="00E041B6">
              <w:rPr>
                <w:noProof/>
                <w:webHidden/>
              </w:rPr>
              <w:instrText xml:space="preserve"> PAGEREF _Toc191893970 \h </w:instrText>
            </w:r>
            <w:r w:rsidR="00E041B6">
              <w:rPr>
                <w:noProof/>
                <w:webHidden/>
              </w:rPr>
            </w:r>
            <w:r w:rsidR="00E041B6">
              <w:rPr>
                <w:noProof/>
                <w:webHidden/>
              </w:rPr>
              <w:fldChar w:fldCharType="separate"/>
            </w:r>
            <w:r w:rsidR="00281D00">
              <w:rPr>
                <w:noProof/>
                <w:webHidden/>
              </w:rPr>
              <w:t>4</w:t>
            </w:r>
            <w:r w:rsidR="00E041B6">
              <w:rPr>
                <w:noProof/>
                <w:webHidden/>
              </w:rPr>
              <w:fldChar w:fldCharType="end"/>
            </w:r>
          </w:hyperlink>
        </w:p>
        <w:p w14:paraId="25C46888" w14:textId="6DEF1E31" w:rsidR="00E041B6" w:rsidRDefault="00000000">
          <w:pPr>
            <w:pStyle w:val="TOC2"/>
            <w:tabs>
              <w:tab w:val="right" w:leader="dot" w:pos="9016"/>
            </w:tabs>
            <w:rPr>
              <w:rFonts w:eastAsiaTheme="minorEastAsia"/>
              <w:noProof/>
              <w:sz w:val="24"/>
              <w:szCs w:val="24"/>
              <w:lang/>
            </w:rPr>
          </w:pPr>
          <w:hyperlink w:anchor="_Toc191893971" w:history="1">
            <w:r w:rsidR="00E041B6" w:rsidRPr="007165A1">
              <w:rPr>
                <w:rStyle w:val="Hyperlink"/>
                <w:noProof/>
              </w:rPr>
              <w:t>Randvoorwaarden</w:t>
            </w:r>
            <w:r w:rsidR="00E041B6">
              <w:rPr>
                <w:noProof/>
                <w:webHidden/>
              </w:rPr>
              <w:tab/>
            </w:r>
            <w:r w:rsidR="00E041B6">
              <w:rPr>
                <w:noProof/>
                <w:webHidden/>
              </w:rPr>
              <w:fldChar w:fldCharType="begin"/>
            </w:r>
            <w:r w:rsidR="00E041B6">
              <w:rPr>
                <w:noProof/>
                <w:webHidden/>
              </w:rPr>
              <w:instrText xml:space="preserve"> PAGEREF _Toc191893971 \h </w:instrText>
            </w:r>
            <w:r w:rsidR="00E041B6">
              <w:rPr>
                <w:noProof/>
                <w:webHidden/>
              </w:rPr>
            </w:r>
            <w:r w:rsidR="00E041B6">
              <w:rPr>
                <w:noProof/>
                <w:webHidden/>
              </w:rPr>
              <w:fldChar w:fldCharType="separate"/>
            </w:r>
            <w:r w:rsidR="00281D00">
              <w:rPr>
                <w:noProof/>
                <w:webHidden/>
              </w:rPr>
              <w:t>4</w:t>
            </w:r>
            <w:r w:rsidR="00E041B6">
              <w:rPr>
                <w:noProof/>
                <w:webHidden/>
              </w:rPr>
              <w:fldChar w:fldCharType="end"/>
            </w:r>
          </w:hyperlink>
        </w:p>
        <w:p w14:paraId="7AEB00D8" w14:textId="32B5FA7D" w:rsidR="00E041B6" w:rsidRDefault="00000000">
          <w:pPr>
            <w:pStyle w:val="TOC2"/>
            <w:tabs>
              <w:tab w:val="right" w:leader="dot" w:pos="9016"/>
            </w:tabs>
            <w:rPr>
              <w:rFonts w:eastAsiaTheme="minorEastAsia"/>
              <w:noProof/>
              <w:sz w:val="24"/>
              <w:szCs w:val="24"/>
              <w:lang/>
            </w:rPr>
          </w:pPr>
          <w:hyperlink w:anchor="_Toc191893972" w:history="1">
            <w:r w:rsidR="00E041B6" w:rsidRPr="007165A1">
              <w:rPr>
                <w:rStyle w:val="Hyperlink"/>
                <w:noProof/>
              </w:rPr>
              <w:t>Ond</w:t>
            </w:r>
            <w:r w:rsidR="00E041B6" w:rsidRPr="007165A1">
              <w:rPr>
                <w:rStyle w:val="Hyperlink"/>
                <w:noProof/>
                <w:lang w:val="en-US"/>
              </w:rPr>
              <w:t>erzoeksvragen</w:t>
            </w:r>
            <w:r w:rsidR="00E041B6">
              <w:rPr>
                <w:noProof/>
                <w:webHidden/>
              </w:rPr>
              <w:tab/>
            </w:r>
            <w:r w:rsidR="00E041B6">
              <w:rPr>
                <w:noProof/>
                <w:webHidden/>
              </w:rPr>
              <w:fldChar w:fldCharType="begin"/>
            </w:r>
            <w:r w:rsidR="00E041B6">
              <w:rPr>
                <w:noProof/>
                <w:webHidden/>
              </w:rPr>
              <w:instrText xml:space="preserve"> PAGEREF _Toc191893972 \h </w:instrText>
            </w:r>
            <w:r w:rsidR="00E041B6">
              <w:rPr>
                <w:noProof/>
                <w:webHidden/>
              </w:rPr>
            </w:r>
            <w:r w:rsidR="00E041B6">
              <w:rPr>
                <w:noProof/>
                <w:webHidden/>
              </w:rPr>
              <w:fldChar w:fldCharType="separate"/>
            </w:r>
            <w:r w:rsidR="00281D00">
              <w:rPr>
                <w:noProof/>
                <w:webHidden/>
              </w:rPr>
              <w:t>5</w:t>
            </w:r>
            <w:r w:rsidR="00E041B6">
              <w:rPr>
                <w:noProof/>
                <w:webHidden/>
              </w:rPr>
              <w:fldChar w:fldCharType="end"/>
            </w:r>
          </w:hyperlink>
        </w:p>
        <w:p w14:paraId="248C5DB3" w14:textId="570F6930" w:rsidR="00E041B6" w:rsidRDefault="00000000">
          <w:pPr>
            <w:pStyle w:val="TOC2"/>
            <w:tabs>
              <w:tab w:val="right" w:leader="dot" w:pos="9016"/>
            </w:tabs>
            <w:rPr>
              <w:rFonts w:eastAsiaTheme="minorEastAsia"/>
              <w:noProof/>
              <w:sz w:val="24"/>
              <w:szCs w:val="24"/>
              <w:lang/>
            </w:rPr>
          </w:pPr>
          <w:hyperlink w:anchor="_Toc191893973" w:history="1">
            <w:r w:rsidR="00E041B6" w:rsidRPr="007165A1">
              <w:rPr>
                <w:rStyle w:val="Hyperlink"/>
                <w:noProof/>
              </w:rPr>
              <w:t>Eindproducten</w:t>
            </w:r>
            <w:r w:rsidR="00E041B6">
              <w:rPr>
                <w:noProof/>
                <w:webHidden/>
              </w:rPr>
              <w:tab/>
            </w:r>
            <w:r w:rsidR="00E041B6">
              <w:rPr>
                <w:noProof/>
                <w:webHidden/>
              </w:rPr>
              <w:fldChar w:fldCharType="begin"/>
            </w:r>
            <w:r w:rsidR="00E041B6">
              <w:rPr>
                <w:noProof/>
                <w:webHidden/>
              </w:rPr>
              <w:instrText xml:space="preserve"> PAGEREF _Toc191893973 \h </w:instrText>
            </w:r>
            <w:r w:rsidR="00E041B6">
              <w:rPr>
                <w:noProof/>
                <w:webHidden/>
              </w:rPr>
            </w:r>
            <w:r w:rsidR="00E041B6">
              <w:rPr>
                <w:noProof/>
                <w:webHidden/>
              </w:rPr>
              <w:fldChar w:fldCharType="separate"/>
            </w:r>
            <w:r w:rsidR="00281D00">
              <w:rPr>
                <w:noProof/>
                <w:webHidden/>
              </w:rPr>
              <w:t>6</w:t>
            </w:r>
            <w:r w:rsidR="00E041B6">
              <w:rPr>
                <w:noProof/>
                <w:webHidden/>
              </w:rPr>
              <w:fldChar w:fldCharType="end"/>
            </w:r>
          </w:hyperlink>
        </w:p>
        <w:p w14:paraId="37F35FFD" w14:textId="7E0A40AD" w:rsidR="00E041B6" w:rsidRDefault="00000000">
          <w:pPr>
            <w:pStyle w:val="TOC1"/>
            <w:tabs>
              <w:tab w:val="right" w:leader="dot" w:pos="9016"/>
            </w:tabs>
            <w:rPr>
              <w:rFonts w:eastAsiaTheme="minorEastAsia"/>
              <w:noProof/>
              <w:sz w:val="24"/>
              <w:szCs w:val="24"/>
              <w:lang/>
            </w:rPr>
          </w:pPr>
          <w:hyperlink w:anchor="_Toc191893974" w:history="1">
            <w:r w:rsidR="00E041B6" w:rsidRPr="007165A1">
              <w:rPr>
                <w:rStyle w:val="Hyperlink"/>
                <w:noProof/>
              </w:rPr>
              <w:t xml:space="preserve">Project-aanpak </w:t>
            </w:r>
            <w:r w:rsidR="00E041B6" w:rsidRPr="007165A1">
              <w:rPr>
                <w:rStyle w:val="Hyperlink"/>
                <w:noProof/>
                <w:lang/>
              </w:rPr>
              <w:t>en planning</w:t>
            </w:r>
            <w:r w:rsidR="00E041B6">
              <w:rPr>
                <w:noProof/>
                <w:webHidden/>
              </w:rPr>
              <w:tab/>
            </w:r>
            <w:r w:rsidR="00E041B6">
              <w:rPr>
                <w:noProof/>
                <w:webHidden/>
              </w:rPr>
              <w:fldChar w:fldCharType="begin"/>
            </w:r>
            <w:r w:rsidR="00E041B6">
              <w:rPr>
                <w:noProof/>
                <w:webHidden/>
              </w:rPr>
              <w:instrText xml:space="preserve"> PAGEREF _Toc191893974 \h </w:instrText>
            </w:r>
            <w:r w:rsidR="00E041B6">
              <w:rPr>
                <w:noProof/>
                <w:webHidden/>
              </w:rPr>
            </w:r>
            <w:r w:rsidR="00E041B6">
              <w:rPr>
                <w:noProof/>
                <w:webHidden/>
              </w:rPr>
              <w:fldChar w:fldCharType="separate"/>
            </w:r>
            <w:r w:rsidR="00281D00">
              <w:rPr>
                <w:noProof/>
                <w:webHidden/>
              </w:rPr>
              <w:t>7</w:t>
            </w:r>
            <w:r w:rsidR="00E041B6">
              <w:rPr>
                <w:noProof/>
                <w:webHidden/>
              </w:rPr>
              <w:fldChar w:fldCharType="end"/>
            </w:r>
          </w:hyperlink>
        </w:p>
        <w:p w14:paraId="0EB63D16" w14:textId="06C13CA5" w:rsidR="00E041B6" w:rsidRDefault="00000000">
          <w:pPr>
            <w:pStyle w:val="TOC2"/>
            <w:tabs>
              <w:tab w:val="right" w:leader="dot" w:pos="9016"/>
            </w:tabs>
            <w:rPr>
              <w:rFonts w:eastAsiaTheme="minorEastAsia"/>
              <w:noProof/>
              <w:sz w:val="24"/>
              <w:szCs w:val="24"/>
              <w:lang/>
            </w:rPr>
          </w:pPr>
          <w:hyperlink w:anchor="_Toc191893975" w:history="1">
            <w:r w:rsidR="00E041B6" w:rsidRPr="007165A1">
              <w:rPr>
                <w:rStyle w:val="Hyperlink"/>
                <w:noProof/>
                <w:lang/>
              </w:rPr>
              <w:t>Aanpak</w:t>
            </w:r>
            <w:r w:rsidR="00E041B6">
              <w:rPr>
                <w:noProof/>
                <w:webHidden/>
              </w:rPr>
              <w:tab/>
            </w:r>
            <w:r w:rsidR="00E041B6">
              <w:rPr>
                <w:noProof/>
                <w:webHidden/>
              </w:rPr>
              <w:fldChar w:fldCharType="begin"/>
            </w:r>
            <w:r w:rsidR="00E041B6">
              <w:rPr>
                <w:noProof/>
                <w:webHidden/>
              </w:rPr>
              <w:instrText xml:space="preserve"> PAGEREF _Toc191893975 \h </w:instrText>
            </w:r>
            <w:r w:rsidR="00E041B6">
              <w:rPr>
                <w:noProof/>
                <w:webHidden/>
              </w:rPr>
            </w:r>
            <w:r w:rsidR="00E041B6">
              <w:rPr>
                <w:noProof/>
                <w:webHidden/>
              </w:rPr>
              <w:fldChar w:fldCharType="separate"/>
            </w:r>
            <w:r w:rsidR="00281D00">
              <w:rPr>
                <w:noProof/>
                <w:webHidden/>
              </w:rPr>
              <w:t>7</w:t>
            </w:r>
            <w:r w:rsidR="00E041B6">
              <w:rPr>
                <w:noProof/>
                <w:webHidden/>
              </w:rPr>
              <w:fldChar w:fldCharType="end"/>
            </w:r>
          </w:hyperlink>
        </w:p>
        <w:p w14:paraId="0052361C" w14:textId="3E9A4A0E" w:rsidR="00E041B6" w:rsidRDefault="00000000">
          <w:pPr>
            <w:pStyle w:val="TOC2"/>
            <w:tabs>
              <w:tab w:val="right" w:leader="dot" w:pos="9016"/>
            </w:tabs>
            <w:rPr>
              <w:rFonts w:eastAsiaTheme="minorEastAsia"/>
              <w:noProof/>
              <w:sz w:val="24"/>
              <w:szCs w:val="24"/>
              <w:lang/>
            </w:rPr>
          </w:pPr>
          <w:hyperlink w:anchor="_Toc191893976" w:history="1">
            <w:r w:rsidR="00E041B6" w:rsidRPr="007165A1">
              <w:rPr>
                <w:rStyle w:val="Hyperlink"/>
                <w:noProof/>
                <w:lang/>
              </w:rPr>
              <w:t>Planning</w:t>
            </w:r>
            <w:r w:rsidR="00E041B6">
              <w:rPr>
                <w:noProof/>
                <w:webHidden/>
              </w:rPr>
              <w:tab/>
            </w:r>
            <w:r w:rsidR="00E041B6">
              <w:rPr>
                <w:noProof/>
                <w:webHidden/>
              </w:rPr>
              <w:fldChar w:fldCharType="begin"/>
            </w:r>
            <w:r w:rsidR="00E041B6">
              <w:rPr>
                <w:noProof/>
                <w:webHidden/>
              </w:rPr>
              <w:instrText xml:space="preserve"> PAGEREF _Toc191893976 \h </w:instrText>
            </w:r>
            <w:r w:rsidR="00E041B6">
              <w:rPr>
                <w:noProof/>
                <w:webHidden/>
              </w:rPr>
            </w:r>
            <w:r w:rsidR="00E041B6">
              <w:rPr>
                <w:noProof/>
                <w:webHidden/>
              </w:rPr>
              <w:fldChar w:fldCharType="separate"/>
            </w:r>
            <w:r w:rsidR="00281D00">
              <w:rPr>
                <w:noProof/>
                <w:webHidden/>
              </w:rPr>
              <w:t>8</w:t>
            </w:r>
            <w:r w:rsidR="00E041B6">
              <w:rPr>
                <w:noProof/>
                <w:webHidden/>
              </w:rPr>
              <w:fldChar w:fldCharType="end"/>
            </w:r>
          </w:hyperlink>
        </w:p>
        <w:p w14:paraId="6CF27DBA" w14:textId="6D5EB91F" w:rsidR="00E041B6" w:rsidRDefault="00000000">
          <w:pPr>
            <w:pStyle w:val="TOC2"/>
            <w:tabs>
              <w:tab w:val="right" w:leader="dot" w:pos="9016"/>
            </w:tabs>
            <w:rPr>
              <w:rFonts w:eastAsiaTheme="minorEastAsia"/>
              <w:noProof/>
              <w:sz w:val="24"/>
              <w:szCs w:val="24"/>
              <w:lang/>
            </w:rPr>
          </w:pPr>
          <w:hyperlink w:anchor="_Toc191893977" w:history="1">
            <w:r w:rsidR="00E041B6" w:rsidRPr="007165A1">
              <w:rPr>
                <w:rStyle w:val="Hyperlink"/>
                <w:noProof/>
                <w:lang/>
              </w:rPr>
              <w:t>L</w:t>
            </w:r>
            <w:r w:rsidR="00E041B6" w:rsidRPr="007165A1">
              <w:rPr>
                <w:rStyle w:val="Hyperlink"/>
                <w:noProof/>
              </w:rPr>
              <w:t>eeruitkomsten</w:t>
            </w:r>
            <w:r w:rsidR="00E041B6">
              <w:rPr>
                <w:noProof/>
                <w:webHidden/>
              </w:rPr>
              <w:tab/>
            </w:r>
            <w:r w:rsidR="00E041B6">
              <w:rPr>
                <w:noProof/>
                <w:webHidden/>
              </w:rPr>
              <w:fldChar w:fldCharType="begin"/>
            </w:r>
            <w:r w:rsidR="00E041B6">
              <w:rPr>
                <w:noProof/>
                <w:webHidden/>
              </w:rPr>
              <w:instrText xml:space="preserve"> PAGEREF _Toc191893977 \h </w:instrText>
            </w:r>
            <w:r w:rsidR="00E041B6">
              <w:rPr>
                <w:noProof/>
                <w:webHidden/>
              </w:rPr>
            </w:r>
            <w:r w:rsidR="00E041B6">
              <w:rPr>
                <w:noProof/>
                <w:webHidden/>
              </w:rPr>
              <w:fldChar w:fldCharType="separate"/>
            </w:r>
            <w:r w:rsidR="00281D00">
              <w:rPr>
                <w:noProof/>
                <w:webHidden/>
              </w:rPr>
              <w:t>8</w:t>
            </w:r>
            <w:r w:rsidR="00E041B6">
              <w:rPr>
                <w:noProof/>
                <w:webHidden/>
              </w:rPr>
              <w:fldChar w:fldCharType="end"/>
            </w:r>
          </w:hyperlink>
        </w:p>
        <w:p w14:paraId="2DCE3332" w14:textId="60D21D64" w:rsidR="00E041B6" w:rsidRDefault="00000000">
          <w:pPr>
            <w:pStyle w:val="TOC2"/>
            <w:tabs>
              <w:tab w:val="right" w:leader="dot" w:pos="9016"/>
            </w:tabs>
            <w:rPr>
              <w:rFonts w:eastAsiaTheme="minorEastAsia"/>
              <w:noProof/>
              <w:sz w:val="24"/>
              <w:szCs w:val="24"/>
              <w:lang/>
            </w:rPr>
          </w:pPr>
          <w:hyperlink w:anchor="_Toc191893978" w:history="1">
            <w:r w:rsidR="00E041B6" w:rsidRPr="007165A1">
              <w:rPr>
                <w:rStyle w:val="Hyperlink"/>
                <w:noProof/>
              </w:rPr>
              <w:t>Communicatieplan</w:t>
            </w:r>
            <w:r w:rsidR="00E041B6">
              <w:rPr>
                <w:noProof/>
                <w:webHidden/>
              </w:rPr>
              <w:tab/>
            </w:r>
            <w:r w:rsidR="00E041B6">
              <w:rPr>
                <w:noProof/>
                <w:webHidden/>
              </w:rPr>
              <w:fldChar w:fldCharType="begin"/>
            </w:r>
            <w:r w:rsidR="00E041B6">
              <w:rPr>
                <w:noProof/>
                <w:webHidden/>
              </w:rPr>
              <w:instrText xml:space="preserve"> PAGEREF _Toc191893978 \h </w:instrText>
            </w:r>
            <w:r w:rsidR="00E041B6">
              <w:rPr>
                <w:noProof/>
                <w:webHidden/>
              </w:rPr>
            </w:r>
            <w:r w:rsidR="00E041B6">
              <w:rPr>
                <w:noProof/>
                <w:webHidden/>
              </w:rPr>
              <w:fldChar w:fldCharType="separate"/>
            </w:r>
            <w:r w:rsidR="00281D00">
              <w:rPr>
                <w:noProof/>
                <w:webHidden/>
              </w:rPr>
              <w:t>9</w:t>
            </w:r>
            <w:r w:rsidR="00E041B6">
              <w:rPr>
                <w:noProof/>
                <w:webHidden/>
              </w:rPr>
              <w:fldChar w:fldCharType="end"/>
            </w:r>
          </w:hyperlink>
        </w:p>
        <w:p w14:paraId="5A8ED94F" w14:textId="606C42BA" w:rsidR="00E041B6" w:rsidRDefault="00000000">
          <w:pPr>
            <w:pStyle w:val="TOC1"/>
            <w:tabs>
              <w:tab w:val="right" w:leader="dot" w:pos="9016"/>
            </w:tabs>
            <w:rPr>
              <w:rFonts w:eastAsiaTheme="minorEastAsia"/>
              <w:noProof/>
              <w:sz w:val="24"/>
              <w:szCs w:val="24"/>
              <w:lang/>
            </w:rPr>
          </w:pPr>
          <w:hyperlink w:anchor="_Toc191893979" w:history="1">
            <w:r w:rsidR="00E041B6" w:rsidRPr="007165A1">
              <w:rPr>
                <w:rStyle w:val="Hyperlink"/>
                <w:noProof/>
              </w:rPr>
              <w:t>Project risico’s</w:t>
            </w:r>
            <w:r w:rsidR="00E041B6">
              <w:rPr>
                <w:noProof/>
                <w:webHidden/>
              </w:rPr>
              <w:tab/>
            </w:r>
            <w:r w:rsidR="00E041B6">
              <w:rPr>
                <w:noProof/>
                <w:webHidden/>
              </w:rPr>
              <w:fldChar w:fldCharType="begin"/>
            </w:r>
            <w:r w:rsidR="00E041B6">
              <w:rPr>
                <w:noProof/>
                <w:webHidden/>
              </w:rPr>
              <w:instrText xml:space="preserve"> PAGEREF _Toc191893979 \h </w:instrText>
            </w:r>
            <w:r w:rsidR="00E041B6">
              <w:rPr>
                <w:noProof/>
                <w:webHidden/>
              </w:rPr>
            </w:r>
            <w:r w:rsidR="00E041B6">
              <w:rPr>
                <w:noProof/>
                <w:webHidden/>
              </w:rPr>
              <w:fldChar w:fldCharType="separate"/>
            </w:r>
            <w:r w:rsidR="00281D00">
              <w:rPr>
                <w:noProof/>
                <w:webHidden/>
              </w:rPr>
              <w:t>10</w:t>
            </w:r>
            <w:r w:rsidR="00E041B6">
              <w:rPr>
                <w:noProof/>
                <w:webHidden/>
              </w:rPr>
              <w:fldChar w:fldCharType="end"/>
            </w:r>
          </w:hyperlink>
        </w:p>
        <w:p w14:paraId="395ABD85" w14:textId="353384DD" w:rsidR="004909D7" w:rsidRDefault="004909D7">
          <w:r>
            <w:rPr>
              <w:b/>
              <w:bCs/>
            </w:rPr>
            <w:fldChar w:fldCharType="end"/>
          </w:r>
        </w:p>
      </w:sdtContent>
    </w:sdt>
    <w:p w14:paraId="1DE5E228" w14:textId="7CB2A082" w:rsidR="004909D7" w:rsidRDefault="004909D7"/>
    <w:p w14:paraId="6BC4A5B1" w14:textId="77777777" w:rsidR="004909D7" w:rsidRDefault="004909D7">
      <w:r>
        <w:br w:type="page"/>
      </w:r>
    </w:p>
    <w:p w14:paraId="1D8DFD84" w14:textId="77777777" w:rsidR="004909D7" w:rsidRDefault="004909D7" w:rsidP="004909D7">
      <w:pPr>
        <w:pStyle w:val="Heading1"/>
      </w:pPr>
      <w:bookmarkStart w:id="1" w:name="_Toc176853940"/>
      <w:bookmarkStart w:id="2" w:name="_Toc180572613"/>
      <w:bookmarkStart w:id="3" w:name="_Toc191893962"/>
      <w:r>
        <w:lastRenderedPageBreak/>
        <w:t>Introducti</w:t>
      </w:r>
      <w:r w:rsidRPr="00D74883">
        <w:t>e</w:t>
      </w:r>
      <w:bookmarkEnd w:id="1"/>
      <w:bookmarkEnd w:id="2"/>
      <w:bookmarkEnd w:id="3"/>
    </w:p>
    <w:p w14:paraId="19401E1E" w14:textId="67951A5E" w:rsidR="004909D7" w:rsidRDefault="004909D7" w:rsidP="004909D7">
      <w:r>
        <w:t>In de huidige digitale wereld is het essentieel om IT-infrastructuren continu te monitoren en proactief te beheren. Problemen zoals prestatieverlies, netwerkbedreigingen en systeemstoringen kunnen aanzienlijke gevolgen hebben voor bedrijven en gebruikers. Traditionele monitoringtools bieden vaak reactieve oplossingen, wat betekent dat problemen pas worden aangepakt zodra ze zich voordoen.</w:t>
      </w:r>
    </w:p>
    <w:p w14:paraId="488D248D" w14:textId="26A4D2E9" w:rsidR="004909D7" w:rsidRDefault="004909D7" w:rsidP="00276F04">
      <w:r>
        <w:t xml:space="preserve">In dit project wordt een AI-gestuurde infrastructuurmonitoring ontwikkeld om proactief beheer mogelijk te maken. Door gebruik te maken van geavanceerde monitoringtools, wordt een uitgebreide monitoringomgeving gecreëerd. </w:t>
      </w:r>
    </w:p>
    <w:p w14:paraId="2FC217EF" w14:textId="0F8BAEBD" w:rsidR="00AB6676" w:rsidRDefault="00AB6676" w:rsidP="00AB6676">
      <w:pPr>
        <w:pStyle w:val="Heading2"/>
      </w:pPr>
      <w:bookmarkStart w:id="4" w:name="_Toc191893963"/>
      <w:r>
        <w:t>Relevantie</w:t>
      </w:r>
      <w:bookmarkEnd w:id="4"/>
    </w:p>
    <w:p w14:paraId="7AF3CBC7" w14:textId="5466FD0D" w:rsidR="00AB6676" w:rsidRPr="00344F08" w:rsidRDefault="00AB6676" w:rsidP="00AB6676">
      <w:pPr>
        <w:rPr>
          <w:b/>
          <w:bCs/>
          <w:lang/>
        </w:rPr>
      </w:pPr>
      <w:r w:rsidRPr="00AB6676">
        <w:t xml:space="preserve">Dit project is relevant voor </w:t>
      </w:r>
      <w:r w:rsidR="00344F08">
        <w:t>b</w:t>
      </w:r>
      <w:r w:rsidR="00344F08" w:rsidRPr="00AB6676">
        <w:t>e</w:t>
      </w:r>
      <w:r w:rsidR="00344F08">
        <w:t xml:space="preserve">drijfs </w:t>
      </w:r>
      <w:r w:rsidRPr="00AB6676">
        <w:t>infrastructure omdat het een AI-gestuurde monitoringoplossing biedt die helpt bij proactief beheer, schaalbaarheid en beveiliging binnen een</w:t>
      </w:r>
      <w:r w:rsidR="00344F08">
        <w:t xml:space="preserve"> </w:t>
      </w:r>
      <w:r w:rsidRPr="00AB6676">
        <w:t xml:space="preserve">omgeving. Grote organisaties hebben complexe IT-systemen die continu moeten worden bewaakt om prestatieproblemen en beveiligingsdreigingen te voorkomen. Door het combineren van </w:t>
      </w:r>
      <w:r w:rsidR="00344F08">
        <w:t>v</w:t>
      </w:r>
      <w:r w:rsidR="00344F08" w:rsidRPr="00AB6676">
        <w:t>e</w:t>
      </w:r>
      <w:r w:rsidR="00344F08">
        <w:t>rschill</w:t>
      </w:r>
      <w:r w:rsidR="00344F08" w:rsidRPr="00AB6676">
        <w:t>e</w:t>
      </w:r>
      <w:r w:rsidR="00344F08">
        <w:t>nd</w:t>
      </w:r>
      <w:r w:rsidR="00344F08" w:rsidRPr="00AB6676">
        <w:t>e</w:t>
      </w:r>
      <w:r w:rsidR="00344F08">
        <w:t xml:space="preserve"> monitoring-syst</w:t>
      </w:r>
      <w:r w:rsidR="00344F08" w:rsidRPr="00AB6676">
        <w:t>e</w:t>
      </w:r>
      <w:r w:rsidR="00344F08">
        <w:t>m</w:t>
      </w:r>
      <w:r w:rsidR="00344F08" w:rsidRPr="00AB6676">
        <w:t>e</w:t>
      </w:r>
      <w:r w:rsidR="00344F08">
        <w:t xml:space="preserve">n </w:t>
      </w:r>
      <w:r w:rsidRPr="00AB6676">
        <w:t>met AI-analyse, biedt dit project</w:t>
      </w:r>
      <w:r w:rsidR="00344F08">
        <w:t xml:space="preserve"> </w:t>
      </w:r>
      <w:r w:rsidRPr="00AB6676">
        <w:t xml:space="preserve">inzichten, voorspellingen en geautomatiseerde incidentdetectie, wat </w:t>
      </w:r>
      <w:r w:rsidR="00344F08">
        <w:t>stilstand</w:t>
      </w:r>
      <w:r w:rsidRPr="00AB6676">
        <w:t xml:space="preserve"> vermindert, kosten bespaart en </w:t>
      </w:r>
      <w:r w:rsidR="00344F08" w:rsidRPr="00344F08">
        <w:t>naleving</w:t>
      </w:r>
      <w:r w:rsidR="00344F08">
        <w:t xml:space="preserve"> </w:t>
      </w:r>
      <w:r w:rsidRPr="00AB6676">
        <w:t xml:space="preserve">ondersteunt. </w:t>
      </w:r>
    </w:p>
    <w:p w14:paraId="69C00E4F" w14:textId="77777777" w:rsidR="004909D7" w:rsidRDefault="004909D7" w:rsidP="004909D7">
      <w:pPr>
        <w:pStyle w:val="Heading2"/>
      </w:pPr>
      <w:bookmarkStart w:id="5" w:name="_Toc176853942"/>
      <w:bookmarkStart w:id="6" w:name="_Toc180572615"/>
      <w:bookmarkStart w:id="7" w:name="_Toc191893964"/>
      <w:r>
        <w:t>B</w:t>
      </w:r>
      <w:r w:rsidRPr="005B0986">
        <w:t>e</w:t>
      </w:r>
      <w:r>
        <w:t>langh</w:t>
      </w:r>
      <w:r w:rsidRPr="005B0986">
        <w:t>e</w:t>
      </w:r>
      <w:r>
        <w:t>bb</w:t>
      </w:r>
      <w:r w:rsidRPr="005B0986">
        <w:t>e</w:t>
      </w:r>
      <w:r>
        <w:t>nd</w:t>
      </w:r>
      <w:r w:rsidRPr="005B0986">
        <w:t>e</w:t>
      </w:r>
      <w:r>
        <w:t>n</w:t>
      </w:r>
      <w:bookmarkEnd w:id="5"/>
      <w:bookmarkEnd w:id="6"/>
      <w:bookmarkEnd w:id="7"/>
    </w:p>
    <w:p w14:paraId="40BDE7C0" w14:textId="1C0FA4D6" w:rsidR="00276F04" w:rsidRPr="00276F04" w:rsidRDefault="00276F04" w:rsidP="00276F04">
      <w:pPr>
        <w:rPr>
          <w:lang/>
        </w:rPr>
      </w:pPr>
      <w:r w:rsidRPr="00276F04">
        <w:rPr>
          <w:lang/>
        </w:rPr>
        <w:t>De belanghebbenden in dit project zijn met name de docenten die betrokken zijn bi</w:t>
      </w:r>
      <w:r>
        <w:rPr>
          <w:lang/>
        </w:rPr>
        <w:t xml:space="preserve">j </w:t>
      </w:r>
      <w:r w:rsidR="00344F08">
        <w:rPr>
          <w:lang/>
        </w:rPr>
        <w:t>dit</w:t>
      </w:r>
      <w:r>
        <w:rPr>
          <w:lang/>
        </w:rPr>
        <w:t xml:space="preserve"> project</w:t>
      </w:r>
      <w:r w:rsidRPr="00276F04">
        <w:rPr>
          <w:lang/>
        </w:rPr>
        <w:t>.</w:t>
      </w:r>
      <w:r>
        <w:rPr>
          <w:lang/>
        </w:rPr>
        <w:t xml:space="preserve"> </w:t>
      </w:r>
    </w:p>
    <w:p w14:paraId="5054DF22" w14:textId="77777777" w:rsidR="004909D7" w:rsidRDefault="004909D7" w:rsidP="004909D7">
      <w:pPr>
        <w:pStyle w:val="Heading2"/>
      </w:pPr>
      <w:bookmarkStart w:id="8" w:name="_Toc176853943"/>
      <w:bookmarkStart w:id="9" w:name="_Toc180572616"/>
      <w:bookmarkStart w:id="10" w:name="_Toc191893965"/>
      <w:r>
        <w:t>Communicati</w:t>
      </w:r>
      <w:r w:rsidRPr="005B0986">
        <w:t>e</w:t>
      </w:r>
      <w:bookmarkEnd w:id="8"/>
      <w:bookmarkEnd w:id="9"/>
      <w:bookmarkEnd w:id="10"/>
    </w:p>
    <w:p w14:paraId="63010260" w14:textId="77777777" w:rsidR="004909D7" w:rsidRDefault="004909D7" w:rsidP="004909D7">
      <w:r w:rsidRPr="00CA49CE">
        <w:t>Tijdens deze onderzoeksstage zal de communicatie plaatsvinden via verschillende kanalen:</w:t>
      </w:r>
    </w:p>
    <w:p w14:paraId="1B55862D" w14:textId="6C919FB9" w:rsidR="00126F5D" w:rsidRDefault="00126F5D" w:rsidP="004909D7">
      <w:pPr>
        <w:pStyle w:val="ListParagraph"/>
        <w:numPr>
          <w:ilvl w:val="0"/>
          <w:numId w:val="2"/>
        </w:numPr>
        <w:rPr>
          <w:lang/>
        </w:rPr>
      </w:pPr>
      <w:r w:rsidRPr="00126F5D">
        <w:rPr>
          <w:lang/>
        </w:rPr>
        <w:t>Persoonlijke ontmoetingen</w:t>
      </w:r>
    </w:p>
    <w:p w14:paraId="7B920A1A" w14:textId="43F9A704" w:rsidR="004909D7" w:rsidRPr="003B7A14" w:rsidRDefault="004909D7" w:rsidP="004909D7">
      <w:pPr>
        <w:pStyle w:val="ListParagraph"/>
        <w:numPr>
          <w:ilvl w:val="0"/>
          <w:numId w:val="2"/>
        </w:numPr>
        <w:rPr>
          <w:lang/>
        </w:rPr>
      </w:pPr>
      <w:r w:rsidRPr="003B7A14">
        <w:t>Microsoft Teams voor online vergaderingen.</w:t>
      </w:r>
    </w:p>
    <w:p w14:paraId="2C9A713F" w14:textId="77777777" w:rsidR="004909D7" w:rsidRPr="003B7A14" w:rsidRDefault="004909D7" w:rsidP="004909D7">
      <w:pPr>
        <w:pStyle w:val="ListParagraph"/>
        <w:numPr>
          <w:ilvl w:val="0"/>
          <w:numId w:val="2"/>
        </w:numPr>
        <w:rPr>
          <w:lang/>
        </w:rPr>
      </w:pPr>
      <w:r w:rsidRPr="003B7A14">
        <w:t>E-mail voor formele berichten en afspraken.</w:t>
      </w:r>
    </w:p>
    <w:p w14:paraId="3BF743A5" w14:textId="77777777" w:rsidR="004909D7" w:rsidRDefault="004909D7" w:rsidP="004909D7">
      <w:pPr>
        <w:pStyle w:val="Heading2"/>
      </w:pPr>
      <w:bookmarkStart w:id="11" w:name="_Toc176853944"/>
      <w:bookmarkStart w:id="12" w:name="_Toc180572617"/>
      <w:bookmarkStart w:id="13" w:name="_Toc191893966"/>
      <w:r>
        <w:t>D</w:t>
      </w:r>
      <w:r w:rsidRPr="00444F73">
        <w:t>e</w:t>
      </w:r>
      <w:r>
        <w:t>adlin</w:t>
      </w:r>
      <w:r w:rsidRPr="00444F73">
        <w:t>e</w:t>
      </w:r>
      <w:bookmarkEnd w:id="11"/>
      <w:bookmarkEnd w:id="12"/>
      <w:bookmarkEnd w:id="13"/>
    </w:p>
    <w:p w14:paraId="17EAEEE7" w14:textId="0AA13DE6" w:rsidR="004909D7" w:rsidRDefault="004909D7" w:rsidP="004909D7">
      <w:r>
        <w:t>D</w:t>
      </w:r>
      <w:r w:rsidRPr="00B365BD">
        <w:t>e</w:t>
      </w:r>
      <w:r>
        <w:t xml:space="preserve"> d</w:t>
      </w:r>
      <w:r w:rsidRPr="00B365BD">
        <w:t>e</w:t>
      </w:r>
      <w:r>
        <w:t>adlin</w:t>
      </w:r>
      <w:r w:rsidRPr="00B365BD">
        <w:t>e</w:t>
      </w:r>
      <w:r>
        <w:t xml:space="preserve"> is op 2</w:t>
      </w:r>
      <w:r w:rsidR="00276F04">
        <w:t>2</w:t>
      </w:r>
      <w:r>
        <w:t xml:space="preserve"> J</w:t>
      </w:r>
      <w:r w:rsidR="00276F04">
        <w:t>un</w:t>
      </w:r>
      <w:r>
        <w:t>i 2025</w:t>
      </w:r>
    </w:p>
    <w:p w14:paraId="2ADBE537" w14:textId="77777777" w:rsidR="004909D7" w:rsidRDefault="004909D7" w:rsidP="004909D7"/>
    <w:p w14:paraId="50F54BE4" w14:textId="77777777" w:rsidR="004909D7" w:rsidRDefault="004909D7" w:rsidP="004909D7"/>
    <w:p w14:paraId="3BA32441" w14:textId="293E66F6" w:rsidR="00276F04" w:rsidRDefault="00276F04"/>
    <w:p w14:paraId="5A00B8EB" w14:textId="77777777" w:rsidR="00276F04" w:rsidRDefault="00276F04">
      <w:r>
        <w:br w:type="page"/>
      </w:r>
    </w:p>
    <w:p w14:paraId="38299FCB" w14:textId="77777777" w:rsidR="00276F04" w:rsidRPr="005953B7" w:rsidRDefault="00276F04" w:rsidP="00276F04">
      <w:pPr>
        <w:pStyle w:val="Heading1"/>
      </w:pPr>
      <w:bookmarkStart w:id="14" w:name="_Toc176853945"/>
      <w:bookmarkStart w:id="15" w:name="_Toc180572618"/>
      <w:bookmarkStart w:id="16" w:name="_Toc191893967"/>
      <w:r w:rsidRPr="005953B7">
        <w:lastRenderedPageBreak/>
        <w:t>Projectopdracht</w:t>
      </w:r>
      <w:bookmarkEnd w:id="14"/>
      <w:bookmarkEnd w:id="15"/>
      <w:bookmarkEnd w:id="16"/>
    </w:p>
    <w:p w14:paraId="3503A1FC" w14:textId="663FF8AD" w:rsidR="00276F04" w:rsidRPr="00276F04" w:rsidRDefault="00276F04" w:rsidP="00276F04">
      <w:pPr>
        <w:rPr>
          <w:lang/>
        </w:rPr>
      </w:pPr>
      <w:r w:rsidRPr="00276F04">
        <w:rPr>
          <w:lang/>
        </w:rPr>
        <w:t xml:space="preserve">Dit project draait om het bouwen van een slimme monitoringoplossing voor IT-infrastructuren, die niet alleen real-time data verzamelt, maar ook voorspellingen kan doen en slimme inzichten kan bieden. Door gebruik te maken van </w:t>
      </w:r>
      <w:r w:rsidR="00E66001" w:rsidRPr="00E66001">
        <w:t>ve</w:t>
      </w:r>
      <w:r w:rsidR="00E66001">
        <w:t xml:space="preserve">rschillende </w:t>
      </w:r>
      <w:r w:rsidRPr="00276F04">
        <w:rPr>
          <w:lang/>
        </w:rPr>
        <w:t>tools, wordt een systeem opgezet dat problemen signaleert voordat ze echte schade aanrichten.</w:t>
      </w:r>
    </w:p>
    <w:p w14:paraId="2FE41267" w14:textId="77777777" w:rsidR="00276F04" w:rsidRPr="005953B7" w:rsidRDefault="00276F04" w:rsidP="00276F04">
      <w:pPr>
        <w:pStyle w:val="Heading2"/>
      </w:pPr>
      <w:bookmarkStart w:id="17" w:name="_Toc176853946"/>
      <w:bookmarkStart w:id="18" w:name="_Toc180572619"/>
      <w:bookmarkStart w:id="19" w:name="_Toc191893968"/>
      <w:r w:rsidRPr="005953B7">
        <w:t>Opdracht</w:t>
      </w:r>
      <w:bookmarkEnd w:id="17"/>
      <w:bookmarkEnd w:id="18"/>
      <w:bookmarkEnd w:id="19"/>
    </w:p>
    <w:p w14:paraId="6E766F25" w14:textId="7F4BA325" w:rsidR="00276F04" w:rsidRPr="00276F04" w:rsidRDefault="00276F04" w:rsidP="00276F04">
      <w:pPr>
        <w:rPr>
          <w:lang/>
        </w:rPr>
      </w:pPr>
      <w:r w:rsidRPr="00276F04">
        <w:rPr>
          <w:lang/>
        </w:rPr>
        <w:t>Het doel van dit project is het opzetten van een AI-gestuurde monitoringomgeving die continu IT-systemen analyseert en problemen proactief aanpakt. Dit gebeurt door een combinatie van verschillende monitoringtools, en een overzichtelijk dashboard dat direct inzicht geeft in de status van de infrastructuur.</w:t>
      </w:r>
    </w:p>
    <w:p w14:paraId="3805A118" w14:textId="77777777" w:rsidR="00276F04" w:rsidRPr="005953B7" w:rsidRDefault="00276F04" w:rsidP="00276F04">
      <w:pPr>
        <w:pStyle w:val="Heading2"/>
      </w:pPr>
      <w:bookmarkStart w:id="20" w:name="_Toc176853947"/>
      <w:bookmarkStart w:id="21" w:name="_Toc180572620"/>
      <w:bookmarkStart w:id="22" w:name="_Toc191893969"/>
      <w:r w:rsidRPr="005953B7">
        <w:t>Doelstelling</w:t>
      </w:r>
      <w:bookmarkEnd w:id="20"/>
      <w:bookmarkEnd w:id="21"/>
      <w:bookmarkEnd w:id="22"/>
    </w:p>
    <w:p w14:paraId="6211D01C" w14:textId="77777777" w:rsidR="00276F04" w:rsidRDefault="00276F04" w:rsidP="00276F04">
      <w:pPr>
        <w:tabs>
          <w:tab w:val="num" w:pos="720"/>
        </w:tabs>
        <w:rPr>
          <w:lang/>
        </w:rPr>
      </w:pPr>
      <w:r w:rsidRPr="00276F04">
        <w:rPr>
          <w:lang/>
        </w:rPr>
        <w:t xml:space="preserve">Het </w:t>
      </w:r>
      <w:r>
        <w:rPr>
          <w:lang/>
        </w:rPr>
        <w:t xml:space="preserve">implementeren van een monitoringsysteem </w:t>
      </w:r>
    </w:p>
    <w:p w14:paraId="5221E88B" w14:textId="2AC1A634" w:rsidR="00276F04" w:rsidRPr="00276F04" w:rsidRDefault="00276F04" w:rsidP="00276F04">
      <w:pPr>
        <w:pStyle w:val="ListParagraph"/>
        <w:numPr>
          <w:ilvl w:val="0"/>
          <w:numId w:val="8"/>
        </w:numPr>
        <w:tabs>
          <w:tab w:val="num" w:pos="720"/>
        </w:tabs>
        <w:rPr>
          <w:lang/>
        </w:rPr>
      </w:pPr>
      <w:r w:rsidRPr="00276F04">
        <w:rPr>
          <w:lang/>
        </w:rPr>
        <w:t>IT-systemen in real-time monitort en analyseert.</w:t>
      </w:r>
    </w:p>
    <w:p w14:paraId="79E30D69" w14:textId="77777777" w:rsidR="00276F04" w:rsidRPr="00276F04" w:rsidRDefault="00276F04" w:rsidP="00276F04">
      <w:pPr>
        <w:pStyle w:val="ListParagraph"/>
        <w:numPr>
          <w:ilvl w:val="0"/>
          <w:numId w:val="8"/>
        </w:numPr>
        <w:rPr>
          <w:lang/>
        </w:rPr>
      </w:pPr>
      <w:r w:rsidRPr="00276F04">
        <w:rPr>
          <w:lang/>
        </w:rPr>
        <w:t>Anomalieën herkent en mogelijke problemen voorspelt.</w:t>
      </w:r>
    </w:p>
    <w:p w14:paraId="3DC6DADF" w14:textId="4F36C9C1" w:rsidR="00276F04" w:rsidRPr="00276F04" w:rsidRDefault="00276F04" w:rsidP="00276F04">
      <w:pPr>
        <w:pStyle w:val="ListParagraph"/>
        <w:numPr>
          <w:ilvl w:val="0"/>
          <w:numId w:val="8"/>
        </w:numPr>
        <w:rPr>
          <w:lang/>
        </w:rPr>
      </w:pPr>
      <w:r w:rsidRPr="00276F04">
        <w:rPr>
          <w:lang/>
        </w:rPr>
        <w:t>Beveiligingsbedreigingen detecteert en rapporteert</w:t>
      </w:r>
      <w:r w:rsidR="002143DD">
        <w:rPr>
          <w:lang/>
        </w:rPr>
        <w:t>/m</w:t>
      </w:r>
      <w:r w:rsidR="002143DD" w:rsidRPr="002143DD">
        <w:rPr>
          <w:lang/>
        </w:rPr>
        <w:t>e</w:t>
      </w:r>
      <w:r w:rsidR="002143DD">
        <w:rPr>
          <w:lang/>
        </w:rPr>
        <w:t>ldt</w:t>
      </w:r>
      <w:r w:rsidRPr="00276F04">
        <w:rPr>
          <w:lang/>
        </w:rPr>
        <w:t>.</w:t>
      </w:r>
    </w:p>
    <w:p w14:paraId="5BB2EFA9" w14:textId="3D2A6A4A" w:rsidR="002143DD" w:rsidRPr="002143DD" w:rsidRDefault="00276F04" w:rsidP="002143DD">
      <w:pPr>
        <w:pStyle w:val="ListParagraph"/>
        <w:numPr>
          <w:ilvl w:val="0"/>
          <w:numId w:val="8"/>
        </w:numPr>
        <w:rPr>
          <w:lang/>
        </w:rPr>
      </w:pPr>
      <w:r w:rsidRPr="00276F04">
        <w:rPr>
          <w:lang/>
        </w:rPr>
        <w:t>Flexibel en schaalbaar is binnen een Kubernetes-omgeving.</w:t>
      </w:r>
    </w:p>
    <w:p w14:paraId="220E4C9E" w14:textId="77777777" w:rsidR="00276F04" w:rsidRPr="001E2D3A" w:rsidRDefault="00276F04" w:rsidP="00276F04">
      <w:pPr>
        <w:pStyle w:val="Heading2"/>
        <w:rPr>
          <w:rFonts w:eastAsiaTheme="minorEastAsia"/>
          <w:kern w:val="0"/>
          <w:lang/>
          <w14:ligatures w14:val="none"/>
        </w:rPr>
      </w:pPr>
      <w:bookmarkStart w:id="23" w:name="_Toc176853948"/>
      <w:bookmarkStart w:id="24" w:name="_Toc180572621"/>
      <w:bookmarkStart w:id="25" w:name="_Toc191893970"/>
      <w:r w:rsidRPr="001510D7">
        <w:t>Scope</w:t>
      </w:r>
      <w:bookmarkEnd w:id="23"/>
      <w:bookmarkEnd w:id="24"/>
      <w:bookmarkEnd w:id="25"/>
    </w:p>
    <w:p w14:paraId="199E1321" w14:textId="77777777" w:rsidR="00276F04" w:rsidRDefault="00276F04" w:rsidP="00276F04">
      <w:r w:rsidRPr="009C6953">
        <w:t>Deze sectie beschrijft de grenzen en focus van het onderzoek. Het definieert wat er wordt onderzocht, welke aspecten worden bestudeerd, en waar de grenzen liggen van het onderzoeksveld.</w:t>
      </w:r>
    </w:p>
    <w:tbl>
      <w:tblPr>
        <w:tblStyle w:val="GridTable4-Accent1"/>
        <w:tblW w:w="9329" w:type="dxa"/>
        <w:tblLook w:val="04A0" w:firstRow="1" w:lastRow="0" w:firstColumn="1" w:lastColumn="0" w:noHBand="0" w:noVBand="1"/>
      </w:tblPr>
      <w:tblGrid>
        <w:gridCol w:w="4531"/>
        <w:gridCol w:w="4798"/>
      </w:tblGrid>
      <w:tr w:rsidR="00276F04" w14:paraId="03FB3833" w14:textId="77777777">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531" w:type="dxa"/>
          </w:tcPr>
          <w:p w14:paraId="6050A8A3" w14:textId="77777777" w:rsidR="00276F04" w:rsidRDefault="00276F04">
            <w:r w:rsidRPr="006F3A82">
              <w:rPr>
                <w:sz w:val="20"/>
              </w:rPr>
              <w:t>Tot het project behoort:</w:t>
            </w:r>
          </w:p>
        </w:tc>
        <w:tc>
          <w:tcPr>
            <w:tcW w:w="4798" w:type="dxa"/>
          </w:tcPr>
          <w:p w14:paraId="11625247" w14:textId="77777777" w:rsidR="00276F04" w:rsidRDefault="00276F04">
            <w:pPr>
              <w:tabs>
                <w:tab w:val="center" w:pos="2800"/>
              </w:tabs>
              <w:cnfStyle w:val="100000000000" w:firstRow="1" w:lastRow="0" w:firstColumn="0" w:lastColumn="0" w:oddVBand="0" w:evenVBand="0" w:oddHBand="0" w:evenHBand="0" w:firstRowFirstColumn="0" w:firstRowLastColumn="0" w:lastRowFirstColumn="0" w:lastRowLastColumn="0"/>
            </w:pPr>
            <w:r w:rsidRPr="006F3A82">
              <w:rPr>
                <w:sz w:val="20"/>
              </w:rPr>
              <w:t>Tot het project behoort niet:</w:t>
            </w:r>
            <w:r>
              <w:rPr>
                <w:b w:val="0"/>
                <w:sz w:val="20"/>
              </w:rPr>
              <w:tab/>
            </w:r>
          </w:p>
        </w:tc>
      </w:tr>
      <w:tr w:rsidR="00276F04" w14:paraId="0198FC8F" w14:textId="77777777">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531" w:type="dxa"/>
          </w:tcPr>
          <w:p w14:paraId="6023FBD7" w14:textId="16E3D292" w:rsidR="00276F04" w:rsidRPr="00276F04" w:rsidRDefault="00276F04">
            <w:pPr>
              <w:rPr>
                <w:sz w:val="20"/>
                <w:lang/>
              </w:rPr>
            </w:pPr>
            <w:r w:rsidRPr="00276F04">
              <w:rPr>
                <w:sz w:val="20"/>
                <w:lang/>
              </w:rPr>
              <w:t xml:space="preserve">Implementatie van </w:t>
            </w:r>
            <w:proofErr w:type="spellStart"/>
            <w:r w:rsidR="00E66001">
              <w:rPr>
                <w:sz w:val="20"/>
                <w:lang w:val="en-US"/>
              </w:rPr>
              <w:t>een</w:t>
            </w:r>
            <w:proofErr w:type="spellEnd"/>
            <w:r w:rsidR="00E66001">
              <w:rPr>
                <w:sz w:val="20"/>
                <w:lang w:val="en-US"/>
              </w:rPr>
              <w:t xml:space="preserve"> </w:t>
            </w:r>
            <w:proofErr w:type="spellStart"/>
            <w:r w:rsidR="00E66001">
              <w:rPr>
                <w:sz w:val="20"/>
                <w:lang w:val="en-US"/>
              </w:rPr>
              <w:t>monitoringsysteem</w:t>
            </w:r>
            <w:proofErr w:type="spellEnd"/>
            <w:r w:rsidRPr="00276F04">
              <w:rPr>
                <w:sz w:val="20"/>
                <w:lang/>
              </w:rPr>
              <w:t>.</w:t>
            </w:r>
          </w:p>
        </w:tc>
        <w:tc>
          <w:tcPr>
            <w:tcW w:w="4798" w:type="dxa"/>
          </w:tcPr>
          <w:p w14:paraId="6E06CF0C" w14:textId="7399BBC9" w:rsidR="00276F04" w:rsidRPr="00276F04" w:rsidRDefault="00276F04" w:rsidP="00276F04">
            <w:pPr>
              <w:tabs>
                <w:tab w:val="center" w:pos="2800"/>
              </w:tabs>
              <w:cnfStyle w:val="000000100000" w:firstRow="0" w:lastRow="0" w:firstColumn="0" w:lastColumn="0" w:oddVBand="0" w:evenVBand="0" w:oddHBand="1" w:evenHBand="0" w:firstRowFirstColumn="0" w:firstRowLastColumn="0" w:lastRowFirstColumn="0" w:lastRowLastColumn="0"/>
              <w:rPr>
                <w:sz w:val="20"/>
                <w:lang/>
              </w:rPr>
            </w:pPr>
            <w:r w:rsidRPr="00276F04">
              <w:rPr>
                <w:sz w:val="20"/>
                <w:lang/>
              </w:rPr>
              <w:t>Monitoring van applicatiespecifieke prestaties buiten</w:t>
            </w:r>
            <w:r w:rsidR="00DC65CD">
              <w:rPr>
                <w:sz w:val="20"/>
                <w:lang/>
              </w:rPr>
              <w:t xml:space="preserve"> de </w:t>
            </w:r>
            <w:r w:rsidRPr="00276F04">
              <w:rPr>
                <w:sz w:val="20"/>
                <w:lang/>
              </w:rPr>
              <w:t>infrastructuur.</w:t>
            </w:r>
          </w:p>
          <w:p w14:paraId="5F8161FC" w14:textId="77777777" w:rsidR="00276F04" w:rsidRPr="006F3A82" w:rsidRDefault="00276F04">
            <w:pPr>
              <w:tabs>
                <w:tab w:val="center" w:pos="2800"/>
              </w:tabs>
              <w:cnfStyle w:val="000000100000" w:firstRow="0" w:lastRow="0" w:firstColumn="0" w:lastColumn="0" w:oddVBand="0" w:evenVBand="0" w:oddHBand="1" w:evenHBand="0" w:firstRowFirstColumn="0" w:firstRowLastColumn="0" w:lastRowFirstColumn="0" w:lastRowLastColumn="0"/>
              <w:rPr>
                <w:sz w:val="20"/>
              </w:rPr>
            </w:pPr>
          </w:p>
        </w:tc>
      </w:tr>
      <w:tr w:rsidR="00276F04" w14:paraId="654F18D9" w14:textId="77777777">
        <w:trPr>
          <w:trHeight w:val="241"/>
        </w:trPr>
        <w:tc>
          <w:tcPr>
            <w:cnfStyle w:val="001000000000" w:firstRow="0" w:lastRow="0" w:firstColumn="1" w:lastColumn="0" w:oddVBand="0" w:evenVBand="0" w:oddHBand="0" w:evenHBand="0" w:firstRowFirstColumn="0" w:firstRowLastColumn="0" w:lastRowFirstColumn="0" w:lastRowLastColumn="0"/>
            <w:tcW w:w="4531" w:type="dxa"/>
          </w:tcPr>
          <w:p w14:paraId="5F1A8169" w14:textId="77777777" w:rsidR="00276F04" w:rsidRPr="00276F04" w:rsidRDefault="00276F04" w:rsidP="00276F04">
            <w:pPr>
              <w:rPr>
                <w:sz w:val="20"/>
                <w:lang/>
              </w:rPr>
            </w:pPr>
            <w:r w:rsidRPr="00276F04">
              <w:rPr>
                <w:sz w:val="20"/>
                <w:lang/>
              </w:rPr>
              <w:t>Integratie van AI om voorspellingen en automatische samenvattingen te maken.</w:t>
            </w:r>
          </w:p>
          <w:p w14:paraId="49144CB2" w14:textId="77777777" w:rsidR="00276F04" w:rsidRPr="00276F04" w:rsidRDefault="00276F04">
            <w:pPr>
              <w:rPr>
                <w:b w:val="0"/>
                <w:bCs w:val="0"/>
                <w:sz w:val="20"/>
                <w:lang/>
              </w:rPr>
            </w:pPr>
          </w:p>
        </w:tc>
        <w:tc>
          <w:tcPr>
            <w:tcW w:w="4798" w:type="dxa"/>
          </w:tcPr>
          <w:p w14:paraId="562D27EB" w14:textId="6BC60574" w:rsidR="00276F04" w:rsidRPr="00276F04" w:rsidRDefault="00276F04" w:rsidP="00276F04">
            <w:pPr>
              <w:tabs>
                <w:tab w:val="center" w:pos="2800"/>
              </w:tabs>
              <w:cnfStyle w:val="000000000000" w:firstRow="0" w:lastRow="0" w:firstColumn="0" w:lastColumn="0" w:oddVBand="0" w:evenVBand="0" w:oddHBand="0" w:evenHBand="0" w:firstRowFirstColumn="0" w:firstRowLastColumn="0" w:lastRowFirstColumn="0" w:lastRowLastColumn="0"/>
              <w:rPr>
                <w:sz w:val="20"/>
                <w:lang/>
              </w:rPr>
            </w:pPr>
            <w:r w:rsidRPr="00276F04">
              <w:rPr>
                <w:sz w:val="20"/>
                <w:lang/>
              </w:rPr>
              <w:t>Het bouwen van een volledig op maat gemaakte AI-oplossing</w:t>
            </w:r>
            <w:r w:rsidR="00DC65CD">
              <w:rPr>
                <w:sz w:val="20"/>
                <w:lang/>
              </w:rPr>
              <w:t>.</w:t>
            </w:r>
          </w:p>
          <w:p w14:paraId="2ACF146B" w14:textId="77777777" w:rsidR="00276F04" w:rsidRPr="006F3A82" w:rsidRDefault="00276F04">
            <w:pPr>
              <w:tabs>
                <w:tab w:val="center" w:pos="2800"/>
              </w:tabs>
              <w:cnfStyle w:val="000000000000" w:firstRow="0" w:lastRow="0" w:firstColumn="0" w:lastColumn="0" w:oddVBand="0" w:evenVBand="0" w:oddHBand="0" w:evenHBand="0" w:firstRowFirstColumn="0" w:firstRowLastColumn="0" w:lastRowFirstColumn="0" w:lastRowLastColumn="0"/>
              <w:rPr>
                <w:sz w:val="20"/>
              </w:rPr>
            </w:pPr>
          </w:p>
        </w:tc>
      </w:tr>
      <w:tr w:rsidR="00276F04" w14:paraId="5471335F" w14:textId="77777777">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531" w:type="dxa"/>
          </w:tcPr>
          <w:p w14:paraId="74E27D7E" w14:textId="77777777" w:rsidR="00276F04" w:rsidRPr="00276F04" w:rsidRDefault="00276F04" w:rsidP="00276F04">
            <w:pPr>
              <w:rPr>
                <w:sz w:val="20"/>
                <w:lang/>
              </w:rPr>
            </w:pPr>
            <w:r w:rsidRPr="00276F04">
              <w:rPr>
                <w:sz w:val="20"/>
                <w:lang/>
              </w:rPr>
              <w:t>Focus op zowel prestatiemonitoring als beveiliging.</w:t>
            </w:r>
          </w:p>
          <w:p w14:paraId="4EB383F2" w14:textId="77777777" w:rsidR="00276F04" w:rsidRPr="00276F04" w:rsidRDefault="00276F04" w:rsidP="00276F04">
            <w:pPr>
              <w:rPr>
                <w:sz w:val="20"/>
                <w:lang/>
              </w:rPr>
            </w:pPr>
          </w:p>
        </w:tc>
        <w:tc>
          <w:tcPr>
            <w:tcW w:w="4798" w:type="dxa"/>
          </w:tcPr>
          <w:p w14:paraId="57D9AA90" w14:textId="77777777" w:rsidR="00276F04" w:rsidRPr="006F3A82" w:rsidRDefault="00276F04">
            <w:pPr>
              <w:tabs>
                <w:tab w:val="center" w:pos="2800"/>
              </w:tabs>
              <w:cnfStyle w:val="000000100000" w:firstRow="0" w:lastRow="0" w:firstColumn="0" w:lastColumn="0" w:oddVBand="0" w:evenVBand="0" w:oddHBand="1" w:evenHBand="0" w:firstRowFirstColumn="0" w:firstRowLastColumn="0" w:lastRowFirstColumn="0" w:lastRowLastColumn="0"/>
              <w:rPr>
                <w:sz w:val="20"/>
              </w:rPr>
            </w:pPr>
          </w:p>
        </w:tc>
      </w:tr>
    </w:tbl>
    <w:p w14:paraId="4C8ADF97" w14:textId="77777777" w:rsidR="00276F04" w:rsidRDefault="00276F04" w:rsidP="00276F04">
      <w:pPr>
        <w:pStyle w:val="Heading2"/>
      </w:pPr>
      <w:bookmarkStart w:id="26" w:name="_Toc176853949"/>
      <w:bookmarkStart w:id="27" w:name="_Toc180572622"/>
      <w:bookmarkStart w:id="28" w:name="_Toc191893971"/>
      <w:r>
        <w:t>Randvoorwaard</w:t>
      </w:r>
      <w:r w:rsidRPr="00CF6E2A">
        <w:t>e</w:t>
      </w:r>
      <w:r>
        <w:t>n</w:t>
      </w:r>
      <w:bookmarkEnd w:id="26"/>
      <w:bookmarkEnd w:id="27"/>
      <w:bookmarkEnd w:id="28"/>
    </w:p>
    <w:p w14:paraId="06B07468" w14:textId="77777777" w:rsidR="00276F04" w:rsidRPr="00A63353" w:rsidRDefault="00276F04" w:rsidP="00276F04">
      <w:r w:rsidRPr="00A63353">
        <w:t>De randvoorwaarden voor het project omvatten technische, organisatorische en tijdsgebonden beperkingen die van invloed zijn op de uitvoering en het eindresultaat.</w:t>
      </w:r>
    </w:p>
    <w:p w14:paraId="644E66F2" w14:textId="0031055C" w:rsidR="00DC65CD" w:rsidRPr="00E66001" w:rsidRDefault="00276F04" w:rsidP="00E66001">
      <w:pPr>
        <w:pStyle w:val="ListParagraph"/>
        <w:numPr>
          <w:ilvl w:val="0"/>
          <w:numId w:val="3"/>
        </w:numPr>
        <w:rPr>
          <w:b/>
          <w:bCs/>
          <w:lang/>
        </w:rPr>
      </w:pPr>
      <w:r w:rsidRPr="00EF479F">
        <w:rPr>
          <w:b/>
          <w:bCs/>
          <w:lang/>
        </w:rPr>
        <w:t>Technologische beperkingen:</w:t>
      </w:r>
      <w:r w:rsidR="00DC65CD">
        <w:t>.</w:t>
      </w:r>
    </w:p>
    <w:p w14:paraId="0034273E" w14:textId="378B96AB" w:rsidR="00DC65CD" w:rsidRPr="00DC65CD" w:rsidRDefault="00DC65CD" w:rsidP="00DC65CD">
      <w:pPr>
        <w:pStyle w:val="ListParagraph"/>
        <w:numPr>
          <w:ilvl w:val="0"/>
          <w:numId w:val="10"/>
        </w:numPr>
      </w:pPr>
      <w:r>
        <w:t>Alleen open-source tools en frameworks worden gebruikt.</w:t>
      </w:r>
    </w:p>
    <w:p w14:paraId="22553944" w14:textId="77777777" w:rsidR="00276F04" w:rsidRDefault="00276F04" w:rsidP="00276F04">
      <w:pPr>
        <w:pStyle w:val="ListParagraph"/>
        <w:numPr>
          <w:ilvl w:val="0"/>
          <w:numId w:val="3"/>
        </w:numPr>
        <w:rPr>
          <w:b/>
          <w:bCs/>
          <w:lang/>
        </w:rPr>
      </w:pPr>
      <w:r w:rsidRPr="00EF479F">
        <w:rPr>
          <w:b/>
          <w:bCs/>
          <w:lang/>
        </w:rPr>
        <w:t>Organisatorische beperkingen:</w:t>
      </w:r>
    </w:p>
    <w:p w14:paraId="186C8509" w14:textId="77777777" w:rsidR="00DC65CD" w:rsidRPr="00DC65CD" w:rsidRDefault="00DC65CD" w:rsidP="00DC65CD">
      <w:pPr>
        <w:pStyle w:val="ListParagraph"/>
        <w:numPr>
          <w:ilvl w:val="0"/>
          <w:numId w:val="11"/>
        </w:numPr>
        <w:rPr>
          <w:lang/>
        </w:rPr>
      </w:pPr>
      <w:r>
        <w:t>Het project moet haalbaar zijn binnen de gestelde tijd.</w:t>
      </w:r>
    </w:p>
    <w:p w14:paraId="4D62A2F6" w14:textId="5416DDBA" w:rsidR="00DC65CD" w:rsidRPr="00DC65CD" w:rsidRDefault="00DC65CD" w:rsidP="00DC65CD">
      <w:pPr>
        <w:pStyle w:val="ListParagraph"/>
        <w:numPr>
          <w:ilvl w:val="0"/>
          <w:numId w:val="11"/>
        </w:numPr>
      </w:pPr>
      <w:r>
        <w:t>De oplossing moet eenvoudig te begrijpen en te beheren zijn.</w:t>
      </w:r>
    </w:p>
    <w:p w14:paraId="409CDB7A" w14:textId="77777777" w:rsidR="00276F04" w:rsidRPr="00EF479F" w:rsidRDefault="00276F04" w:rsidP="00276F04">
      <w:pPr>
        <w:pStyle w:val="ListParagraph"/>
        <w:numPr>
          <w:ilvl w:val="0"/>
          <w:numId w:val="3"/>
        </w:numPr>
        <w:rPr>
          <w:b/>
          <w:bCs/>
          <w:lang/>
        </w:rPr>
      </w:pPr>
      <w:r w:rsidRPr="00EF479F">
        <w:rPr>
          <w:b/>
          <w:bCs/>
          <w:lang/>
        </w:rPr>
        <w:t>Beveiligingsbeperkingen:</w:t>
      </w:r>
    </w:p>
    <w:p w14:paraId="494A111A" w14:textId="77777777" w:rsidR="00DC65CD" w:rsidRPr="00DC65CD" w:rsidRDefault="00DC65CD" w:rsidP="00DC65CD">
      <w:pPr>
        <w:pStyle w:val="ListParagraph"/>
        <w:numPr>
          <w:ilvl w:val="0"/>
          <w:numId w:val="13"/>
        </w:numPr>
        <w:rPr>
          <w:lang/>
        </w:rPr>
      </w:pPr>
      <w:r>
        <w:t>Er moet rekening worden gehouden met best practices voor cybersecurity.</w:t>
      </w:r>
    </w:p>
    <w:p w14:paraId="397EEAC9" w14:textId="77777777" w:rsidR="00DC65CD" w:rsidRDefault="00DC65CD" w:rsidP="00DC65CD">
      <w:pPr>
        <w:pStyle w:val="ListParagraph"/>
        <w:numPr>
          <w:ilvl w:val="0"/>
          <w:numId w:val="13"/>
        </w:numPr>
      </w:pPr>
      <w:r>
        <w:t>De oplossing moet voldoen aan basis GDPR- en compliance-vereisten.</w:t>
      </w:r>
    </w:p>
    <w:p w14:paraId="2E1A8452" w14:textId="77777777" w:rsidR="00DC65CD" w:rsidRPr="005953B7" w:rsidRDefault="00DC65CD" w:rsidP="00DC65CD">
      <w:pPr>
        <w:pStyle w:val="Heading2"/>
      </w:pPr>
      <w:bookmarkStart w:id="29" w:name="_Toc180572623"/>
      <w:bookmarkStart w:id="30" w:name="_Toc191893972"/>
      <w:r>
        <w:lastRenderedPageBreak/>
        <w:t>Ond</w:t>
      </w:r>
      <w:r w:rsidRPr="005953B7">
        <w:t>erzoeksvragen</w:t>
      </w:r>
      <w:bookmarkEnd w:id="29"/>
      <w:bookmarkEnd w:id="30"/>
    </w:p>
    <w:p w14:paraId="4A530412" w14:textId="77777777" w:rsidR="00DC65CD" w:rsidRPr="005953B7" w:rsidRDefault="00DC65CD" w:rsidP="00DC65CD">
      <w:r w:rsidRPr="00842C14">
        <w:t>De onderzoeksvragen vormen de kern van het project en zijn gericht op het vinden van een passende oplossing voor</w:t>
      </w:r>
      <w:r>
        <w:t xml:space="preserve"> h</w:t>
      </w:r>
      <w:r w:rsidRPr="00842C14">
        <w:t>e</w:t>
      </w:r>
      <w:r>
        <w:t>t proj</w:t>
      </w:r>
      <w:r w:rsidRPr="00842C14">
        <w:t>e</w:t>
      </w:r>
      <w:r>
        <w:t>ct.</w:t>
      </w:r>
    </w:p>
    <w:p w14:paraId="6DD00EE9" w14:textId="77777777" w:rsidR="00DC65CD" w:rsidRPr="00996A6E" w:rsidRDefault="00DC65CD" w:rsidP="00DC65CD">
      <w:pPr>
        <w:rPr>
          <w:rStyle w:val="IntenseEmphasis"/>
          <w:i w:val="0"/>
          <w:iCs w:val="0"/>
        </w:rPr>
      </w:pPr>
      <w:r w:rsidRPr="00996A6E">
        <w:rPr>
          <w:rStyle w:val="IntenseEmphasis"/>
          <w:i w:val="0"/>
          <w:iCs w:val="0"/>
        </w:rPr>
        <w:t>Hoofdvraag:</w:t>
      </w:r>
    </w:p>
    <w:p w14:paraId="1A2BBAAD" w14:textId="77777777" w:rsidR="008A56C1" w:rsidRDefault="008A56C1" w:rsidP="00DC65CD">
      <w:pPr>
        <w:rPr>
          <w:i/>
          <w:iCs/>
        </w:rPr>
      </w:pPr>
      <w:r w:rsidRPr="008A56C1">
        <w:rPr>
          <w:i/>
          <w:iCs/>
        </w:rPr>
        <w:t>"Hoe kan een AI-gestuurd monitoringsysteem het beheer van IT-infrastructuur verbeteren en welke technologieën bieden de beste combinatie van prestaties, beveiliging en schaalbaarheid?"</w:t>
      </w:r>
    </w:p>
    <w:p w14:paraId="5D27B4D2" w14:textId="46C8A340" w:rsidR="00DC65CD" w:rsidRDefault="00DC65CD" w:rsidP="00DC65CD">
      <w:pPr>
        <w:rPr>
          <w:rStyle w:val="IntenseEmphasis"/>
          <w:i w:val="0"/>
          <w:iCs w:val="0"/>
        </w:rPr>
      </w:pPr>
      <w:r w:rsidRPr="00996A6E">
        <w:rPr>
          <w:rStyle w:val="IntenseEmphasis"/>
          <w:i w:val="0"/>
          <w:iCs w:val="0"/>
        </w:rPr>
        <w:t>Deelvragen:</w:t>
      </w:r>
    </w:p>
    <w:p w14:paraId="6D0521CB" w14:textId="3AFDB223" w:rsidR="008A56C1" w:rsidRPr="008A56C1" w:rsidRDefault="008A56C1" w:rsidP="008A56C1">
      <w:pPr>
        <w:pStyle w:val="NoSpacing"/>
        <w:numPr>
          <w:ilvl w:val="0"/>
          <w:numId w:val="21"/>
        </w:numPr>
      </w:pPr>
      <w:r w:rsidRPr="008A56C1">
        <w:t xml:space="preserve">Welke methoden en technieken zijn het meest geschikt voor het voorspellen van systeemfouten en dreigingen? </w:t>
      </w:r>
    </w:p>
    <w:p w14:paraId="78EE5337" w14:textId="31A7BEF5" w:rsidR="008A56C1" w:rsidRPr="008A56C1" w:rsidRDefault="008A56C1" w:rsidP="008A56C1">
      <w:pPr>
        <w:pStyle w:val="NoSpacing"/>
        <w:numPr>
          <w:ilvl w:val="0"/>
          <w:numId w:val="21"/>
        </w:numPr>
      </w:pPr>
      <w:r w:rsidRPr="008A56C1">
        <w:t xml:space="preserve">Hoe kan AI worden ingezet om automatisch rapporten en waarschuwingen te genereren op basis van verzamelde gegevens? </w:t>
      </w:r>
    </w:p>
    <w:p w14:paraId="69FB6987" w14:textId="0B559978" w:rsidR="008A56C1" w:rsidRPr="008A56C1" w:rsidRDefault="008A56C1" w:rsidP="008A56C1">
      <w:pPr>
        <w:pStyle w:val="NoSpacing"/>
        <w:numPr>
          <w:ilvl w:val="0"/>
          <w:numId w:val="21"/>
        </w:numPr>
      </w:pPr>
      <w:r w:rsidRPr="008A56C1">
        <w:t xml:space="preserve">Welke uitdagingen spelen een rol bij de implementatie van beveiligings- en monitoringoplossingen in een dynamische IT-omgeving? </w:t>
      </w:r>
    </w:p>
    <w:p w14:paraId="65315BAC" w14:textId="6DED499D" w:rsidR="00DC65CD" w:rsidRDefault="008A56C1" w:rsidP="008A56C1">
      <w:pPr>
        <w:pStyle w:val="NoSpacing"/>
        <w:numPr>
          <w:ilvl w:val="0"/>
          <w:numId w:val="21"/>
        </w:numPr>
      </w:pPr>
      <w:r w:rsidRPr="008A56C1">
        <w:t>Wat zijn de voordelen en nadelen van het combineren van verschillende monitoring- en beveiligingstechnieken binnen één infrastructuur?</w:t>
      </w:r>
    </w:p>
    <w:p w14:paraId="7ECE3069" w14:textId="77777777" w:rsidR="008A56C1" w:rsidRPr="00DC65CD" w:rsidRDefault="008A56C1" w:rsidP="008A56C1">
      <w:pPr>
        <w:pStyle w:val="NoSpacing"/>
      </w:pPr>
    </w:p>
    <w:p w14:paraId="554BFE35" w14:textId="77777777" w:rsidR="00DC65CD" w:rsidRDefault="00DC65CD" w:rsidP="00DC65CD">
      <w:pPr>
        <w:rPr>
          <w:rStyle w:val="IntenseEmphasis"/>
          <w:i w:val="0"/>
          <w:iCs w:val="0"/>
        </w:rPr>
      </w:pPr>
      <w:r w:rsidRPr="00C44477">
        <w:rPr>
          <w:rStyle w:val="IntenseEmphasis"/>
          <w:i w:val="0"/>
          <w:iCs w:val="0"/>
        </w:rPr>
        <w:t>Onderzoeksmethoden:</w:t>
      </w:r>
    </w:p>
    <w:p w14:paraId="5F641044" w14:textId="77777777" w:rsidR="00DC65CD" w:rsidRPr="00480E44" w:rsidRDefault="00DC65CD" w:rsidP="00DC65CD">
      <w:pPr>
        <w:rPr>
          <w:rStyle w:val="IntenseEmphasis"/>
          <w:i w:val="0"/>
          <w:iCs w:val="0"/>
          <w:color w:val="00B0F0"/>
        </w:rPr>
      </w:pPr>
      <w:r w:rsidRPr="0091240E">
        <w:t>Binnen het project wordt gebruikgemaakt van verschillende onderzoeksmethoden om relevante informatie te verzamelen en tot onderbouwde conclusies te komen. De volgorde van deze methoden wordt aangehouden op basis van de deelvragen hierboven.</w:t>
      </w:r>
    </w:p>
    <w:tbl>
      <w:tblPr>
        <w:tblStyle w:val="ListTable4-Accent1"/>
        <w:tblW w:w="9016" w:type="dxa"/>
        <w:tblLook w:val="04A0" w:firstRow="1" w:lastRow="0" w:firstColumn="1" w:lastColumn="0" w:noHBand="0" w:noVBand="1"/>
      </w:tblPr>
      <w:tblGrid>
        <w:gridCol w:w="2077"/>
        <w:gridCol w:w="5730"/>
        <w:gridCol w:w="1209"/>
      </w:tblGrid>
      <w:tr w:rsidR="00DC65CD" w14:paraId="437888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1CD0F8D1" w14:textId="77777777" w:rsidR="00DC65CD" w:rsidRPr="000F264F" w:rsidRDefault="00DC65CD">
            <w:pPr>
              <w:rPr>
                <w:rStyle w:val="IntenseEmphasis"/>
                <w:b w:val="0"/>
                <w:bCs w:val="0"/>
                <w:i w:val="0"/>
                <w:iCs w:val="0"/>
                <w:color w:val="FFFFFF" w:themeColor="background1"/>
              </w:rPr>
            </w:pPr>
            <w:r w:rsidRPr="000F264F">
              <w:rPr>
                <w:rStyle w:val="IntenseEmphasis"/>
                <w:b w:val="0"/>
                <w:bCs w:val="0"/>
                <w:i w:val="0"/>
                <w:iCs w:val="0"/>
                <w:color w:val="FFFFFF" w:themeColor="background1"/>
              </w:rPr>
              <w:t>M</w:t>
            </w:r>
            <w:r w:rsidRPr="000F264F">
              <w:t>ethode</w:t>
            </w:r>
          </w:p>
        </w:tc>
        <w:tc>
          <w:tcPr>
            <w:tcW w:w="5730" w:type="dxa"/>
          </w:tcPr>
          <w:p w14:paraId="17E623EC" w14:textId="77777777" w:rsidR="00DC65CD" w:rsidRPr="000F264F" w:rsidRDefault="00DC65CD">
            <w:pPr>
              <w:cnfStyle w:val="100000000000" w:firstRow="1" w:lastRow="0" w:firstColumn="0" w:lastColumn="0" w:oddVBand="0" w:evenVBand="0" w:oddHBand="0" w:evenHBand="0" w:firstRowFirstColumn="0" w:firstRowLastColumn="0" w:lastRowFirstColumn="0" w:lastRowLastColumn="0"/>
              <w:rPr>
                <w:rStyle w:val="IntenseEmphasis"/>
                <w:i w:val="0"/>
                <w:iCs w:val="0"/>
                <w:color w:val="FFFFFF" w:themeColor="background1"/>
              </w:rPr>
            </w:pPr>
            <w:r w:rsidRPr="000F264F">
              <w:rPr>
                <w:rStyle w:val="IntenseEmphasis"/>
                <w:i w:val="0"/>
                <w:iCs w:val="0"/>
                <w:color w:val="FFFFFF" w:themeColor="background1"/>
              </w:rPr>
              <w:t>Cont</w:t>
            </w:r>
            <w:r w:rsidRPr="000F264F">
              <w:t>ext</w:t>
            </w:r>
          </w:p>
        </w:tc>
        <w:tc>
          <w:tcPr>
            <w:tcW w:w="1209" w:type="dxa"/>
          </w:tcPr>
          <w:p w14:paraId="72FCDED6" w14:textId="77777777" w:rsidR="00DC65CD" w:rsidRPr="00A05059" w:rsidRDefault="00DC65CD">
            <w:pPr>
              <w:cnfStyle w:val="100000000000" w:firstRow="1" w:lastRow="0" w:firstColumn="0" w:lastColumn="0" w:oddVBand="0" w:evenVBand="0" w:oddHBand="0" w:evenHBand="0" w:firstRowFirstColumn="0" w:firstRowLastColumn="0" w:lastRowFirstColumn="0" w:lastRowLastColumn="0"/>
              <w:rPr>
                <w:lang/>
              </w:rPr>
            </w:pPr>
            <w:r>
              <w:rPr>
                <w:rStyle w:val="IntenseEmphasis"/>
                <w:i w:val="0"/>
                <w:iCs w:val="0"/>
                <w:color w:val="FFFFFF" w:themeColor="background1"/>
              </w:rPr>
              <w:t>D</w:t>
            </w:r>
            <w:r w:rsidRPr="00A05059">
              <w:rPr>
                <w:lang/>
              </w:rPr>
              <w:t>ee</w:t>
            </w:r>
            <w:r>
              <w:rPr>
                <w:lang/>
              </w:rPr>
              <w:t>lvraag</w:t>
            </w:r>
          </w:p>
          <w:p w14:paraId="69FDAA3B" w14:textId="77777777" w:rsidR="00DC65CD" w:rsidRPr="000F264F" w:rsidRDefault="00DC65CD">
            <w:pPr>
              <w:cnfStyle w:val="100000000000" w:firstRow="1" w:lastRow="0" w:firstColumn="0" w:lastColumn="0" w:oddVBand="0" w:evenVBand="0" w:oddHBand="0" w:evenHBand="0" w:firstRowFirstColumn="0" w:firstRowLastColumn="0" w:lastRowFirstColumn="0" w:lastRowLastColumn="0"/>
              <w:rPr>
                <w:rStyle w:val="IntenseEmphasis"/>
                <w:i w:val="0"/>
                <w:iCs w:val="0"/>
                <w:color w:val="FFFFFF" w:themeColor="background1"/>
              </w:rPr>
            </w:pPr>
          </w:p>
        </w:tc>
      </w:tr>
      <w:tr w:rsidR="00DC65CD" w14:paraId="67C991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2DEC0F66" w14:textId="77777777" w:rsidR="00DC65CD" w:rsidRPr="00E166C4" w:rsidRDefault="00DC65CD">
            <w:pPr>
              <w:rPr>
                <w:lang/>
              </w:rPr>
            </w:pPr>
            <w:r w:rsidRPr="00E166C4">
              <w:rPr>
                <w:lang/>
              </w:rPr>
              <w:t>Available product analysis</w:t>
            </w:r>
          </w:p>
        </w:tc>
        <w:tc>
          <w:tcPr>
            <w:tcW w:w="5730" w:type="dxa"/>
          </w:tcPr>
          <w:p w14:paraId="54178D6D" w14:textId="77777777" w:rsidR="00DC65CD" w:rsidRPr="009C0759" w:rsidRDefault="00DC65CD">
            <w:pPr>
              <w:cnfStyle w:val="000000100000" w:firstRow="0" w:lastRow="0" w:firstColumn="0" w:lastColumn="0" w:oddVBand="0" w:evenVBand="0" w:oddHBand="1" w:evenHBand="0" w:firstRowFirstColumn="0" w:firstRowLastColumn="0" w:lastRowFirstColumn="0" w:lastRowLastColumn="0"/>
              <w:rPr>
                <w:rStyle w:val="IntenseEmphasis"/>
                <w:i w:val="0"/>
                <w:iCs w:val="0"/>
                <w:color w:val="auto"/>
                <w:lang/>
              </w:rPr>
            </w:pPr>
            <w:r w:rsidRPr="009C0759">
              <w:rPr>
                <w:lang/>
              </w:rPr>
              <w:t>Identificeer bestaande oplossingen die het probleem (of een deel daarvan) dat u met uw oplossing probeert op te lossen, kunnen oplossen.</w:t>
            </w:r>
          </w:p>
        </w:tc>
        <w:tc>
          <w:tcPr>
            <w:tcW w:w="1209" w:type="dxa"/>
          </w:tcPr>
          <w:p w14:paraId="2699727B" w14:textId="3B3CFB2B" w:rsidR="00DC65CD" w:rsidRPr="002475D5" w:rsidRDefault="0049234A">
            <w:pPr>
              <w:cnfStyle w:val="000000100000" w:firstRow="0" w:lastRow="0" w:firstColumn="0" w:lastColumn="0" w:oddVBand="0" w:evenVBand="0" w:oddHBand="1" w:evenHBand="0" w:firstRowFirstColumn="0" w:firstRowLastColumn="0" w:lastRowFirstColumn="0" w:lastRowLastColumn="0"/>
              <w:rPr>
                <w:rStyle w:val="IntenseEmphasis"/>
                <w:color w:val="auto"/>
                <w:u w:val="single"/>
              </w:rPr>
            </w:pPr>
            <w:r>
              <w:rPr>
                <w:rStyle w:val="IntenseEmphasis"/>
                <w:color w:val="auto"/>
                <w:u w:val="single"/>
              </w:rPr>
              <w:t>1</w:t>
            </w:r>
          </w:p>
        </w:tc>
      </w:tr>
      <w:tr w:rsidR="0049234A" w14:paraId="0A867478" w14:textId="77777777">
        <w:tc>
          <w:tcPr>
            <w:cnfStyle w:val="001000000000" w:firstRow="0" w:lastRow="0" w:firstColumn="1" w:lastColumn="0" w:oddVBand="0" w:evenVBand="0" w:oddHBand="0" w:evenHBand="0" w:firstRowFirstColumn="0" w:firstRowLastColumn="0" w:lastRowFirstColumn="0" w:lastRowLastColumn="0"/>
            <w:tcW w:w="2077" w:type="dxa"/>
          </w:tcPr>
          <w:p w14:paraId="65857A4C" w14:textId="75A62653" w:rsidR="0049234A" w:rsidRPr="00E166C4" w:rsidRDefault="0049234A" w:rsidP="0049234A">
            <w:pPr>
              <w:rPr>
                <w:lang/>
              </w:rPr>
            </w:pPr>
            <w:r w:rsidRPr="00E166C4">
              <w:rPr>
                <w:lang/>
              </w:rPr>
              <w:t>Literatuuronderzoek</w:t>
            </w:r>
          </w:p>
        </w:tc>
        <w:tc>
          <w:tcPr>
            <w:tcW w:w="5730" w:type="dxa"/>
          </w:tcPr>
          <w:p w14:paraId="4CB1B390" w14:textId="02192722" w:rsidR="0049234A" w:rsidRPr="009C0759" w:rsidRDefault="0049234A" w:rsidP="0049234A">
            <w:pPr>
              <w:cnfStyle w:val="000000000000" w:firstRow="0" w:lastRow="0" w:firstColumn="0" w:lastColumn="0" w:oddVBand="0" w:evenVBand="0" w:oddHBand="0" w:evenHBand="0" w:firstRowFirstColumn="0" w:firstRowLastColumn="0" w:lastRowFirstColumn="0" w:lastRowLastColumn="0"/>
              <w:rPr>
                <w:lang/>
              </w:rPr>
            </w:pPr>
            <w:r w:rsidRPr="002475D5">
              <w:rPr>
                <w:rStyle w:val="IntenseEmphasis"/>
                <w:i w:val="0"/>
                <w:iCs w:val="0"/>
                <w:color w:val="auto"/>
              </w:rPr>
              <w:t>Maak een zoekplan en identificeer relevante trefwoorden. Materiaal zoeken en beoordelen. Binnen de bronnen.</w:t>
            </w:r>
          </w:p>
        </w:tc>
        <w:tc>
          <w:tcPr>
            <w:tcW w:w="1209" w:type="dxa"/>
          </w:tcPr>
          <w:p w14:paraId="5842821D" w14:textId="19FEE2E6" w:rsidR="0049234A" w:rsidRDefault="0049234A" w:rsidP="0049234A">
            <w:pPr>
              <w:cnfStyle w:val="000000000000" w:firstRow="0" w:lastRow="0" w:firstColumn="0" w:lastColumn="0" w:oddVBand="0" w:evenVBand="0" w:oddHBand="0" w:evenHBand="0" w:firstRowFirstColumn="0" w:firstRowLastColumn="0" w:lastRowFirstColumn="0" w:lastRowLastColumn="0"/>
              <w:rPr>
                <w:rStyle w:val="IntenseEmphasis"/>
                <w:color w:val="auto"/>
                <w:u w:val="single"/>
              </w:rPr>
            </w:pPr>
            <w:r>
              <w:rPr>
                <w:rStyle w:val="IntenseEmphasis"/>
                <w:color w:val="auto"/>
                <w:u w:val="single"/>
              </w:rPr>
              <w:t>2</w:t>
            </w:r>
          </w:p>
        </w:tc>
      </w:tr>
      <w:tr w:rsidR="0049234A" w14:paraId="63CF60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Pr>
          <w:p w14:paraId="4BA380A3" w14:textId="06E523F3" w:rsidR="0049234A" w:rsidRPr="00E166C4" w:rsidRDefault="0049234A" w:rsidP="0049234A">
            <w:pPr>
              <w:rPr>
                <w:lang/>
              </w:rPr>
            </w:pPr>
            <w:r w:rsidRPr="00E166C4">
              <w:rPr>
                <w:rStyle w:val="IntenseEmphasis"/>
                <w:i w:val="0"/>
                <w:iCs w:val="0"/>
                <w:color w:val="auto"/>
              </w:rPr>
              <w:t>Community research</w:t>
            </w:r>
          </w:p>
        </w:tc>
        <w:tc>
          <w:tcPr>
            <w:tcW w:w="5730" w:type="dxa"/>
          </w:tcPr>
          <w:p w14:paraId="5A8ADAD5" w14:textId="1FA0DA00" w:rsidR="0049234A" w:rsidRPr="002475D5" w:rsidRDefault="0049234A" w:rsidP="0049234A">
            <w:pPr>
              <w:cnfStyle w:val="000000100000" w:firstRow="0" w:lastRow="0" w:firstColumn="0" w:lastColumn="0" w:oddVBand="0" w:evenVBand="0" w:oddHBand="1" w:evenHBand="0" w:firstRowFirstColumn="0" w:firstRowLastColumn="0" w:lastRowFirstColumn="0" w:lastRowLastColumn="0"/>
              <w:rPr>
                <w:rStyle w:val="IntenseEmphasis"/>
                <w:i w:val="0"/>
                <w:iCs w:val="0"/>
                <w:color w:val="auto"/>
              </w:rPr>
            </w:pPr>
            <w:r w:rsidRPr="0003534B">
              <w:rPr>
                <w:lang/>
              </w:rPr>
              <w:t>Zoek naar het probleem waarmee u worstelt in een online community waarvan u weet dat u deze kunt vertrouwen.</w:t>
            </w:r>
          </w:p>
        </w:tc>
        <w:tc>
          <w:tcPr>
            <w:tcW w:w="1209" w:type="dxa"/>
          </w:tcPr>
          <w:p w14:paraId="1BFA139E" w14:textId="72B39E00" w:rsidR="0049234A" w:rsidRDefault="0049234A" w:rsidP="0049234A">
            <w:pPr>
              <w:cnfStyle w:val="000000100000" w:firstRow="0" w:lastRow="0" w:firstColumn="0" w:lastColumn="0" w:oddVBand="0" w:evenVBand="0" w:oddHBand="1" w:evenHBand="0" w:firstRowFirstColumn="0" w:firstRowLastColumn="0" w:lastRowFirstColumn="0" w:lastRowLastColumn="0"/>
              <w:rPr>
                <w:rStyle w:val="IntenseEmphasis"/>
                <w:color w:val="auto"/>
                <w:u w:val="single"/>
              </w:rPr>
            </w:pPr>
            <w:r>
              <w:rPr>
                <w:rStyle w:val="IntenseEmphasis"/>
                <w:color w:val="auto"/>
                <w:u w:val="single"/>
              </w:rPr>
              <w:t>3</w:t>
            </w:r>
          </w:p>
        </w:tc>
      </w:tr>
      <w:tr w:rsidR="0049234A" w14:paraId="216BE796" w14:textId="77777777">
        <w:tc>
          <w:tcPr>
            <w:cnfStyle w:val="001000000000" w:firstRow="0" w:lastRow="0" w:firstColumn="1" w:lastColumn="0" w:oddVBand="0" w:evenVBand="0" w:oddHBand="0" w:evenHBand="0" w:firstRowFirstColumn="0" w:firstRowLastColumn="0" w:lastRowFirstColumn="0" w:lastRowLastColumn="0"/>
            <w:tcW w:w="2077" w:type="dxa"/>
          </w:tcPr>
          <w:p w14:paraId="1FD44A55" w14:textId="77777777" w:rsidR="0049234A" w:rsidRPr="00E166C4" w:rsidRDefault="0049234A" w:rsidP="0049234A">
            <w:pPr>
              <w:rPr>
                <w:lang/>
              </w:rPr>
            </w:pPr>
            <w:bookmarkStart w:id="31" w:name="_Hlk177552544"/>
            <w:r w:rsidRPr="005953B7">
              <w:rPr>
                <w:rStyle w:val="IntenseEmphasis"/>
                <w:i w:val="0"/>
                <w:iCs w:val="0"/>
                <w:color w:val="auto"/>
                <w:lang w:val="en-US"/>
              </w:rPr>
              <w:t>Best good and bad practices</w:t>
            </w:r>
          </w:p>
        </w:tc>
        <w:tc>
          <w:tcPr>
            <w:tcW w:w="5730" w:type="dxa"/>
          </w:tcPr>
          <w:p w14:paraId="2E3466BD" w14:textId="77777777" w:rsidR="0049234A" w:rsidRPr="0018155E" w:rsidRDefault="0049234A" w:rsidP="0049234A">
            <w:pPr>
              <w:cnfStyle w:val="000000000000" w:firstRow="0" w:lastRow="0" w:firstColumn="0" w:lastColumn="0" w:oddVBand="0" w:evenVBand="0" w:oddHBand="0" w:evenHBand="0" w:firstRowFirstColumn="0" w:firstRowLastColumn="0" w:lastRowFirstColumn="0" w:lastRowLastColumn="0"/>
              <w:rPr>
                <w:noProof/>
                <w:lang/>
              </w:rPr>
            </w:pPr>
            <w:r w:rsidRPr="00236D8C">
              <w:rPr>
                <w:lang/>
              </w:rPr>
              <w:t>Organiseer activiteiten gericht op het delen van ervaringen. Afhankelijk van uw onderwerp zijn er mogelijk veel beste, goede en slechte praktijken beschikbaar.</w:t>
            </w:r>
          </w:p>
        </w:tc>
        <w:tc>
          <w:tcPr>
            <w:tcW w:w="1209" w:type="dxa"/>
          </w:tcPr>
          <w:p w14:paraId="2B561B8E" w14:textId="5E35E8C9" w:rsidR="0049234A" w:rsidRPr="00916F4A" w:rsidRDefault="0049234A" w:rsidP="0049234A">
            <w:pPr>
              <w:cnfStyle w:val="000000000000" w:firstRow="0" w:lastRow="0" w:firstColumn="0" w:lastColumn="0" w:oddVBand="0" w:evenVBand="0" w:oddHBand="0" w:evenHBand="0" w:firstRowFirstColumn="0" w:firstRowLastColumn="0" w:lastRowFirstColumn="0" w:lastRowLastColumn="0"/>
              <w:rPr>
                <w:i/>
                <w:iCs/>
                <w:noProof/>
                <w:u w:val="single"/>
                <w:lang/>
              </w:rPr>
            </w:pPr>
            <w:r>
              <w:rPr>
                <w:i/>
                <w:iCs/>
                <w:noProof/>
                <w:u w:val="single"/>
                <w:lang/>
              </w:rPr>
              <w:t>4</w:t>
            </w:r>
          </w:p>
        </w:tc>
      </w:tr>
      <w:bookmarkEnd w:id="31"/>
    </w:tbl>
    <w:p w14:paraId="0B7EB7B1" w14:textId="77777777" w:rsidR="00DC65CD" w:rsidRDefault="00DC65CD" w:rsidP="00DC65CD">
      <w:pPr>
        <w:rPr>
          <w:lang/>
        </w:rPr>
      </w:pPr>
    </w:p>
    <w:p w14:paraId="2BF503DA" w14:textId="77777777" w:rsidR="0049234A" w:rsidRDefault="0049234A" w:rsidP="00DC65CD">
      <w:pPr>
        <w:rPr>
          <w:lang/>
        </w:rPr>
      </w:pPr>
    </w:p>
    <w:p w14:paraId="729A4D41" w14:textId="77777777" w:rsidR="0049234A" w:rsidRDefault="0049234A" w:rsidP="00DC65CD">
      <w:pPr>
        <w:rPr>
          <w:lang/>
        </w:rPr>
      </w:pPr>
    </w:p>
    <w:p w14:paraId="7286E1D7" w14:textId="77777777" w:rsidR="0049234A" w:rsidRDefault="0049234A" w:rsidP="00DC65CD">
      <w:pPr>
        <w:rPr>
          <w:lang/>
        </w:rPr>
      </w:pPr>
    </w:p>
    <w:p w14:paraId="17FCD21E" w14:textId="77777777" w:rsidR="0049234A" w:rsidRDefault="0049234A" w:rsidP="00DC65CD">
      <w:pPr>
        <w:rPr>
          <w:lang w:val="en-US"/>
        </w:rPr>
      </w:pPr>
    </w:p>
    <w:p w14:paraId="39FA6D89" w14:textId="77777777" w:rsidR="00BD608D" w:rsidRPr="00BD608D" w:rsidRDefault="00BD608D" w:rsidP="00DC65CD">
      <w:pPr>
        <w:rPr>
          <w:lang w:val="en-US"/>
        </w:rPr>
      </w:pPr>
    </w:p>
    <w:p w14:paraId="09638D84" w14:textId="77777777" w:rsidR="0049234A" w:rsidRDefault="0049234A" w:rsidP="00DC65CD">
      <w:pPr>
        <w:rPr>
          <w:lang/>
        </w:rPr>
      </w:pPr>
    </w:p>
    <w:p w14:paraId="1759B800" w14:textId="77777777" w:rsidR="00DC65CD" w:rsidRPr="00EF39B5" w:rsidRDefault="00DC65CD" w:rsidP="00DC65CD">
      <w:pPr>
        <w:pStyle w:val="Heading2"/>
      </w:pPr>
      <w:bookmarkStart w:id="32" w:name="_Toc176853951"/>
      <w:bookmarkStart w:id="33" w:name="_Toc180572624"/>
      <w:bookmarkStart w:id="34" w:name="_Toc191893973"/>
      <w:r w:rsidRPr="00EF39B5">
        <w:lastRenderedPageBreak/>
        <w:t>Eindproducten</w:t>
      </w:r>
      <w:bookmarkEnd w:id="32"/>
      <w:bookmarkEnd w:id="33"/>
      <w:bookmarkEnd w:id="34"/>
    </w:p>
    <w:p w14:paraId="67F4A267" w14:textId="77777777" w:rsidR="00DC65CD" w:rsidRPr="000159EC" w:rsidRDefault="00DC65CD" w:rsidP="00DC65CD">
      <w:r>
        <w:t>Hi</w:t>
      </w:r>
      <w:r w:rsidRPr="000159EC">
        <w:t>e</w:t>
      </w:r>
      <w:r>
        <w:t>r</w:t>
      </w:r>
      <w:r w:rsidRPr="000159EC">
        <w:t xml:space="preserve"> een overzicht van de te leveren producten en hun corresponderende bestandstypen.</w:t>
      </w:r>
    </w:p>
    <w:tbl>
      <w:tblPr>
        <w:tblStyle w:val="GridTable4-Accent1"/>
        <w:tblW w:w="0" w:type="auto"/>
        <w:tblLook w:val="04A0" w:firstRow="1" w:lastRow="0" w:firstColumn="1" w:lastColumn="0" w:noHBand="0" w:noVBand="1"/>
      </w:tblPr>
      <w:tblGrid>
        <w:gridCol w:w="2263"/>
        <w:gridCol w:w="5816"/>
        <w:gridCol w:w="937"/>
      </w:tblGrid>
      <w:tr w:rsidR="00DC65CD" w14:paraId="6B99B2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07316B" w14:textId="77777777" w:rsidR="00DC65CD" w:rsidRDefault="00DC65CD">
            <w:r>
              <w:t>T</w:t>
            </w:r>
            <w:r w:rsidRPr="000159EC">
              <w:t>e</w:t>
            </w:r>
            <w:r>
              <w:t xml:space="preserve"> L</w:t>
            </w:r>
            <w:r w:rsidRPr="000159EC">
              <w:t>e</w:t>
            </w:r>
            <w:r>
              <w:t>v</w:t>
            </w:r>
            <w:r w:rsidRPr="000159EC">
              <w:t>e</w:t>
            </w:r>
            <w:r>
              <w:t>r</w:t>
            </w:r>
            <w:r w:rsidRPr="000159EC">
              <w:t>e</w:t>
            </w:r>
            <w:r>
              <w:t>n</w:t>
            </w:r>
          </w:p>
        </w:tc>
        <w:tc>
          <w:tcPr>
            <w:tcW w:w="5816" w:type="dxa"/>
          </w:tcPr>
          <w:p w14:paraId="41FFB435" w14:textId="77777777" w:rsidR="00DC65CD" w:rsidRDefault="00DC65CD">
            <w:pPr>
              <w:cnfStyle w:val="100000000000" w:firstRow="1" w:lastRow="0" w:firstColumn="0" w:lastColumn="0" w:oddVBand="0" w:evenVBand="0" w:oddHBand="0" w:evenHBand="0" w:firstRowFirstColumn="0" w:firstRowLastColumn="0" w:lastRowFirstColumn="0" w:lastRowLastColumn="0"/>
            </w:pPr>
            <w:r>
              <w:t>Inhoud</w:t>
            </w:r>
          </w:p>
        </w:tc>
        <w:tc>
          <w:tcPr>
            <w:tcW w:w="937" w:type="dxa"/>
          </w:tcPr>
          <w:p w14:paraId="09B12308" w14:textId="77777777" w:rsidR="00DC65CD" w:rsidRDefault="00DC65CD">
            <w:pPr>
              <w:cnfStyle w:val="100000000000" w:firstRow="1" w:lastRow="0" w:firstColumn="0" w:lastColumn="0" w:oddVBand="0" w:evenVBand="0" w:oddHBand="0" w:evenHBand="0" w:firstRowFirstColumn="0" w:firstRowLastColumn="0" w:lastRowFirstColumn="0" w:lastRowLastColumn="0"/>
            </w:pPr>
            <w:r>
              <w:t>Typ</w:t>
            </w:r>
            <w:r w:rsidRPr="000159EC">
              <w:t>e</w:t>
            </w:r>
          </w:p>
        </w:tc>
      </w:tr>
      <w:tr w:rsidR="00DC65CD" w14:paraId="06FA314B" w14:textId="77777777">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263" w:type="dxa"/>
          </w:tcPr>
          <w:p w14:paraId="0256A653" w14:textId="77777777" w:rsidR="00DC65CD" w:rsidRDefault="00DC65CD">
            <w:r>
              <w:t>Proj</w:t>
            </w:r>
            <w:r w:rsidRPr="000159EC">
              <w:t>e</w:t>
            </w:r>
            <w:r>
              <w:t>ctplan</w:t>
            </w:r>
          </w:p>
        </w:tc>
        <w:tc>
          <w:tcPr>
            <w:tcW w:w="5816" w:type="dxa"/>
          </w:tcPr>
          <w:p w14:paraId="5137766C" w14:textId="77777777" w:rsidR="00DC65CD" w:rsidRPr="000159EC" w:rsidRDefault="00DC65CD">
            <w:pPr>
              <w:cnfStyle w:val="000000100000" w:firstRow="0" w:lastRow="0" w:firstColumn="0" w:lastColumn="0" w:oddVBand="0" w:evenVBand="0" w:oddHBand="1" w:evenHBand="0" w:firstRowFirstColumn="0" w:firstRowLastColumn="0" w:lastRowFirstColumn="0" w:lastRowLastColumn="0"/>
              <w:rPr>
                <w:lang/>
              </w:rPr>
            </w:pPr>
            <w:r w:rsidRPr="000159EC">
              <w:rPr>
                <w:lang/>
              </w:rPr>
              <w:t>Een gedetailleerd plan voor de uitvoering van het project</w:t>
            </w:r>
            <w:r>
              <w:rPr>
                <w:lang/>
              </w:rPr>
              <w:t>.</w:t>
            </w:r>
          </w:p>
        </w:tc>
        <w:tc>
          <w:tcPr>
            <w:tcW w:w="937" w:type="dxa"/>
          </w:tcPr>
          <w:p w14:paraId="57C6F6E2" w14:textId="77777777" w:rsidR="00DC65CD" w:rsidRDefault="00DC65CD">
            <w:pPr>
              <w:cnfStyle w:val="000000100000" w:firstRow="0" w:lastRow="0" w:firstColumn="0" w:lastColumn="0" w:oddVBand="0" w:evenVBand="0" w:oddHBand="1" w:evenHBand="0" w:firstRowFirstColumn="0" w:firstRowLastColumn="0" w:lastRowFirstColumn="0" w:lastRowLastColumn="0"/>
            </w:pPr>
            <w:r>
              <w:t>.PDF</w:t>
            </w:r>
          </w:p>
        </w:tc>
      </w:tr>
      <w:tr w:rsidR="00DC65CD" w14:paraId="4F9AA5F8" w14:textId="77777777">
        <w:tc>
          <w:tcPr>
            <w:cnfStyle w:val="001000000000" w:firstRow="0" w:lastRow="0" w:firstColumn="1" w:lastColumn="0" w:oddVBand="0" w:evenVBand="0" w:oddHBand="0" w:evenHBand="0" w:firstRowFirstColumn="0" w:firstRowLastColumn="0" w:lastRowFirstColumn="0" w:lastRowLastColumn="0"/>
            <w:tcW w:w="2263" w:type="dxa"/>
          </w:tcPr>
          <w:p w14:paraId="4741C105" w14:textId="77777777" w:rsidR="00DC65CD" w:rsidRPr="000159EC" w:rsidRDefault="00DC65CD">
            <w:pPr>
              <w:rPr>
                <w:b w:val="0"/>
                <w:bCs w:val="0"/>
              </w:rPr>
            </w:pPr>
            <w:r>
              <w:t>Ond</w:t>
            </w:r>
            <w:r w:rsidRPr="008765B8">
              <w:rPr>
                <w:rStyle w:val="IntenseEmphasis"/>
                <w:i w:val="0"/>
                <w:iCs w:val="0"/>
                <w:color w:val="auto"/>
              </w:rPr>
              <w:t>e</w:t>
            </w:r>
            <w:r>
              <w:rPr>
                <w:rStyle w:val="IntenseEmphasis"/>
                <w:i w:val="0"/>
                <w:iCs w:val="0"/>
                <w:color w:val="auto"/>
              </w:rPr>
              <w:t>rzo</w:t>
            </w:r>
            <w:r w:rsidRPr="008765B8">
              <w:rPr>
                <w:rStyle w:val="IntenseEmphasis"/>
                <w:i w:val="0"/>
                <w:iCs w:val="0"/>
                <w:color w:val="auto"/>
              </w:rPr>
              <w:t>e</w:t>
            </w:r>
            <w:r>
              <w:rPr>
                <w:rStyle w:val="IntenseEmphasis"/>
                <w:i w:val="0"/>
                <w:iCs w:val="0"/>
                <w:color w:val="auto"/>
              </w:rPr>
              <w:t>ksdocum</w:t>
            </w:r>
            <w:r w:rsidRPr="008765B8">
              <w:rPr>
                <w:rStyle w:val="IntenseEmphasis"/>
                <w:i w:val="0"/>
                <w:iCs w:val="0"/>
                <w:color w:val="auto"/>
              </w:rPr>
              <w:t>e</w:t>
            </w:r>
            <w:r>
              <w:rPr>
                <w:rStyle w:val="IntenseEmphasis"/>
                <w:i w:val="0"/>
                <w:iCs w:val="0"/>
                <w:color w:val="auto"/>
              </w:rPr>
              <w:t>nt</w:t>
            </w:r>
          </w:p>
        </w:tc>
        <w:tc>
          <w:tcPr>
            <w:tcW w:w="5816" w:type="dxa"/>
          </w:tcPr>
          <w:p w14:paraId="4096AE30" w14:textId="77777777" w:rsidR="00DC65CD" w:rsidRPr="000159EC" w:rsidRDefault="00DC65CD">
            <w:pPr>
              <w:cnfStyle w:val="000000000000" w:firstRow="0" w:lastRow="0" w:firstColumn="0" w:lastColumn="0" w:oddVBand="0" w:evenVBand="0" w:oddHBand="0" w:evenHBand="0" w:firstRowFirstColumn="0" w:firstRowLastColumn="0" w:lastRowFirstColumn="0" w:lastRowLastColumn="0"/>
              <w:rPr>
                <w:lang/>
              </w:rPr>
            </w:pPr>
            <w:r w:rsidRPr="000159EC">
              <w:rPr>
                <w:lang/>
              </w:rPr>
              <w:t xml:space="preserve">Een </w:t>
            </w:r>
            <w:r>
              <w:rPr>
                <w:lang/>
              </w:rPr>
              <w:t>ond</w:t>
            </w:r>
            <w:r w:rsidRPr="008765B8">
              <w:rPr>
                <w:rStyle w:val="IntenseEmphasis"/>
                <w:i w:val="0"/>
                <w:iCs w:val="0"/>
                <w:color w:val="auto"/>
              </w:rPr>
              <w:t>e</w:t>
            </w:r>
            <w:r>
              <w:rPr>
                <w:rStyle w:val="IntenseEmphasis"/>
                <w:i w:val="0"/>
                <w:iCs w:val="0"/>
                <w:color w:val="auto"/>
              </w:rPr>
              <w:t>rzo</w:t>
            </w:r>
            <w:r w:rsidRPr="008765B8">
              <w:rPr>
                <w:rStyle w:val="IntenseEmphasis"/>
                <w:i w:val="0"/>
                <w:iCs w:val="0"/>
                <w:color w:val="auto"/>
              </w:rPr>
              <w:t>e</w:t>
            </w:r>
            <w:r>
              <w:rPr>
                <w:rStyle w:val="IntenseEmphasis"/>
                <w:i w:val="0"/>
                <w:iCs w:val="0"/>
                <w:color w:val="auto"/>
              </w:rPr>
              <w:t>ksdocum</w:t>
            </w:r>
            <w:r w:rsidRPr="008765B8">
              <w:rPr>
                <w:rStyle w:val="IntenseEmphasis"/>
                <w:i w:val="0"/>
                <w:iCs w:val="0"/>
                <w:color w:val="auto"/>
              </w:rPr>
              <w:t>e</w:t>
            </w:r>
            <w:r>
              <w:rPr>
                <w:rStyle w:val="IntenseEmphasis"/>
                <w:i w:val="0"/>
                <w:iCs w:val="0"/>
                <w:color w:val="auto"/>
              </w:rPr>
              <w:t>nt</w:t>
            </w:r>
            <w:r w:rsidRPr="000159EC">
              <w:rPr>
                <w:lang/>
              </w:rPr>
              <w:t xml:space="preserve"> gebaseerd op de DOT-methode voor het analyseren van problemen</w:t>
            </w:r>
            <w:r>
              <w:rPr>
                <w:lang/>
              </w:rPr>
              <w:t>.</w:t>
            </w:r>
          </w:p>
          <w:p w14:paraId="6FA54B50" w14:textId="77777777" w:rsidR="00DC65CD" w:rsidRDefault="00DC65CD">
            <w:pPr>
              <w:cnfStyle w:val="000000000000" w:firstRow="0" w:lastRow="0" w:firstColumn="0" w:lastColumn="0" w:oddVBand="0" w:evenVBand="0" w:oddHBand="0" w:evenHBand="0" w:firstRowFirstColumn="0" w:firstRowLastColumn="0" w:lastRowFirstColumn="0" w:lastRowLastColumn="0"/>
            </w:pPr>
          </w:p>
        </w:tc>
        <w:tc>
          <w:tcPr>
            <w:tcW w:w="937" w:type="dxa"/>
          </w:tcPr>
          <w:p w14:paraId="33474123" w14:textId="77777777" w:rsidR="00DC65CD" w:rsidRDefault="00DC65CD">
            <w:pPr>
              <w:cnfStyle w:val="000000000000" w:firstRow="0" w:lastRow="0" w:firstColumn="0" w:lastColumn="0" w:oddVBand="0" w:evenVBand="0" w:oddHBand="0" w:evenHBand="0" w:firstRowFirstColumn="0" w:firstRowLastColumn="0" w:lastRowFirstColumn="0" w:lastRowLastColumn="0"/>
            </w:pPr>
            <w:r>
              <w:t>.PDF</w:t>
            </w:r>
          </w:p>
        </w:tc>
      </w:tr>
      <w:tr w:rsidR="00DC65CD" w14:paraId="568DE848" w14:textId="77777777">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263" w:type="dxa"/>
          </w:tcPr>
          <w:p w14:paraId="22A85331" w14:textId="77777777" w:rsidR="00DC65CD" w:rsidRDefault="00DC65CD">
            <w:r>
              <w:t>Proof of Conc</w:t>
            </w:r>
            <w:r w:rsidRPr="000159EC">
              <w:t>e</w:t>
            </w:r>
            <w:r>
              <w:t>pt</w:t>
            </w:r>
          </w:p>
        </w:tc>
        <w:tc>
          <w:tcPr>
            <w:tcW w:w="5816" w:type="dxa"/>
          </w:tcPr>
          <w:p w14:paraId="2E8C3B6B" w14:textId="77777777" w:rsidR="00DC65CD" w:rsidRPr="00121066" w:rsidRDefault="00DC65CD">
            <w:pPr>
              <w:cnfStyle w:val="000000100000" w:firstRow="0" w:lastRow="0" w:firstColumn="0" w:lastColumn="0" w:oddVBand="0" w:evenVBand="0" w:oddHBand="1" w:evenHBand="0" w:firstRowFirstColumn="0" w:firstRowLastColumn="0" w:lastRowFirstColumn="0" w:lastRowLastColumn="0"/>
              <w:rPr>
                <w:lang/>
              </w:rPr>
            </w:pPr>
            <w:r>
              <w:t>O</w:t>
            </w:r>
            <w:r w:rsidRPr="004A4D55">
              <w:t xml:space="preserve">m een van de mogelijke oplossingen in de praktijk te testen en te evalueren. </w:t>
            </w:r>
          </w:p>
        </w:tc>
        <w:tc>
          <w:tcPr>
            <w:tcW w:w="937" w:type="dxa"/>
          </w:tcPr>
          <w:p w14:paraId="54D04FB0" w14:textId="77777777" w:rsidR="00DC65CD" w:rsidRDefault="00DC65CD">
            <w:pPr>
              <w:cnfStyle w:val="000000100000" w:firstRow="0" w:lastRow="0" w:firstColumn="0" w:lastColumn="0" w:oddVBand="0" w:evenVBand="0" w:oddHBand="1" w:evenHBand="0" w:firstRowFirstColumn="0" w:firstRowLastColumn="0" w:lastRowFirstColumn="0" w:lastRowLastColumn="0"/>
            </w:pPr>
            <w:r>
              <w:t>.PDF</w:t>
            </w:r>
          </w:p>
        </w:tc>
      </w:tr>
      <w:tr w:rsidR="00DC65CD" w14:paraId="36EC9ED9" w14:textId="77777777">
        <w:tc>
          <w:tcPr>
            <w:cnfStyle w:val="001000000000" w:firstRow="0" w:lastRow="0" w:firstColumn="1" w:lastColumn="0" w:oddVBand="0" w:evenVBand="0" w:oddHBand="0" w:evenHBand="0" w:firstRowFirstColumn="0" w:firstRowLastColumn="0" w:lastRowFirstColumn="0" w:lastRowLastColumn="0"/>
            <w:tcW w:w="2263" w:type="dxa"/>
          </w:tcPr>
          <w:p w14:paraId="1D14E7BA" w14:textId="77777777" w:rsidR="00DC65CD" w:rsidRDefault="00DC65CD">
            <w:r>
              <w:t>Advi</w:t>
            </w:r>
            <w:r w:rsidRPr="000159EC">
              <w:t>e</w:t>
            </w:r>
            <w:r>
              <w:t>srapport</w:t>
            </w:r>
          </w:p>
        </w:tc>
        <w:tc>
          <w:tcPr>
            <w:tcW w:w="5816" w:type="dxa"/>
          </w:tcPr>
          <w:p w14:paraId="460A8EAE" w14:textId="77777777" w:rsidR="00DC65CD" w:rsidRPr="000159EC" w:rsidRDefault="00DC65CD">
            <w:pPr>
              <w:cnfStyle w:val="000000000000" w:firstRow="0" w:lastRow="0" w:firstColumn="0" w:lastColumn="0" w:oddVBand="0" w:evenVBand="0" w:oddHBand="0" w:evenHBand="0" w:firstRowFirstColumn="0" w:firstRowLastColumn="0" w:lastRowFirstColumn="0" w:lastRowLastColumn="0"/>
              <w:rPr>
                <w:lang/>
              </w:rPr>
            </w:pPr>
            <w:r w:rsidRPr="000159EC">
              <w:rPr>
                <w:lang/>
              </w:rPr>
              <w:t>Een uitgebreid rapport met aanbevelingen gebaseerd op de onderzoeksresultaten</w:t>
            </w:r>
            <w:r>
              <w:rPr>
                <w:lang/>
              </w:rPr>
              <w:t>.</w:t>
            </w:r>
          </w:p>
          <w:p w14:paraId="1E108753" w14:textId="77777777" w:rsidR="00DC65CD" w:rsidRDefault="00DC65CD">
            <w:pPr>
              <w:cnfStyle w:val="000000000000" w:firstRow="0" w:lastRow="0" w:firstColumn="0" w:lastColumn="0" w:oddVBand="0" w:evenVBand="0" w:oddHBand="0" w:evenHBand="0" w:firstRowFirstColumn="0" w:firstRowLastColumn="0" w:lastRowFirstColumn="0" w:lastRowLastColumn="0"/>
            </w:pPr>
          </w:p>
        </w:tc>
        <w:tc>
          <w:tcPr>
            <w:tcW w:w="937" w:type="dxa"/>
          </w:tcPr>
          <w:p w14:paraId="7B243405" w14:textId="77777777" w:rsidR="00DC65CD" w:rsidRDefault="00DC65CD">
            <w:pPr>
              <w:cnfStyle w:val="000000000000" w:firstRow="0" w:lastRow="0" w:firstColumn="0" w:lastColumn="0" w:oddVBand="0" w:evenVBand="0" w:oddHBand="0" w:evenHBand="0" w:firstRowFirstColumn="0" w:firstRowLastColumn="0" w:lastRowFirstColumn="0" w:lastRowLastColumn="0"/>
            </w:pPr>
            <w:r>
              <w:t>.PDF</w:t>
            </w:r>
          </w:p>
        </w:tc>
      </w:tr>
      <w:tr w:rsidR="00DC65CD" w14:paraId="48FB1F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96CE90" w14:textId="77777777" w:rsidR="00DC65CD" w:rsidRDefault="00DC65CD">
            <w:r>
              <w:t>Pr</w:t>
            </w:r>
            <w:r w:rsidRPr="000159EC">
              <w:t>e</w:t>
            </w:r>
            <w:r>
              <w:t>s</w:t>
            </w:r>
            <w:r w:rsidRPr="000159EC">
              <w:t>e</w:t>
            </w:r>
            <w:r>
              <w:t>ntati</w:t>
            </w:r>
            <w:r w:rsidRPr="000159EC">
              <w:t>e</w:t>
            </w:r>
          </w:p>
        </w:tc>
        <w:tc>
          <w:tcPr>
            <w:tcW w:w="5816" w:type="dxa"/>
          </w:tcPr>
          <w:p w14:paraId="6A7F3B15" w14:textId="77777777" w:rsidR="00DC65CD" w:rsidRPr="000159EC" w:rsidRDefault="00DC65CD">
            <w:pPr>
              <w:cnfStyle w:val="000000100000" w:firstRow="0" w:lastRow="0" w:firstColumn="0" w:lastColumn="0" w:oddVBand="0" w:evenVBand="0" w:oddHBand="1" w:evenHBand="0" w:firstRowFirstColumn="0" w:firstRowLastColumn="0" w:lastRowFirstColumn="0" w:lastRowLastColumn="0"/>
              <w:rPr>
                <w:lang/>
              </w:rPr>
            </w:pPr>
            <w:r w:rsidRPr="000159EC">
              <w:rPr>
                <w:lang/>
              </w:rPr>
              <w:t>Een presentatie van de belangrijkste bevindingen en conclusies</w:t>
            </w:r>
            <w:r>
              <w:rPr>
                <w:lang/>
              </w:rPr>
              <w:t>.</w:t>
            </w:r>
          </w:p>
          <w:p w14:paraId="2E0A8D7D" w14:textId="77777777" w:rsidR="00DC65CD" w:rsidRDefault="00DC65CD">
            <w:pPr>
              <w:cnfStyle w:val="000000100000" w:firstRow="0" w:lastRow="0" w:firstColumn="0" w:lastColumn="0" w:oddVBand="0" w:evenVBand="0" w:oddHBand="1" w:evenHBand="0" w:firstRowFirstColumn="0" w:firstRowLastColumn="0" w:lastRowFirstColumn="0" w:lastRowLastColumn="0"/>
            </w:pPr>
          </w:p>
        </w:tc>
        <w:tc>
          <w:tcPr>
            <w:tcW w:w="937" w:type="dxa"/>
          </w:tcPr>
          <w:p w14:paraId="65E2CDB9" w14:textId="77777777" w:rsidR="00DC65CD" w:rsidRDefault="00DC65CD">
            <w:pPr>
              <w:cnfStyle w:val="000000100000" w:firstRow="0" w:lastRow="0" w:firstColumn="0" w:lastColumn="0" w:oddVBand="0" w:evenVBand="0" w:oddHBand="1" w:evenHBand="0" w:firstRowFirstColumn="0" w:firstRowLastColumn="0" w:lastRowFirstColumn="0" w:lastRowLastColumn="0"/>
            </w:pPr>
            <w:r>
              <w:t>.PPTX</w:t>
            </w:r>
          </w:p>
        </w:tc>
      </w:tr>
    </w:tbl>
    <w:p w14:paraId="6500D7E3" w14:textId="77777777" w:rsidR="00DC65CD" w:rsidRDefault="00DC65CD" w:rsidP="00DC65CD"/>
    <w:p w14:paraId="1B377062" w14:textId="77777777" w:rsidR="0049234A" w:rsidRDefault="0049234A" w:rsidP="00DC65CD"/>
    <w:p w14:paraId="6289A550" w14:textId="77777777" w:rsidR="0049234A" w:rsidRDefault="0049234A" w:rsidP="00DC65CD"/>
    <w:p w14:paraId="0E2C3B72" w14:textId="77777777" w:rsidR="0049234A" w:rsidRDefault="0049234A" w:rsidP="00DC65CD"/>
    <w:p w14:paraId="4D7B8EED" w14:textId="77777777" w:rsidR="0049234A" w:rsidRDefault="0049234A" w:rsidP="00DC65CD"/>
    <w:p w14:paraId="54B5F26E" w14:textId="77777777" w:rsidR="0049234A" w:rsidRDefault="0049234A" w:rsidP="00DC65CD"/>
    <w:p w14:paraId="4120C7E1" w14:textId="77777777" w:rsidR="0049234A" w:rsidRDefault="0049234A" w:rsidP="00DC65CD"/>
    <w:p w14:paraId="4D11F005" w14:textId="77777777" w:rsidR="0049234A" w:rsidRDefault="0049234A" w:rsidP="00DC65CD"/>
    <w:p w14:paraId="202C8CD8" w14:textId="77777777" w:rsidR="0049234A" w:rsidRDefault="0049234A" w:rsidP="00DC65CD"/>
    <w:p w14:paraId="31115EAD" w14:textId="77777777" w:rsidR="0049234A" w:rsidRDefault="0049234A" w:rsidP="00DC65CD"/>
    <w:p w14:paraId="7AD390E1" w14:textId="77777777" w:rsidR="0049234A" w:rsidRDefault="0049234A" w:rsidP="00DC65CD"/>
    <w:p w14:paraId="39666727" w14:textId="77777777" w:rsidR="0049234A" w:rsidRDefault="0049234A" w:rsidP="00DC65CD"/>
    <w:p w14:paraId="6322BF1D" w14:textId="77777777" w:rsidR="0049234A" w:rsidRDefault="0049234A" w:rsidP="00DC65CD"/>
    <w:p w14:paraId="2924EF44" w14:textId="77777777" w:rsidR="0049234A" w:rsidRDefault="0049234A" w:rsidP="00DC65CD"/>
    <w:p w14:paraId="04DB7EE5" w14:textId="77777777" w:rsidR="0049234A" w:rsidRDefault="0049234A" w:rsidP="00DC65CD"/>
    <w:p w14:paraId="5CF2BF76" w14:textId="77777777" w:rsidR="0049234A" w:rsidRDefault="0049234A" w:rsidP="00DC65CD"/>
    <w:p w14:paraId="4CA22D3A" w14:textId="77777777" w:rsidR="008463A7" w:rsidRDefault="008463A7" w:rsidP="00DC65CD"/>
    <w:p w14:paraId="6C67116E" w14:textId="77777777" w:rsidR="00DC65CD" w:rsidRDefault="00DC65CD" w:rsidP="00DC65CD">
      <w:pPr>
        <w:pStyle w:val="Heading1"/>
        <w:rPr>
          <w:lang/>
        </w:rPr>
      </w:pPr>
      <w:bookmarkStart w:id="35" w:name="_Toc176853952"/>
      <w:bookmarkStart w:id="36" w:name="_Toc180572625"/>
      <w:bookmarkStart w:id="37" w:name="_Toc191893974"/>
      <w:r>
        <w:lastRenderedPageBreak/>
        <w:t>Proj</w:t>
      </w:r>
      <w:r w:rsidRPr="0024452C">
        <w:t>e</w:t>
      </w:r>
      <w:r>
        <w:t xml:space="preserve">ct-aanpak </w:t>
      </w:r>
      <w:r w:rsidRPr="000159EC">
        <w:rPr>
          <w:lang/>
        </w:rPr>
        <w:t>e</w:t>
      </w:r>
      <w:r>
        <w:rPr>
          <w:lang/>
        </w:rPr>
        <w:t>n planning</w:t>
      </w:r>
      <w:bookmarkEnd w:id="35"/>
      <w:bookmarkEnd w:id="36"/>
      <w:bookmarkEnd w:id="37"/>
    </w:p>
    <w:p w14:paraId="49148D5D" w14:textId="77777777" w:rsidR="00DC65CD" w:rsidRDefault="00DC65CD" w:rsidP="00DC65CD">
      <w:pPr>
        <w:pStyle w:val="Heading2"/>
        <w:rPr>
          <w:lang/>
        </w:rPr>
      </w:pPr>
      <w:bookmarkStart w:id="38" w:name="_Toc176853953"/>
      <w:bookmarkStart w:id="39" w:name="_Toc180572626"/>
      <w:bookmarkStart w:id="40" w:name="_Toc191893975"/>
      <w:r>
        <w:rPr>
          <w:lang/>
        </w:rPr>
        <w:t>Aanpak</w:t>
      </w:r>
      <w:bookmarkEnd w:id="38"/>
      <w:bookmarkEnd w:id="39"/>
      <w:bookmarkEnd w:id="40"/>
    </w:p>
    <w:p w14:paraId="348011E9" w14:textId="53D8AD11" w:rsidR="00DC65CD" w:rsidRPr="0049234A" w:rsidRDefault="0049234A" w:rsidP="00DC65CD">
      <w:pPr>
        <w:rPr>
          <w:lang/>
        </w:rPr>
      </w:pPr>
      <w:r w:rsidRPr="0049234A">
        <w:rPr>
          <w:lang/>
        </w:rPr>
        <w:t xml:space="preserve">Voor dit project wordt de </w:t>
      </w:r>
      <w:r w:rsidRPr="0049234A">
        <w:rPr>
          <w:b/>
          <w:bCs/>
          <w:lang/>
        </w:rPr>
        <w:t>Waterval-methode</w:t>
      </w:r>
      <w:r w:rsidRPr="0049234A">
        <w:rPr>
          <w:lang/>
        </w:rPr>
        <w:t xml:space="preserve"> gevolgd.</w:t>
      </w:r>
      <w:r>
        <w:rPr>
          <w:lang/>
        </w:rPr>
        <w:t xml:space="preserve"> </w:t>
      </w:r>
      <w:r w:rsidR="00DC65CD" w:rsidRPr="002C27AB">
        <w:rPr>
          <w:lang/>
        </w:rPr>
        <w:t>Deze gestructureerde aanpak helpt bij het systematisch doorlopen van het project in opeenvolgende fasen, van probleemdefinitie tot evaluatie, zonder onderhoudsfases.</w:t>
      </w:r>
    </w:p>
    <w:p w14:paraId="303BEB6A" w14:textId="77777777" w:rsidR="00DC65CD" w:rsidRDefault="00DC65CD" w:rsidP="00DC65CD">
      <w:pPr>
        <w:rPr>
          <w:lang/>
        </w:rPr>
      </w:pPr>
      <w:r>
        <w:rPr>
          <w:noProof/>
        </w:rPr>
        <w:drawing>
          <wp:inline distT="0" distB="0" distL="0" distR="0" wp14:anchorId="138D2BB8" wp14:editId="2C592E55">
            <wp:extent cx="5731510" cy="2238375"/>
            <wp:effectExtent l="0" t="0" r="2540" b="9525"/>
            <wp:docPr id="1357204401"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04401" name="Afbeelding 1" descr="Afbeelding met tekst, schermopname, Lettertype, diagram&#10;&#10;Door AI gegenereerde inhoud is mogelijk onju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38375"/>
                    </a:xfrm>
                    <a:prstGeom prst="rect">
                      <a:avLst/>
                    </a:prstGeom>
                    <a:noFill/>
                    <a:ln>
                      <a:noFill/>
                    </a:ln>
                  </pic:spPr>
                </pic:pic>
              </a:graphicData>
            </a:graphic>
          </wp:inline>
        </w:drawing>
      </w:r>
    </w:p>
    <w:p w14:paraId="05C31E33" w14:textId="77777777" w:rsidR="00DC65CD" w:rsidRPr="004979D2" w:rsidRDefault="00DC65CD" w:rsidP="00DC65CD">
      <w:pPr>
        <w:pStyle w:val="NoSpacing"/>
        <w:rPr>
          <w:b/>
          <w:bCs/>
        </w:rPr>
      </w:pPr>
      <w:r w:rsidRPr="004979D2">
        <w:rPr>
          <w:b/>
          <w:bCs/>
        </w:rPr>
        <w:t>Fase 1: Require</w:t>
      </w:r>
      <w:r>
        <w:rPr>
          <w:b/>
          <w:bCs/>
        </w:rPr>
        <w:t>m</w:t>
      </w:r>
      <w:r w:rsidRPr="00754D72">
        <w:rPr>
          <w:b/>
          <w:bCs/>
        </w:rPr>
        <w:t xml:space="preserve">ents </w:t>
      </w:r>
      <w:r w:rsidRPr="004979D2">
        <w:rPr>
          <w:b/>
          <w:bCs/>
        </w:rPr>
        <w:t>(Analyse)</w:t>
      </w:r>
    </w:p>
    <w:p w14:paraId="772142F9" w14:textId="23FDAC7B" w:rsidR="0049234A" w:rsidRDefault="0049234A" w:rsidP="0049234A">
      <w:pPr>
        <w:pStyle w:val="NoSpacing"/>
        <w:numPr>
          <w:ilvl w:val="0"/>
          <w:numId w:val="20"/>
        </w:numPr>
      </w:pPr>
      <w:r>
        <w:t>On</w:t>
      </w:r>
      <w:r w:rsidRPr="0049234A">
        <w:t xml:space="preserve">derzoek </w:t>
      </w:r>
      <w:r>
        <w:t xml:space="preserve">doen </w:t>
      </w:r>
      <w:r w:rsidRPr="0049234A">
        <w:t>naar het huidige systeem en vereisten voor de implementatie van Netdata, Wazuh en Suricata binnen een Kubernetes-cluster.</w:t>
      </w:r>
    </w:p>
    <w:p w14:paraId="6A107298" w14:textId="5D112E12" w:rsidR="00DC65CD" w:rsidRPr="004979D2" w:rsidRDefault="00DC65CD" w:rsidP="00DC65CD">
      <w:pPr>
        <w:pStyle w:val="NoSpacing"/>
        <w:rPr>
          <w:b/>
          <w:bCs/>
        </w:rPr>
      </w:pPr>
      <w:r w:rsidRPr="004979D2">
        <w:rPr>
          <w:b/>
          <w:bCs/>
        </w:rPr>
        <w:t>Fase 2: Design (Ontwerp)</w:t>
      </w:r>
    </w:p>
    <w:p w14:paraId="62545D3B" w14:textId="77777777" w:rsidR="0049234A" w:rsidRDefault="0049234A" w:rsidP="0049234A">
      <w:pPr>
        <w:pStyle w:val="NoSpacing"/>
        <w:numPr>
          <w:ilvl w:val="0"/>
          <w:numId w:val="20"/>
        </w:numPr>
        <w:rPr>
          <w:lang w:val="nl-NL"/>
        </w:rPr>
      </w:pPr>
      <w:r w:rsidRPr="0049234A">
        <w:rPr>
          <w:lang w:val="nl-NL"/>
        </w:rPr>
        <w:t>Zoeken naar en evalueren van mogelijke architecturen voor de integratie van Netdata, Wazuh en Suricata.</w:t>
      </w:r>
    </w:p>
    <w:p w14:paraId="401E6961" w14:textId="456C2F03" w:rsidR="00DC65CD" w:rsidRPr="004979D2" w:rsidRDefault="00DC65CD" w:rsidP="00DC65CD">
      <w:pPr>
        <w:pStyle w:val="NoSpacing"/>
        <w:rPr>
          <w:b/>
          <w:bCs/>
        </w:rPr>
      </w:pPr>
      <w:r w:rsidRPr="004979D2">
        <w:rPr>
          <w:b/>
          <w:bCs/>
        </w:rPr>
        <w:t>Fase 3: Develop</w:t>
      </w:r>
      <w:r>
        <w:rPr>
          <w:b/>
          <w:bCs/>
        </w:rPr>
        <w:t>m</w:t>
      </w:r>
      <w:r w:rsidRPr="00754D72">
        <w:rPr>
          <w:b/>
          <w:bCs/>
        </w:rPr>
        <w:t>ent</w:t>
      </w:r>
      <w:r w:rsidRPr="004979D2">
        <w:rPr>
          <w:b/>
          <w:bCs/>
        </w:rPr>
        <w:t xml:space="preserve"> (Implementatie)</w:t>
      </w:r>
    </w:p>
    <w:p w14:paraId="69BD90D7" w14:textId="24032EF5" w:rsidR="00DC65CD" w:rsidRPr="004979D2" w:rsidRDefault="00DC65CD" w:rsidP="00DC65CD">
      <w:pPr>
        <w:pStyle w:val="NoSpacing"/>
        <w:numPr>
          <w:ilvl w:val="0"/>
          <w:numId w:val="14"/>
        </w:numPr>
      </w:pPr>
      <w:r w:rsidRPr="004979D2">
        <w:t>Ontwikkeling en testen van een Proof of Concept.</w:t>
      </w:r>
    </w:p>
    <w:p w14:paraId="286A89CF" w14:textId="77777777" w:rsidR="00DC65CD" w:rsidRDefault="00DC65CD" w:rsidP="00DC65CD">
      <w:pPr>
        <w:pStyle w:val="NoSpacing"/>
        <w:rPr>
          <w:b/>
          <w:bCs/>
        </w:rPr>
      </w:pPr>
      <w:r w:rsidRPr="004979D2">
        <w:rPr>
          <w:b/>
          <w:bCs/>
        </w:rPr>
        <w:t xml:space="preserve">Fase 4: </w:t>
      </w:r>
      <w:r>
        <w:rPr>
          <w:b/>
          <w:bCs/>
        </w:rPr>
        <w:t>D</w:t>
      </w:r>
      <w:r w:rsidRPr="004979D2">
        <w:rPr>
          <w:b/>
          <w:bCs/>
        </w:rPr>
        <w:t>e</w:t>
      </w:r>
      <w:r>
        <w:rPr>
          <w:b/>
          <w:bCs/>
        </w:rPr>
        <w:t>monstrat</w:t>
      </w:r>
      <w:r w:rsidRPr="004979D2">
        <w:rPr>
          <w:b/>
          <w:bCs/>
        </w:rPr>
        <w:t>e (</w:t>
      </w:r>
      <w:r>
        <w:rPr>
          <w:b/>
          <w:bCs/>
        </w:rPr>
        <w:t>Pr</w:t>
      </w:r>
      <w:r w:rsidRPr="004979D2">
        <w:rPr>
          <w:b/>
          <w:bCs/>
        </w:rPr>
        <w:t>e</w:t>
      </w:r>
      <w:r>
        <w:rPr>
          <w:b/>
          <w:bCs/>
        </w:rPr>
        <w:t>s</w:t>
      </w:r>
      <w:r w:rsidRPr="004979D2">
        <w:rPr>
          <w:b/>
          <w:bCs/>
        </w:rPr>
        <w:t>e</w:t>
      </w:r>
      <w:r>
        <w:rPr>
          <w:b/>
          <w:bCs/>
        </w:rPr>
        <w:t>nt</w:t>
      </w:r>
      <w:r w:rsidRPr="004979D2">
        <w:rPr>
          <w:b/>
          <w:bCs/>
        </w:rPr>
        <w:t>e</w:t>
      </w:r>
      <w:r>
        <w:rPr>
          <w:b/>
          <w:bCs/>
        </w:rPr>
        <w:t>r</w:t>
      </w:r>
      <w:r w:rsidRPr="004979D2">
        <w:rPr>
          <w:b/>
          <w:bCs/>
        </w:rPr>
        <w:t>e</w:t>
      </w:r>
      <w:r>
        <w:rPr>
          <w:b/>
          <w:bCs/>
        </w:rPr>
        <w:t>n</w:t>
      </w:r>
      <w:r w:rsidRPr="004979D2">
        <w:rPr>
          <w:b/>
          <w:bCs/>
        </w:rPr>
        <w:t>)</w:t>
      </w:r>
    </w:p>
    <w:p w14:paraId="1A358DCA" w14:textId="47623DC3" w:rsidR="00DC65CD" w:rsidRPr="008463A7" w:rsidRDefault="00DC65CD" w:rsidP="00DC65CD">
      <w:pPr>
        <w:pStyle w:val="ListParagraph"/>
        <w:numPr>
          <w:ilvl w:val="0"/>
          <w:numId w:val="14"/>
        </w:numPr>
        <w:rPr>
          <w:rFonts w:eastAsiaTheme="minorEastAsia"/>
          <w:b/>
          <w:bCs/>
          <w:lang/>
        </w:rPr>
      </w:pPr>
      <w:r>
        <w:rPr>
          <w:lang/>
        </w:rPr>
        <w:t>Pr</w:t>
      </w:r>
      <w:r w:rsidRPr="00B44785">
        <w:rPr>
          <w:lang/>
        </w:rPr>
        <w:t>e</w:t>
      </w:r>
      <w:r>
        <w:rPr>
          <w:lang/>
        </w:rPr>
        <w:t>s</w:t>
      </w:r>
      <w:r w:rsidRPr="00B44785">
        <w:rPr>
          <w:lang/>
        </w:rPr>
        <w:t>e</w:t>
      </w:r>
      <w:r>
        <w:rPr>
          <w:lang/>
        </w:rPr>
        <w:t>nt</w:t>
      </w:r>
      <w:r w:rsidRPr="00B44785">
        <w:rPr>
          <w:lang/>
        </w:rPr>
        <w:t>ee</w:t>
      </w:r>
      <w:r>
        <w:rPr>
          <w:lang/>
        </w:rPr>
        <w:t>r h</w:t>
      </w:r>
      <w:r w:rsidRPr="00B44785">
        <w:rPr>
          <w:lang/>
        </w:rPr>
        <w:t>e</w:t>
      </w:r>
      <w:r>
        <w:rPr>
          <w:lang/>
        </w:rPr>
        <w:t xml:space="preserve">t </w:t>
      </w:r>
      <w:r w:rsidR="0049234A">
        <w:rPr>
          <w:lang/>
        </w:rPr>
        <w:t>project</w:t>
      </w:r>
      <w:r w:rsidRPr="0037019C">
        <w:rPr>
          <w:lang/>
        </w:rPr>
        <w:t xml:space="preserve"> aan </w:t>
      </w:r>
      <w:r w:rsidR="0049234A">
        <w:rPr>
          <w:lang/>
        </w:rPr>
        <w:t>belanghebbenden</w:t>
      </w:r>
      <w:r w:rsidRPr="0037019C">
        <w:rPr>
          <w:lang/>
        </w:rPr>
        <w:t>, verzamel feedback.</w:t>
      </w:r>
    </w:p>
    <w:p w14:paraId="1C020ADB" w14:textId="6E8501E2" w:rsidR="008463A7" w:rsidRDefault="00C277F0" w:rsidP="00C277F0">
      <w:pPr>
        <w:pStyle w:val="Heading2"/>
        <w:rPr>
          <w:rFonts w:eastAsiaTheme="minorEastAsia"/>
          <w:lang/>
        </w:rPr>
      </w:pPr>
      <w:r>
        <w:rPr>
          <w:rFonts w:eastAsiaTheme="minorEastAsia"/>
          <w:lang/>
        </w:rPr>
        <w:t>Waarom wat</w:t>
      </w:r>
      <w:r w:rsidRPr="00C277F0">
        <w:rPr>
          <w:rFonts w:eastAsiaTheme="minorEastAsia"/>
          <w:lang/>
        </w:rPr>
        <w:t>e</w:t>
      </w:r>
      <w:r>
        <w:rPr>
          <w:rFonts w:eastAsiaTheme="minorEastAsia"/>
          <w:lang/>
        </w:rPr>
        <w:t>rval-m</w:t>
      </w:r>
      <w:r w:rsidRPr="00C277F0">
        <w:rPr>
          <w:rFonts w:eastAsiaTheme="minorEastAsia"/>
          <w:lang/>
        </w:rPr>
        <w:t>e</w:t>
      </w:r>
      <w:r>
        <w:rPr>
          <w:rFonts w:eastAsiaTheme="minorEastAsia"/>
          <w:lang/>
        </w:rPr>
        <w:t>thod</w:t>
      </w:r>
      <w:r w:rsidRPr="00C277F0">
        <w:rPr>
          <w:rFonts w:eastAsiaTheme="minorEastAsia"/>
          <w:lang/>
        </w:rPr>
        <w:t>e</w:t>
      </w:r>
      <w:r>
        <w:rPr>
          <w:rFonts w:eastAsiaTheme="minorEastAsia"/>
          <w:lang/>
        </w:rPr>
        <w:t>?</w:t>
      </w:r>
    </w:p>
    <w:p w14:paraId="3B80CF2F" w14:textId="77777777" w:rsidR="00602673" w:rsidRPr="00602673" w:rsidRDefault="00602673" w:rsidP="00602673">
      <w:pPr>
        <w:rPr>
          <w:lang/>
        </w:rPr>
      </w:pPr>
      <w:r w:rsidRPr="00602673">
        <w:rPr>
          <w:lang/>
        </w:rPr>
        <w:t>Voor dit project is de Waterval-methode gekozen omdat deze goed past bij de verwachte opleveringen en een duidelijke opbouw heeft. De methode werkt stap voor stap, waarbij elke stap helemaal wordt afgerond voordat de volgende begint. Dit zorgt voor een goed overzicht van de voortgang en maakt het makkelijker om de planning aan te houden.</w:t>
      </w:r>
    </w:p>
    <w:p w14:paraId="579903D5" w14:textId="77777777" w:rsidR="00602673" w:rsidRPr="00602673" w:rsidRDefault="00602673" w:rsidP="00602673">
      <w:pPr>
        <w:rPr>
          <w:lang/>
        </w:rPr>
      </w:pPr>
      <w:r w:rsidRPr="00602673">
        <w:rPr>
          <w:lang/>
        </w:rPr>
        <w:t>Bij het kiezen van een aanpak is ook gekeken naar andere manieren van werken, zoals Scrum en Kanban. Deze methodes zijn flexibeler en werken met tussentijdse aanpassingen, maar dat is voor dit project minder handig. De resultaten die opgeleverd moeten worden, liggen namelijk vooraf vast en hoeven niet steeds aangepast te worden. Daarnaast vraagt een flexibele aanpak om veel overleggen en veranderingen, wat minder goed past bij de gestructureerde en technische inhoud van dit project. Daarom is gekozen voor de Waterval-methode, omdat deze de beste balans biedt tussen planning, duidelijkheid en uitvoering.</w:t>
      </w:r>
    </w:p>
    <w:p w14:paraId="62D0ABF5" w14:textId="77777777" w:rsidR="00C277F0" w:rsidRPr="00C277F0" w:rsidRDefault="00C277F0" w:rsidP="00C277F0">
      <w:pPr>
        <w:rPr>
          <w:lang/>
        </w:rPr>
      </w:pPr>
    </w:p>
    <w:p w14:paraId="78F2FCA4" w14:textId="77777777" w:rsidR="0049234A" w:rsidRPr="0049234A" w:rsidRDefault="0049234A" w:rsidP="0049234A">
      <w:pPr>
        <w:rPr>
          <w:rFonts w:eastAsiaTheme="minorEastAsia"/>
          <w:b/>
          <w:bCs/>
          <w:lang/>
        </w:rPr>
      </w:pPr>
    </w:p>
    <w:p w14:paraId="4A4F232A" w14:textId="77777777" w:rsidR="00E00F31" w:rsidRDefault="00E00F31" w:rsidP="00E00F31">
      <w:pPr>
        <w:pStyle w:val="Heading2"/>
        <w:rPr>
          <w:lang/>
        </w:rPr>
      </w:pPr>
      <w:bookmarkStart w:id="41" w:name="_Toc180572627"/>
      <w:bookmarkStart w:id="42" w:name="_Toc191893976"/>
      <w:r>
        <w:rPr>
          <w:lang/>
        </w:rPr>
        <w:lastRenderedPageBreak/>
        <w:t>Planning</w:t>
      </w:r>
      <w:bookmarkEnd w:id="41"/>
      <w:bookmarkEnd w:id="42"/>
    </w:p>
    <w:p w14:paraId="5904D0C8" w14:textId="673D6F5B" w:rsidR="00E00F31" w:rsidRPr="00F35BFD" w:rsidRDefault="00E00F31" w:rsidP="00E00F31">
      <w:pPr>
        <w:rPr>
          <w:lang/>
        </w:rPr>
      </w:pPr>
      <w:r w:rsidRPr="00F35BFD">
        <w:t xml:space="preserve">De planning geeft een overzicht van de verschillende fases en mijlpalen binnen het project, van de start op </w:t>
      </w:r>
      <w:r w:rsidR="0049234A">
        <w:t>02 maart 2025</w:t>
      </w:r>
      <w:r w:rsidRPr="00F35BFD">
        <w:t xml:space="preserve"> tot de oplevering op </w:t>
      </w:r>
      <w:r w:rsidR="0049234A">
        <w:t>22 juni</w:t>
      </w:r>
      <w:r w:rsidRPr="00F35BFD">
        <w:t xml:space="preserve"> 2025. Gedurende deze periode worden belangrijke producten opgeleverd</w:t>
      </w:r>
      <w:r>
        <w:t>.</w:t>
      </w:r>
    </w:p>
    <w:tbl>
      <w:tblPr>
        <w:tblStyle w:val="ListTable4-Accent1"/>
        <w:tblW w:w="8955" w:type="dxa"/>
        <w:tblLook w:val="04A0" w:firstRow="1" w:lastRow="0" w:firstColumn="1" w:lastColumn="0" w:noHBand="0" w:noVBand="1"/>
      </w:tblPr>
      <w:tblGrid>
        <w:gridCol w:w="1775"/>
        <w:gridCol w:w="2184"/>
        <w:gridCol w:w="1693"/>
        <w:gridCol w:w="1686"/>
        <w:gridCol w:w="1617"/>
      </w:tblGrid>
      <w:tr w:rsidR="00E00F31" w:rsidRPr="00180AF2" w14:paraId="42290021" w14:textId="77777777" w:rsidTr="008E0C9C">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775" w:type="dxa"/>
          </w:tcPr>
          <w:p w14:paraId="28CA7049" w14:textId="77777777" w:rsidR="00E00F31" w:rsidRPr="00180AF2" w:rsidRDefault="00E00F31">
            <w:pPr>
              <w:spacing w:after="160" w:line="259" w:lineRule="auto"/>
            </w:pPr>
            <w:r w:rsidRPr="00180AF2">
              <w:t>Fase</w:t>
            </w:r>
          </w:p>
          <w:p w14:paraId="79425C02" w14:textId="77777777" w:rsidR="00E00F31" w:rsidRPr="00180AF2" w:rsidRDefault="00E00F31"/>
        </w:tc>
        <w:tc>
          <w:tcPr>
            <w:tcW w:w="2184" w:type="dxa"/>
          </w:tcPr>
          <w:p w14:paraId="01D0C17A" w14:textId="77777777" w:rsidR="00E00F31" w:rsidRPr="00180AF2" w:rsidRDefault="00E00F31">
            <w:pPr>
              <w:spacing w:after="160" w:line="259" w:lineRule="auto"/>
              <w:cnfStyle w:val="100000000000" w:firstRow="1" w:lastRow="0" w:firstColumn="0" w:lastColumn="0" w:oddVBand="0" w:evenVBand="0" w:oddHBand="0" w:evenHBand="0" w:firstRowFirstColumn="0" w:firstRowLastColumn="0" w:lastRowFirstColumn="0" w:lastRowLastColumn="0"/>
            </w:pPr>
            <w:r w:rsidRPr="00180AF2">
              <w:t>Taak</w:t>
            </w:r>
          </w:p>
          <w:p w14:paraId="409B0577" w14:textId="77777777" w:rsidR="00E00F31" w:rsidRPr="00180AF2" w:rsidRDefault="00E00F31">
            <w:pPr>
              <w:cnfStyle w:val="100000000000" w:firstRow="1" w:lastRow="0" w:firstColumn="0" w:lastColumn="0" w:oddVBand="0" w:evenVBand="0" w:oddHBand="0" w:evenHBand="0" w:firstRowFirstColumn="0" w:firstRowLastColumn="0" w:lastRowFirstColumn="0" w:lastRowLastColumn="0"/>
            </w:pPr>
          </w:p>
        </w:tc>
        <w:tc>
          <w:tcPr>
            <w:tcW w:w="1693" w:type="dxa"/>
          </w:tcPr>
          <w:p w14:paraId="162D7D27" w14:textId="77777777" w:rsidR="00E00F31" w:rsidRPr="00180AF2" w:rsidRDefault="00E00F31">
            <w:pPr>
              <w:spacing w:after="160" w:line="259" w:lineRule="auto"/>
              <w:cnfStyle w:val="100000000000" w:firstRow="1" w:lastRow="0" w:firstColumn="0" w:lastColumn="0" w:oddVBand="0" w:evenVBand="0" w:oddHBand="0" w:evenHBand="0" w:firstRowFirstColumn="0" w:firstRowLastColumn="0" w:lastRowFirstColumn="0" w:lastRowLastColumn="0"/>
            </w:pPr>
            <w:r w:rsidRPr="00180AF2">
              <w:t>Startdatum</w:t>
            </w:r>
          </w:p>
          <w:p w14:paraId="6A270041" w14:textId="77777777" w:rsidR="00E00F31" w:rsidRPr="00180AF2" w:rsidRDefault="00E00F31">
            <w:pPr>
              <w:cnfStyle w:val="100000000000" w:firstRow="1" w:lastRow="0" w:firstColumn="0" w:lastColumn="0" w:oddVBand="0" w:evenVBand="0" w:oddHBand="0" w:evenHBand="0" w:firstRowFirstColumn="0" w:firstRowLastColumn="0" w:lastRowFirstColumn="0" w:lastRowLastColumn="0"/>
            </w:pPr>
          </w:p>
        </w:tc>
        <w:tc>
          <w:tcPr>
            <w:tcW w:w="1686" w:type="dxa"/>
          </w:tcPr>
          <w:p w14:paraId="7541BB91" w14:textId="77777777" w:rsidR="00E00F31" w:rsidRPr="00180AF2" w:rsidRDefault="00E00F31">
            <w:pPr>
              <w:spacing w:after="160" w:line="259" w:lineRule="auto"/>
              <w:cnfStyle w:val="100000000000" w:firstRow="1" w:lastRow="0" w:firstColumn="0" w:lastColumn="0" w:oddVBand="0" w:evenVBand="0" w:oddHBand="0" w:evenHBand="0" w:firstRowFirstColumn="0" w:firstRowLastColumn="0" w:lastRowFirstColumn="0" w:lastRowLastColumn="0"/>
            </w:pPr>
            <w:r w:rsidRPr="00180AF2">
              <w:t>Einddatum</w:t>
            </w:r>
          </w:p>
          <w:p w14:paraId="75C59079" w14:textId="77777777" w:rsidR="00E00F31" w:rsidRPr="00180AF2" w:rsidRDefault="00E00F31">
            <w:pPr>
              <w:cnfStyle w:val="100000000000" w:firstRow="1" w:lastRow="0" w:firstColumn="0" w:lastColumn="0" w:oddVBand="0" w:evenVBand="0" w:oddHBand="0" w:evenHBand="0" w:firstRowFirstColumn="0" w:firstRowLastColumn="0" w:lastRowFirstColumn="0" w:lastRowLastColumn="0"/>
            </w:pPr>
          </w:p>
        </w:tc>
        <w:tc>
          <w:tcPr>
            <w:tcW w:w="1617" w:type="dxa"/>
          </w:tcPr>
          <w:p w14:paraId="37447A41" w14:textId="77777777" w:rsidR="00E00F31" w:rsidRPr="00180AF2" w:rsidRDefault="00E00F31">
            <w:pPr>
              <w:spacing w:after="160" w:line="259" w:lineRule="auto"/>
              <w:cnfStyle w:val="100000000000" w:firstRow="1" w:lastRow="0" w:firstColumn="0" w:lastColumn="0" w:oddVBand="0" w:evenVBand="0" w:oddHBand="0" w:evenHBand="0" w:firstRowFirstColumn="0" w:firstRowLastColumn="0" w:lastRowFirstColumn="0" w:lastRowLastColumn="0"/>
            </w:pPr>
            <w:r w:rsidRPr="00180AF2">
              <w:t>Duur</w:t>
            </w:r>
          </w:p>
          <w:p w14:paraId="5912D2AC" w14:textId="77777777" w:rsidR="00E00F31" w:rsidRPr="00180AF2" w:rsidRDefault="00E00F31">
            <w:pPr>
              <w:cnfStyle w:val="100000000000" w:firstRow="1" w:lastRow="0" w:firstColumn="0" w:lastColumn="0" w:oddVBand="0" w:evenVBand="0" w:oddHBand="0" w:evenHBand="0" w:firstRowFirstColumn="0" w:firstRowLastColumn="0" w:lastRowFirstColumn="0" w:lastRowLastColumn="0"/>
            </w:pPr>
          </w:p>
        </w:tc>
      </w:tr>
      <w:tr w:rsidR="00E00F31" w:rsidRPr="00180AF2" w14:paraId="7CE10032" w14:textId="77777777" w:rsidTr="008E0C9C">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1775" w:type="dxa"/>
          </w:tcPr>
          <w:p w14:paraId="72C94AF2" w14:textId="77777777" w:rsidR="008E0C9C" w:rsidRPr="00DD0BD2" w:rsidRDefault="008E0C9C" w:rsidP="008E0C9C">
            <w:pPr>
              <w:spacing w:after="160" w:line="259" w:lineRule="auto"/>
              <w:rPr>
                <w:rFonts w:ascii="Calibri" w:hAnsi="Calibri" w:cs="Calibri"/>
                <w:bCs w:val="0"/>
                <w:color w:val="000000"/>
              </w:rPr>
            </w:pPr>
            <w:r w:rsidRPr="00180AF2">
              <w:rPr>
                <w:rFonts w:ascii="Calibri" w:hAnsi="Calibri" w:cs="Calibri"/>
                <w:b w:val="0"/>
                <w:color w:val="000000"/>
              </w:rPr>
              <w:t>Initiatie</w:t>
            </w:r>
            <w:r>
              <w:rPr>
                <w:rFonts w:ascii="Calibri" w:hAnsi="Calibri" w:cs="Calibri"/>
                <w:color w:val="000000"/>
              </w:rPr>
              <w:t xml:space="preserve"> </w:t>
            </w:r>
          </w:p>
          <w:p w14:paraId="19B5D9AD" w14:textId="77777777" w:rsidR="00E00F31" w:rsidRPr="00180AF2" w:rsidRDefault="00E00F31"/>
        </w:tc>
        <w:tc>
          <w:tcPr>
            <w:tcW w:w="2184" w:type="dxa"/>
          </w:tcPr>
          <w:p w14:paraId="706C753F" w14:textId="77777777" w:rsidR="00E00F31" w:rsidRPr="00180AF2" w:rsidRDefault="00E00F3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80AF2">
              <w:rPr>
                <w:rFonts w:ascii="Calibri" w:hAnsi="Calibri" w:cs="Calibri"/>
                <w:color w:val="000000"/>
              </w:rPr>
              <w:t>Eerste concept projectplan</w:t>
            </w:r>
          </w:p>
        </w:tc>
        <w:tc>
          <w:tcPr>
            <w:tcW w:w="1693" w:type="dxa"/>
          </w:tcPr>
          <w:p w14:paraId="0BDAE2F5" w14:textId="777A2E7D" w:rsidR="00E00F31" w:rsidRPr="00180AF2" w:rsidRDefault="00E00F3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80AF2">
              <w:rPr>
                <w:rFonts w:ascii="Calibri" w:hAnsi="Calibri" w:cs="Calibri"/>
                <w:color w:val="000000"/>
              </w:rPr>
              <w:t>0</w:t>
            </w:r>
            <w:r w:rsidR="00AC06E2">
              <w:rPr>
                <w:rFonts w:ascii="Calibri" w:hAnsi="Calibri" w:cs="Calibri"/>
                <w:color w:val="000000"/>
              </w:rPr>
              <w:t>2-maart</w:t>
            </w:r>
            <w:r w:rsidRPr="00180AF2">
              <w:rPr>
                <w:rFonts w:ascii="Calibri" w:hAnsi="Calibri" w:cs="Calibri"/>
                <w:color w:val="000000"/>
              </w:rPr>
              <w:t>-202</w:t>
            </w:r>
            <w:r w:rsidR="00AC06E2">
              <w:rPr>
                <w:rFonts w:ascii="Calibri" w:hAnsi="Calibri" w:cs="Calibri"/>
                <w:color w:val="000000"/>
              </w:rPr>
              <w:t>5</w:t>
            </w:r>
          </w:p>
          <w:p w14:paraId="67418839" w14:textId="77777777" w:rsidR="00E00F31" w:rsidRPr="00180AF2" w:rsidRDefault="00E00F31">
            <w:pPr>
              <w:cnfStyle w:val="000000100000" w:firstRow="0" w:lastRow="0" w:firstColumn="0" w:lastColumn="0" w:oddVBand="0" w:evenVBand="0" w:oddHBand="1" w:evenHBand="0" w:firstRowFirstColumn="0" w:firstRowLastColumn="0" w:lastRowFirstColumn="0" w:lastRowLastColumn="0"/>
            </w:pPr>
          </w:p>
        </w:tc>
        <w:tc>
          <w:tcPr>
            <w:tcW w:w="1686" w:type="dxa"/>
          </w:tcPr>
          <w:p w14:paraId="01907781" w14:textId="77777777" w:rsidR="00AC06E2" w:rsidRPr="00180AF2" w:rsidRDefault="00AC06E2" w:rsidP="00AC06E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80AF2">
              <w:rPr>
                <w:rFonts w:ascii="Calibri" w:hAnsi="Calibri" w:cs="Calibri"/>
                <w:color w:val="000000"/>
              </w:rPr>
              <w:t>0</w:t>
            </w:r>
            <w:r>
              <w:rPr>
                <w:rFonts w:ascii="Calibri" w:hAnsi="Calibri" w:cs="Calibri"/>
                <w:color w:val="000000"/>
              </w:rPr>
              <w:t>2-maart</w:t>
            </w:r>
            <w:r w:rsidRPr="00180AF2">
              <w:rPr>
                <w:rFonts w:ascii="Calibri" w:hAnsi="Calibri" w:cs="Calibri"/>
                <w:color w:val="000000"/>
              </w:rPr>
              <w:t>-202</w:t>
            </w:r>
            <w:r>
              <w:rPr>
                <w:rFonts w:ascii="Calibri" w:hAnsi="Calibri" w:cs="Calibri"/>
                <w:color w:val="000000"/>
              </w:rPr>
              <w:t>5</w:t>
            </w:r>
          </w:p>
          <w:p w14:paraId="0F9A0EFC" w14:textId="77777777" w:rsidR="00E00F31" w:rsidRPr="00180AF2" w:rsidRDefault="00E00F31">
            <w:pPr>
              <w:cnfStyle w:val="000000100000" w:firstRow="0" w:lastRow="0" w:firstColumn="0" w:lastColumn="0" w:oddVBand="0" w:evenVBand="0" w:oddHBand="1" w:evenHBand="0" w:firstRowFirstColumn="0" w:firstRowLastColumn="0" w:lastRowFirstColumn="0" w:lastRowLastColumn="0"/>
            </w:pPr>
          </w:p>
        </w:tc>
        <w:tc>
          <w:tcPr>
            <w:tcW w:w="1617" w:type="dxa"/>
          </w:tcPr>
          <w:p w14:paraId="243D9425" w14:textId="77E6675D" w:rsidR="00E00F31" w:rsidRPr="00180AF2" w:rsidRDefault="00AC06E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 dag</w:t>
            </w:r>
          </w:p>
          <w:p w14:paraId="69690490" w14:textId="77777777" w:rsidR="00E00F31" w:rsidRPr="00180AF2" w:rsidRDefault="00E00F31">
            <w:pPr>
              <w:cnfStyle w:val="000000100000" w:firstRow="0" w:lastRow="0" w:firstColumn="0" w:lastColumn="0" w:oddVBand="0" w:evenVBand="0" w:oddHBand="1" w:evenHBand="0" w:firstRowFirstColumn="0" w:firstRowLastColumn="0" w:lastRowFirstColumn="0" w:lastRowLastColumn="0"/>
            </w:pPr>
          </w:p>
        </w:tc>
      </w:tr>
      <w:tr w:rsidR="00E00F31" w:rsidRPr="00180AF2" w14:paraId="588FFC23" w14:textId="77777777" w:rsidTr="008E0C9C">
        <w:trPr>
          <w:trHeight w:val="790"/>
        </w:trPr>
        <w:tc>
          <w:tcPr>
            <w:cnfStyle w:val="001000000000" w:firstRow="0" w:lastRow="0" w:firstColumn="1" w:lastColumn="0" w:oddVBand="0" w:evenVBand="0" w:oddHBand="0" w:evenHBand="0" w:firstRowFirstColumn="0" w:firstRowLastColumn="0" w:lastRowFirstColumn="0" w:lastRowLastColumn="0"/>
            <w:tcW w:w="1775" w:type="dxa"/>
          </w:tcPr>
          <w:p w14:paraId="1F53280F" w14:textId="77777777" w:rsidR="00E00F31" w:rsidRPr="00180AF2" w:rsidRDefault="00E00F31"/>
          <w:p w14:paraId="543494D9" w14:textId="77777777" w:rsidR="00E00F31" w:rsidRPr="00180AF2" w:rsidRDefault="00E00F31"/>
        </w:tc>
        <w:tc>
          <w:tcPr>
            <w:tcW w:w="2184" w:type="dxa"/>
          </w:tcPr>
          <w:p w14:paraId="003F3B07" w14:textId="77777777" w:rsidR="00E00F31" w:rsidRPr="00180AF2" w:rsidRDefault="00E00F3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80AF2">
              <w:rPr>
                <w:rFonts w:ascii="Calibri" w:hAnsi="Calibri" w:cs="Calibri"/>
                <w:color w:val="000000"/>
              </w:rPr>
              <w:t>Finaliseren van projectplan</w:t>
            </w:r>
          </w:p>
          <w:p w14:paraId="14C82821" w14:textId="77777777" w:rsidR="00E00F31" w:rsidRPr="00180AF2" w:rsidRDefault="00E00F31">
            <w:pPr>
              <w:cnfStyle w:val="000000000000" w:firstRow="0" w:lastRow="0" w:firstColumn="0" w:lastColumn="0" w:oddVBand="0" w:evenVBand="0" w:oddHBand="0" w:evenHBand="0" w:firstRowFirstColumn="0" w:firstRowLastColumn="0" w:lastRowFirstColumn="0" w:lastRowLastColumn="0"/>
            </w:pPr>
          </w:p>
        </w:tc>
        <w:tc>
          <w:tcPr>
            <w:tcW w:w="1693" w:type="dxa"/>
          </w:tcPr>
          <w:p w14:paraId="5DB83063" w14:textId="5E7CDAEA" w:rsidR="00E00F31" w:rsidRPr="00180AF2" w:rsidRDefault="00AC06E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r w:rsidR="00E00F31" w:rsidRPr="00180AF2">
              <w:rPr>
                <w:rFonts w:ascii="Calibri" w:hAnsi="Calibri" w:cs="Calibri"/>
                <w:color w:val="000000"/>
              </w:rPr>
              <w:t>-</w:t>
            </w:r>
            <w:r>
              <w:rPr>
                <w:rFonts w:ascii="Calibri" w:hAnsi="Calibri" w:cs="Calibri"/>
                <w:color w:val="000000"/>
              </w:rPr>
              <w:t>maart</w:t>
            </w:r>
            <w:r w:rsidR="00E00F31" w:rsidRPr="00180AF2">
              <w:rPr>
                <w:rFonts w:ascii="Calibri" w:hAnsi="Calibri" w:cs="Calibri"/>
                <w:color w:val="000000"/>
              </w:rPr>
              <w:t>-</w:t>
            </w:r>
            <w:r>
              <w:rPr>
                <w:rFonts w:ascii="Calibri" w:hAnsi="Calibri" w:cs="Calibri"/>
                <w:color w:val="000000"/>
              </w:rPr>
              <w:t>2025</w:t>
            </w:r>
          </w:p>
          <w:p w14:paraId="7E252939" w14:textId="77777777" w:rsidR="00E00F31" w:rsidRPr="00180AF2" w:rsidRDefault="00E00F31">
            <w:pPr>
              <w:cnfStyle w:val="000000000000" w:firstRow="0" w:lastRow="0" w:firstColumn="0" w:lastColumn="0" w:oddVBand="0" w:evenVBand="0" w:oddHBand="0" w:evenHBand="0" w:firstRowFirstColumn="0" w:firstRowLastColumn="0" w:lastRowFirstColumn="0" w:lastRowLastColumn="0"/>
            </w:pPr>
          </w:p>
        </w:tc>
        <w:tc>
          <w:tcPr>
            <w:tcW w:w="1686" w:type="dxa"/>
          </w:tcPr>
          <w:p w14:paraId="72AB6B43" w14:textId="6D31A2B0" w:rsidR="00E00F31" w:rsidRPr="00180AF2" w:rsidRDefault="00AC06E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w:t>
            </w:r>
            <w:r w:rsidR="00E00F31" w:rsidRPr="00180AF2">
              <w:rPr>
                <w:rFonts w:ascii="Calibri" w:hAnsi="Calibri" w:cs="Calibri"/>
                <w:color w:val="000000"/>
              </w:rPr>
              <w:t>-</w:t>
            </w:r>
            <w:r>
              <w:rPr>
                <w:rFonts w:ascii="Calibri" w:hAnsi="Calibri" w:cs="Calibri"/>
                <w:color w:val="000000"/>
              </w:rPr>
              <w:t>maart-2025</w:t>
            </w:r>
          </w:p>
          <w:p w14:paraId="353ED769" w14:textId="77777777" w:rsidR="00E00F31" w:rsidRPr="00180AF2" w:rsidRDefault="00E00F31">
            <w:pPr>
              <w:cnfStyle w:val="000000000000" w:firstRow="0" w:lastRow="0" w:firstColumn="0" w:lastColumn="0" w:oddVBand="0" w:evenVBand="0" w:oddHBand="0" w:evenHBand="0" w:firstRowFirstColumn="0" w:firstRowLastColumn="0" w:lastRowFirstColumn="0" w:lastRowLastColumn="0"/>
            </w:pPr>
          </w:p>
        </w:tc>
        <w:tc>
          <w:tcPr>
            <w:tcW w:w="1617" w:type="dxa"/>
          </w:tcPr>
          <w:p w14:paraId="46DAAA8A" w14:textId="2532E90F" w:rsidR="00E00F31" w:rsidRPr="00180AF2" w:rsidRDefault="00AC06E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 dagen</w:t>
            </w:r>
          </w:p>
          <w:p w14:paraId="4DCD5057" w14:textId="77777777" w:rsidR="00E00F31" w:rsidRPr="00180AF2" w:rsidRDefault="00E00F31">
            <w:pPr>
              <w:cnfStyle w:val="000000000000" w:firstRow="0" w:lastRow="0" w:firstColumn="0" w:lastColumn="0" w:oddVBand="0" w:evenVBand="0" w:oddHBand="0" w:evenHBand="0" w:firstRowFirstColumn="0" w:firstRowLastColumn="0" w:lastRowFirstColumn="0" w:lastRowLastColumn="0"/>
            </w:pPr>
          </w:p>
        </w:tc>
      </w:tr>
      <w:tr w:rsidR="00E00F31" w:rsidRPr="00180AF2" w14:paraId="41CD31A1" w14:textId="77777777" w:rsidTr="008E0C9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775" w:type="dxa"/>
          </w:tcPr>
          <w:p w14:paraId="26C89F16" w14:textId="77777777" w:rsidR="00E00F31" w:rsidRPr="00180AF2" w:rsidRDefault="00E00F31">
            <w:pPr>
              <w:spacing w:after="160" w:line="259" w:lineRule="auto"/>
              <w:rPr>
                <w:rFonts w:ascii="Calibri" w:hAnsi="Calibri" w:cs="Calibri"/>
                <w:b w:val="0"/>
                <w:color w:val="000000"/>
              </w:rPr>
            </w:pPr>
            <w:r w:rsidRPr="00180AF2">
              <w:rPr>
                <w:rFonts w:ascii="Calibri" w:hAnsi="Calibri" w:cs="Calibri"/>
                <w:b w:val="0"/>
                <w:color w:val="000000"/>
              </w:rPr>
              <w:t>Onderzoeksfase</w:t>
            </w:r>
          </w:p>
          <w:p w14:paraId="798BD6B2" w14:textId="77777777" w:rsidR="00E00F31" w:rsidRPr="00180AF2" w:rsidRDefault="00E00F31"/>
        </w:tc>
        <w:tc>
          <w:tcPr>
            <w:tcW w:w="2184" w:type="dxa"/>
          </w:tcPr>
          <w:p w14:paraId="04B8645A" w14:textId="77777777" w:rsidR="00E00F31" w:rsidRPr="00180AF2" w:rsidRDefault="00E00F3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Ond</w:t>
            </w:r>
            <w:r w:rsidRPr="008765B8">
              <w:rPr>
                <w:rStyle w:val="IntenseEmphasis"/>
                <w:i w:val="0"/>
                <w:iCs w:val="0"/>
                <w:color w:val="auto"/>
              </w:rPr>
              <w:t>e</w:t>
            </w:r>
            <w:r>
              <w:rPr>
                <w:rStyle w:val="IntenseEmphasis"/>
                <w:i w:val="0"/>
                <w:iCs w:val="0"/>
                <w:color w:val="auto"/>
              </w:rPr>
              <w:t>rzo</w:t>
            </w:r>
            <w:r w:rsidRPr="008765B8">
              <w:rPr>
                <w:rStyle w:val="IntenseEmphasis"/>
                <w:i w:val="0"/>
                <w:iCs w:val="0"/>
                <w:color w:val="auto"/>
              </w:rPr>
              <w:t>e</w:t>
            </w:r>
            <w:r>
              <w:rPr>
                <w:rStyle w:val="IntenseEmphasis"/>
                <w:i w:val="0"/>
                <w:iCs w:val="0"/>
                <w:color w:val="auto"/>
              </w:rPr>
              <w:t>ksdocum</w:t>
            </w:r>
            <w:r w:rsidRPr="008765B8">
              <w:rPr>
                <w:rStyle w:val="IntenseEmphasis"/>
                <w:i w:val="0"/>
                <w:iCs w:val="0"/>
                <w:color w:val="auto"/>
              </w:rPr>
              <w:t>e</w:t>
            </w:r>
            <w:r>
              <w:rPr>
                <w:rStyle w:val="IntenseEmphasis"/>
                <w:i w:val="0"/>
                <w:iCs w:val="0"/>
                <w:color w:val="auto"/>
              </w:rPr>
              <w:t>nt</w:t>
            </w:r>
            <w:r w:rsidRPr="00180AF2">
              <w:rPr>
                <w:rFonts w:ascii="Calibri" w:hAnsi="Calibri" w:cs="Calibri"/>
                <w:color w:val="000000"/>
              </w:rPr>
              <w:t xml:space="preserve"> </w:t>
            </w:r>
            <w:r>
              <w:rPr>
                <w:rFonts w:ascii="Calibri" w:hAnsi="Calibri" w:cs="Calibri"/>
                <w:color w:val="000000"/>
              </w:rPr>
              <w:t>opst</w:t>
            </w:r>
            <w:r w:rsidRPr="0037019C">
              <w:t>ellen</w:t>
            </w:r>
          </w:p>
          <w:p w14:paraId="30EE8393" w14:textId="77777777" w:rsidR="00E00F31" w:rsidRPr="00180AF2" w:rsidRDefault="00E00F31">
            <w:pPr>
              <w:cnfStyle w:val="000000100000" w:firstRow="0" w:lastRow="0" w:firstColumn="0" w:lastColumn="0" w:oddVBand="0" w:evenVBand="0" w:oddHBand="1" w:evenHBand="0" w:firstRowFirstColumn="0" w:firstRowLastColumn="0" w:lastRowFirstColumn="0" w:lastRowLastColumn="0"/>
            </w:pPr>
          </w:p>
        </w:tc>
        <w:tc>
          <w:tcPr>
            <w:tcW w:w="1693" w:type="dxa"/>
          </w:tcPr>
          <w:p w14:paraId="42F3D43F" w14:textId="3CCD7F18" w:rsidR="00AC06E2" w:rsidRDefault="00AC06E2" w:rsidP="00AC06E2">
            <w:pPr>
              <w:cnfStyle w:val="000000100000" w:firstRow="0" w:lastRow="0" w:firstColumn="0" w:lastColumn="0" w:oddVBand="0" w:evenVBand="0" w:oddHBand="1" w:evenHBand="0" w:firstRowFirstColumn="0" w:firstRowLastColumn="0" w:lastRowFirstColumn="0" w:lastRowLastColumn="0"/>
              <w:rPr>
                <w:lang/>
              </w:rPr>
            </w:pPr>
            <w:r>
              <w:rPr>
                <w:lang/>
              </w:rPr>
              <w:t>17-maart-2025</w:t>
            </w:r>
          </w:p>
          <w:p w14:paraId="5F4F804B" w14:textId="77777777" w:rsidR="00E00F31" w:rsidRPr="00180AF2" w:rsidRDefault="00E00F31">
            <w:pPr>
              <w:cnfStyle w:val="000000100000" w:firstRow="0" w:lastRow="0" w:firstColumn="0" w:lastColumn="0" w:oddVBand="0" w:evenVBand="0" w:oddHBand="1" w:evenHBand="0" w:firstRowFirstColumn="0" w:firstRowLastColumn="0" w:lastRowFirstColumn="0" w:lastRowLastColumn="0"/>
            </w:pPr>
          </w:p>
        </w:tc>
        <w:tc>
          <w:tcPr>
            <w:tcW w:w="1686" w:type="dxa"/>
          </w:tcPr>
          <w:p w14:paraId="10B52FAC" w14:textId="5F67EA6D" w:rsidR="00E00F31" w:rsidRPr="00180AF2" w:rsidRDefault="00AC06E2">
            <w:pPr>
              <w:cnfStyle w:val="000000100000" w:firstRow="0" w:lastRow="0" w:firstColumn="0" w:lastColumn="0" w:oddVBand="0" w:evenVBand="0" w:oddHBand="1" w:evenHBand="0" w:firstRowFirstColumn="0" w:firstRowLastColumn="0" w:lastRowFirstColumn="0" w:lastRowLastColumn="0"/>
            </w:pPr>
            <w:r>
              <w:t>11-april-2025</w:t>
            </w:r>
          </w:p>
        </w:tc>
        <w:tc>
          <w:tcPr>
            <w:tcW w:w="1617" w:type="dxa"/>
          </w:tcPr>
          <w:p w14:paraId="20B7AF4F" w14:textId="049E8AD5" w:rsidR="00E00F31" w:rsidRPr="00180AF2" w:rsidRDefault="00AC06E2">
            <w:pPr>
              <w:cnfStyle w:val="000000100000" w:firstRow="0" w:lastRow="0" w:firstColumn="0" w:lastColumn="0" w:oddVBand="0" w:evenVBand="0" w:oddHBand="1" w:evenHBand="0" w:firstRowFirstColumn="0" w:firstRowLastColumn="0" w:lastRowFirstColumn="0" w:lastRowLastColumn="0"/>
            </w:pPr>
            <w:r>
              <w:t>4 weken</w:t>
            </w:r>
          </w:p>
        </w:tc>
      </w:tr>
      <w:tr w:rsidR="00E00F31" w:rsidRPr="00180AF2" w14:paraId="365028FF" w14:textId="77777777" w:rsidTr="008E0C9C">
        <w:trPr>
          <w:trHeight w:val="800"/>
        </w:trPr>
        <w:tc>
          <w:tcPr>
            <w:cnfStyle w:val="001000000000" w:firstRow="0" w:lastRow="0" w:firstColumn="1" w:lastColumn="0" w:oddVBand="0" w:evenVBand="0" w:oddHBand="0" w:evenHBand="0" w:firstRowFirstColumn="0" w:firstRowLastColumn="0" w:lastRowFirstColumn="0" w:lastRowLastColumn="0"/>
            <w:tcW w:w="1775" w:type="dxa"/>
          </w:tcPr>
          <w:p w14:paraId="77F5D5B6" w14:textId="77777777" w:rsidR="00E00F31" w:rsidRPr="00180AF2" w:rsidRDefault="00E00F31">
            <w:pPr>
              <w:spacing w:after="160" w:line="259" w:lineRule="auto"/>
              <w:rPr>
                <w:rFonts w:ascii="Calibri" w:hAnsi="Calibri" w:cs="Calibri"/>
                <w:b w:val="0"/>
                <w:color w:val="000000"/>
              </w:rPr>
            </w:pPr>
            <w:r w:rsidRPr="00180AF2">
              <w:rPr>
                <w:rFonts w:ascii="Calibri" w:hAnsi="Calibri" w:cs="Calibri"/>
                <w:b w:val="0"/>
                <w:color w:val="000000"/>
              </w:rPr>
              <w:t>Ontwerpfase</w:t>
            </w:r>
          </w:p>
          <w:p w14:paraId="2D149A5C" w14:textId="77777777" w:rsidR="00E00F31" w:rsidRPr="00180AF2" w:rsidRDefault="00E00F31"/>
        </w:tc>
        <w:tc>
          <w:tcPr>
            <w:tcW w:w="2184" w:type="dxa"/>
          </w:tcPr>
          <w:p w14:paraId="0A727CFD" w14:textId="77777777" w:rsidR="00E00F31" w:rsidRPr="00180AF2" w:rsidRDefault="00E00F3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80AF2">
              <w:rPr>
                <w:rFonts w:ascii="Calibri" w:hAnsi="Calibri" w:cs="Calibri"/>
                <w:color w:val="000000"/>
              </w:rPr>
              <w:t>Proof of Concept ontwikkelen</w:t>
            </w:r>
          </w:p>
          <w:p w14:paraId="6531A6E9" w14:textId="77777777" w:rsidR="00E00F31" w:rsidRPr="00180AF2" w:rsidRDefault="00E00F31">
            <w:pPr>
              <w:cnfStyle w:val="000000000000" w:firstRow="0" w:lastRow="0" w:firstColumn="0" w:lastColumn="0" w:oddVBand="0" w:evenVBand="0" w:oddHBand="0" w:evenHBand="0" w:firstRowFirstColumn="0" w:firstRowLastColumn="0" w:lastRowFirstColumn="0" w:lastRowLastColumn="0"/>
            </w:pPr>
          </w:p>
        </w:tc>
        <w:tc>
          <w:tcPr>
            <w:tcW w:w="1693" w:type="dxa"/>
          </w:tcPr>
          <w:p w14:paraId="0CA9FC37" w14:textId="47E3533D" w:rsidR="00E00F31" w:rsidRPr="00180AF2" w:rsidRDefault="00AC06E2">
            <w:pPr>
              <w:cnfStyle w:val="000000000000" w:firstRow="0" w:lastRow="0" w:firstColumn="0" w:lastColumn="0" w:oddVBand="0" w:evenVBand="0" w:oddHBand="0" w:evenHBand="0" w:firstRowFirstColumn="0" w:firstRowLastColumn="0" w:lastRowFirstColumn="0" w:lastRowLastColumn="0"/>
            </w:pPr>
            <w:r>
              <w:t>21-april-2025</w:t>
            </w:r>
          </w:p>
        </w:tc>
        <w:tc>
          <w:tcPr>
            <w:tcW w:w="1686" w:type="dxa"/>
          </w:tcPr>
          <w:p w14:paraId="042AAA59" w14:textId="719137ED" w:rsidR="00E00F31" w:rsidRPr="00180AF2" w:rsidRDefault="004C34EC">
            <w:pPr>
              <w:cnfStyle w:val="000000000000" w:firstRow="0" w:lastRow="0" w:firstColumn="0" w:lastColumn="0" w:oddVBand="0" w:evenVBand="0" w:oddHBand="0" w:evenHBand="0" w:firstRowFirstColumn="0" w:firstRowLastColumn="0" w:lastRowFirstColumn="0" w:lastRowLastColumn="0"/>
            </w:pPr>
            <w:r>
              <w:t>01-juni-2025</w:t>
            </w:r>
          </w:p>
        </w:tc>
        <w:tc>
          <w:tcPr>
            <w:tcW w:w="1617" w:type="dxa"/>
          </w:tcPr>
          <w:p w14:paraId="6E14FD8E" w14:textId="23E71EEE" w:rsidR="00E00F31" w:rsidRPr="00180AF2" w:rsidRDefault="004C34EC">
            <w:pPr>
              <w:cnfStyle w:val="000000000000" w:firstRow="0" w:lastRow="0" w:firstColumn="0" w:lastColumn="0" w:oddVBand="0" w:evenVBand="0" w:oddHBand="0" w:evenHBand="0" w:firstRowFirstColumn="0" w:firstRowLastColumn="0" w:lastRowFirstColumn="0" w:lastRowLastColumn="0"/>
            </w:pPr>
            <w:r>
              <w:t>6 weken</w:t>
            </w:r>
          </w:p>
        </w:tc>
      </w:tr>
      <w:tr w:rsidR="00E00F31" w:rsidRPr="00180AF2" w14:paraId="67241355" w14:textId="77777777" w:rsidTr="008E0C9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775" w:type="dxa"/>
          </w:tcPr>
          <w:p w14:paraId="38A686A4" w14:textId="77777777" w:rsidR="00E00F31" w:rsidRPr="00180AF2" w:rsidRDefault="00E00F31">
            <w:pPr>
              <w:spacing w:after="160" w:line="259" w:lineRule="auto"/>
              <w:rPr>
                <w:rFonts w:ascii="Calibri" w:hAnsi="Calibri" w:cs="Calibri"/>
                <w:b w:val="0"/>
                <w:color w:val="000000"/>
              </w:rPr>
            </w:pPr>
            <w:r w:rsidRPr="00180AF2">
              <w:rPr>
                <w:rFonts w:ascii="Calibri" w:hAnsi="Calibri" w:cs="Calibri"/>
                <w:b w:val="0"/>
                <w:color w:val="000000"/>
              </w:rPr>
              <w:t>Adviesfase</w:t>
            </w:r>
          </w:p>
          <w:p w14:paraId="67881532" w14:textId="77777777" w:rsidR="00E00F31" w:rsidRPr="00180AF2" w:rsidRDefault="00E00F31"/>
        </w:tc>
        <w:tc>
          <w:tcPr>
            <w:tcW w:w="2184" w:type="dxa"/>
          </w:tcPr>
          <w:p w14:paraId="6AA21446" w14:textId="77777777" w:rsidR="00E00F31" w:rsidRPr="00565AEA" w:rsidRDefault="00E00F3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80AF2">
              <w:rPr>
                <w:rFonts w:ascii="Calibri" w:hAnsi="Calibri" w:cs="Calibri"/>
                <w:color w:val="000000"/>
              </w:rPr>
              <w:t>Adviesrapport opstellen</w:t>
            </w:r>
          </w:p>
        </w:tc>
        <w:tc>
          <w:tcPr>
            <w:tcW w:w="1693" w:type="dxa"/>
          </w:tcPr>
          <w:p w14:paraId="3CB45BDC" w14:textId="6776393C" w:rsidR="00E00F31" w:rsidRPr="00180AF2" w:rsidRDefault="004C34EC">
            <w:pPr>
              <w:cnfStyle w:val="000000100000" w:firstRow="0" w:lastRow="0" w:firstColumn="0" w:lastColumn="0" w:oddVBand="0" w:evenVBand="0" w:oddHBand="1" w:evenHBand="0" w:firstRowFirstColumn="0" w:firstRowLastColumn="0" w:lastRowFirstColumn="0" w:lastRowLastColumn="0"/>
            </w:pPr>
            <w:r>
              <w:t>02-juni-2025</w:t>
            </w:r>
          </w:p>
        </w:tc>
        <w:tc>
          <w:tcPr>
            <w:tcW w:w="1686" w:type="dxa"/>
          </w:tcPr>
          <w:p w14:paraId="7F1239D3" w14:textId="5856084E" w:rsidR="00E00F31" w:rsidRPr="00180AF2" w:rsidRDefault="004C34EC">
            <w:pPr>
              <w:cnfStyle w:val="000000100000" w:firstRow="0" w:lastRow="0" w:firstColumn="0" w:lastColumn="0" w:oddVBand="0" w:evenVBand="0" w:oddHBand="1" w:evenHBand="0" w:firstRowFirstColumn="0" w:firstRowLastColumn="0" w:lastRowFirstColumn="0" w:lastRowLastColumn="0"/>
            </w:pPr>
            <w:r>
              <w:t>06-juni-2025</w:t>
            </w:r>
          </w:p>
        </w:tc>
        <w:tc>
          <w:tcPr>
            <w:tcW w:w="1617" w:type="dxa"/>
          </w:tcPr>
          <w:p w14:paraId="5AFE4183" w14:textId="274DEB54" w:rsidR="00E00F31" w:rsidRPr="00180AF2" w:rsidRDefault="004C34EC">
            <w:pPr>
              <w:cnfStyle w:val="000000100000" w:firstRow="0" w:lastRow="0" w:firstColumn="0" w:lastColumn="0" w:oddVBand="0" w:evenVBand="0" w:oddHBand="1" w:evenHBand="0" w:firstRowFirstColumn="0" w:firstRowLastColumn="0" w:lastRowFirstColumn="0" w:lastRowLastColumn="0"/>
            </w:pPr>
            <w:r>
              <w:t>1 week</w:t>
            </w:r>
          </w:p>
        </w:tc>
      </w:tr>
    </w:tbl>
    <w:p w14:paraId="40752F72" w14:textId="77777777" w:rsidR="0049234A" w:rsidRPr="008732ED" w:rsidRDefault="0049234A" w:rsidP="00E00F31">
      <w:pPr>
        <w:rPr>
          <w:lang/>
        </w:rPr>
      </w:pPr>
    </w:p>
    <w:p w14:paraId="6FD8182D" w14:textId="77777777" w:rsidR="00E00F31" w:rsidRDefault="00E00F31" w:rsidP="00E00F31">
      <w:pPr>
        <w:pStyle w:val="Heading2"/>
      </w:pPr>
      <w:bookmarkStart w:id="43" w:name="_Toc176853955"/>
      <w:bookmarkStart w:id="44" w:name="_Toc180572628"/>
      <w:bookmarkStart w:id="45" w:name="_Toc191893977"/>
      <w:r>
        <w:rPr>
          <w:lang/>
        </w:rPr>
        <w:t>L</w:t>
      </w:r>
      <w:r w:rsidRPr="00C824F1">
        <w:t>ee</w:t>
      </w:r>
      <w:r>
        <w:t>ruitkomst</w:t>
      </w:r>
      <w:r w:rsidRPr="00C824F1">
        <w:t>e</w:t>
      </w:r>
      <w:r>
        <w:t>n</w:t>
      </w:r>
      <w:bookmarkEnd w:id="43"/>
      <w:bookmarkEnd w:id="44"/>
      <w:bookmarkEnd w:id="45"/>
    </w:p>
    <w:p w14:paraId="20DC5CDF" w14:textId="677880CF" w:rsidR="00E00F31" w:rsidRPr="00083BA6" w:rsidRDefault="00E00F31" w:rsidP="00E00F31">
      <w:r w:rsidRPr="00083BA6">
        <w:t xml:space="preserve">In deze sectie worden de leeruitkomsten van het project beschreven. De leeruitkomsten geven aan welke vaardigheden, kennis en competenties tijdens het project worden ontwikkeld en aangetoond. </w:t>
      </w:r>
    </w:p>
    <w:tbl>
      <w:tblPr>
        <w:tblStyle w:val="ListTable4-Accent1"/>
        <w:tblW w:w="8926" w:type="dxa"/>
        <w:tblLook w:val="04A0" w:firstRow="1" w:lastRow="0" w:firstColumn="1" w:lastColumn="0" w:noHBand="0" w:noVBand="1"/>
      </w:tblPr>
      <w:tblGrid>
        <w:gridCol w:w="1696"/>
        <w:gridCol w:w="7230"/>
      </w:tblGrid>
      <w:tr w:rsidR="004C34EC" w14:paraId="38E40D84" w14:textId="77777777" w:rsidTr="004C3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38C83" w14:textId="77777777" w:rsidR="004C34EC" w:rsidRDefault="004C34EC">
            <w:r>
              <w:t>L</w:t>
            </w:r>
            <w:r w:rsidRPr="007125D4">
              <w:t>ee</w:t>
            </w:r>
            <w:r>
              <w:t>ruitkomst</w:t>
            </w:r>
            <w:r w:rsidRPr="007125D4">
              <w:t>e</w:t>
            </w:r>
            <w:r>
              <w:t>n</w:t>
            </w:r>
          </w:p>
        </w:tc>
        <w:tc>
          <w:tcPr>
            <w:tcW w:w="7230" w:type="dxa"/>
          </w:tcPr>
          <w:p w14:paraId="74924B96" w14:textId="77777777" w:rsidR="004C34EC" w:rsidRDefault="004C34EC">
            <w:pPr>
              <w:cnfStyle w:val="100000000000" w:firstRow="1" w:lastRow="0" w:firstColumn="0" w:lastColumn="0" w:oddVBand="0" w:evenVBand="0" w:oddHBand="0" w:evenHBand="0" w:firstRowFirstColumn="0" w:firstRowLastColumn="0" w:lastRowFirstColumn="0" w:lastRowLastColumn="0"/>
            </w:pPr>
            <w:r>
              <w:t>Crit</w:t>
            </w:r>
            <w:r w:rsidRPr="007125D4">
              <w:t>e</w:t>
            </w:r>
            <w:r>
              <w:t>ria</w:t>
            </w:r>
          </w:p>
        </w:tc>
      </w:tr>
      <w:tr w:rsidR="004C34EC" w:rsidRPr="005953B7" w14:paraId="1C548C2A" w14:textId="77777777" w:rsidTr="004C3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E760B7" w14:textId="11A58B2A" w:rsidR="004C34EC" w:rsidRPr="005953B7" w:rsidRDefault="004C34EC">
            <w:pPr>
              <w:rPr>
                <w:lang w:val="en-US"/>
              </w:rPr>
            </w:pPr>
            <w:r w:rsidRPr="005953B7">
              <w:rPr>
                <w:lang w:val="en-US"/>
              </w:rPr>
              <w:t>LO1: Analytics for Enterprise Infrastructure</w:t>
            </w:r>
          </w:p>
        </w:tc>
        <w:tc>
          <w:tcPr>
            <w:tcW w:w="7230" w:type="dxa"/>
          </w:tcPr>
          <w:p w14:paraId="0A760534" w14:textId="4C1BAB8A" w:rsidR="004C34EC" w:rsidRPr="005953B7" w:rsidRDefault="004C34EC">
            <w:pPr>
              <w:cnfStyle w:val="000000100000" w:firstRow="0" w:lastRow="0" w:firstColumn="0" w:lastColumn="0" w:oddVBand="0" w:evenVBand="0" w:oddHBand="1" w:evenHBand="0" w:firstRowFirstColumn="0" w:firstRowLastColumn="0" w:lastRowFirstColumn="0" w:lastRowLastColumn="0"/>
              <w:rPr>
                <w:lang w:val="en-US"/>
              </w:rPr>
            </w:pPr>
            <w:r w:rsidRPr="005953B7">
              <w:rPr>
                <w:lang w:val="en-US"/>
              </w:rPr>
              <w:t>You can collect data from various stakeholders / interest groups in a methodical way to arrive at requirements for the design of an enterprise infrastructure.</w:t>
            </w:r>
          </w:p>
        </w:tc>
      </w:tr>
      <w:tr w:rsidR="004C34EC" w:rsidRPr="005953B7" w14:paraId="36D74292" w14:textId="77777777" w:rsidTr="004C34EC">
        <w:tc>
          <w:tcPr>
            <w:cnfStyle w:val="001000000000" w:firstRow="0" w:lastRow="0" w:firstColumn="1" w:lastColumn="0" w:oddVBand="0" w:evenVBand="0" w:oddHBand="0" w:evenHBand="0" w:firstRowFirstColumn="0" w:firstRowLastColumn="0" w:lastRowFirstColumn="0" w:lastRowLastColumn="0"/>
            <w:tcW w:w="1696" w:type="dxa"/>
          </w:tcPr>
          <w:p w14:paraId="5A6E4CB6" w14:textId="77777777" w:rsidR="004C34EC" w:rsidRPr="004C34EC" w:rsidRDefault="004C34EC" w:rsidP="004C34EC">
            <w:pPr>
              <w:rPr>
                <w:lang/>
              </w:rPr>
            </w:pPr>
            <w:r w:rsidRPr="004C34EC">
              <w:rPr>
                <w:lang/>
              </w:rPr>
              <w:t>LO2: Architecture of Enterprise Infrastructure</w:t>
            </w:r>
          </w:p>
          <w:p w14:paraId="7291F22F" w14:textId="43777FCA" w:rsidR="004C34EC" w:rsidRDefault="004C34EC"/>
        </w:tc>
        <w:tc>
          <w:tcPr>
            <w:tcW w:w="7230" w:type="dxa"/>
          </w:tcPr>
          <w:p w14:paraId="6404E77D" w14:textId="4E9A8A90" w:rsidR="004C34EC" w:rsidRPr="005953B7" w:rsidRDefault="004C34EC">
            <w:pPr>
              <w:cnfStyle w:val="000000000000" w:firstRow="0" w:lastRow="0" w:firstColumn="0" w:lastColumn="0" w:oddVBand="0" w:evenVBand="0" w:oddHBand="0" w:evenHBand="0" w:firstRowFirstColumn="0" w:firstRowLastColumn="0" w:lastRowFirstColumn="0" w:lastRowLastColumn="0"/>
              <w:rPr>
                <w:lang w:val="en-US"/>
              </w:rPr>
            </w:pPr>
            <w:r w:rsidRPr="005953B7">
              <w:rPr>
                <w:lang w:val="en-US"/>
              </w:rPr>
              <w:t>You can methodically translate the requirements for an enterprise infrastructure into different alternatives for an infrastructure design and justify these alternatives with clear advantages and disadvantages.</w:t>
            </w:r>
          </w:p>
        </w:tc>
      </w:tr>
      <w:tr w:rsidR="004C34EC" w:rsidRPr="005953B7" w14:paraId="1A277EDF" w14:textId="77777777" w:rsidTr="004C3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1A2F8" w14:textId="2085C39E" w:rsidR="004C34EC" w:rsidRPr="005953B7" w:rsidRDefault="004C34EC">
            <w:pPr>
              <w:rPr>
                <w:lang w:val="en-US"/>
              </w:rPr>
            </w:pPr>
            <w:r w:rsidRPr="005953B7">
              <w:rPr>
                <w:lang w:val="en-US"/>
              </w:rPr>
              <w:t>LO3: Realization of Enterprise Infrastructure</w:t>
            </w:r>
          </w:p>
        </w:tc>
        <w:tc>
          <w:tcPr>
            <w:tcW w:w="7230" w:type="dxa"/>
          </w:tcPr>
          <w:p w14:paraId="5475EC51" w14:textId="53E17440" w:rsidR="004C34EC" w:rsidRPr="005953B7" w:rsidRDefault="004C34EC">
            <w:pPr>
              <w:cnfStyle w:val="000000100000" w:firstRow="0" w:lastRow="0" w:firstColumn="0" w:lastColumn="0" w:oddVBand="0" w:evenVBand="0" w:oddHBand="1" w:evenHBand="0" w:firstRowFirstColumn="0" w:firstRowLastColumn="0" w:lastRowFirstColumn="0" w:lastRowLastColumn="0"/>
              <w:rPr>
                <w:lang w:val="en-US"/>
              </w:rPr>
            </w:pPr>
            <w:r w:rsidRPr="005953B7">
              <w:rPr>
                <w:lang w:val="en-US"/>
              </w:rPr>
              <w:t>You can realize an enterprise infrastructure in a methodical way and demonstrate with an extensive test report and demos that the infrastructure meets the specifications drawn up.</w:t>
            </w:r>
          </w:p>
        </w:tc>
      </w:tr>
      <w:tr w:rsidR="004C34EC" w:rsidRPr="005953B7" w14:paraId="2945C595" w14:textId="77777777" w:rsidTr="004C34EC">
        <w:tc>
          <w:tcPr>
            <w:cnfStyle w:val="001000000000" w:firstRow="0" w:lastRow="0" w:firstColumn="1" w:lastColumn="0" w:oddVBand="0" w:evenVBand="0" w:oddHBand="0" w:evenHBand="0" w:firstRowFirstColumn="0" w:firstRowLastColumn="0" w:lastRowFirstColumn="0" w:lastRowLastColumn="0"/>
            <w:tcW w:w="1696" w:type="dxa"/>
          </w:tcPr>
          <w:p w14:paraId="783AF4AB" w14:textId="71B0E2DC" w:rsidR="004C34EC" w:rsidRPr="005953B7" w:rsidRDefault="004C34EC">
            <w:pPr>
              <w:rPr>
                <w:lang w:val="en-US"/>
              </w:rPr>
            </w:pPr>
            <w:r w:rsidRPr="005953B7">
              <w:rPr>
                <w:lang w:val="en-US"/>
              </w:rPr>
              <w:t>LO4: Setting up management for Enterprise Infrastructure</w:t>
            </w:r>
          </w:p>
        </w:tc>
        <w:tc>
          <w:tcPr>
            <w:tcW w:w="7230" w:type="dxa"/>
          </w:tcPr>
          <w:p w14:paraId="08C94527" w14:textId="70B215BF" w:rsidR="004C34EC" w:rsidRPr="005953B7" w:rsidRDefault="004C34EC">
            <w:pPr>
              <w:cnfStyle w:val="000000000000" w:firstRow="0" w:lastRow="0" w:firstColumn="0" w:lastColumn="0" w:oddVBand="0" w:evenVBand="0" w:oddHBand="0" w:evenHBand="0" w:firstRowFirstColumn="0" w:firstRowLastColumn="0" w:lastRowFirstColumn="0" w:lastRowLastColumn="0"/>
              <w:rPr>
                <w:lang w:val="en-US"/>
              </w:rPr>
            </w:pPr>
            <w:r w:rsidRPr="005953B7">
              <w:rPr>
                <w:lang w:val="en-US"/>
              </w:rPr>
              <w:t>In a methodical manner, you can proactively manage enterprise infrastructure by designing, testing, and demonstrating its capabilities through monitoring incidents and events to ensure effective handling.</w:t>
            </w:r>
          </w:p>
        </w:tc>
      </w:tr>
      <w:tr w:rsidR="004C34EC" w:rsidRPr="005953B7" w14:paraId="66D8264D" w14:textId="77777777" w:rsidTr="004C3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B9AF3B" w14:textId="43E94C09" w:rsidR="004C34EC" w:rsidRPr="00DD4DD2" w:rsidRDefault="004C34EC">
            <w:r w:rsidRPr="004C34EC">
              <w:rPr>
                <w:lang/>
              </w:rPr>
              <w:t> </w:t>
            </w:r>
            <w:r w:rsidRPr="004C34EC">
              <w:t>LO5: Innovations and Trends</w:t>
            </w:r>
          </w:p>
        </w:tc>
        <w:tc>
          <w:tcPr>
            <w:tcW w:w="7230" w:type="dxa"/>
          </w:tcPr>
          <w:p w14:paraId="12845CED" w14:textId="3CF9D5B7" w:rsidR="004C34EC" w:rsidRPr="005953B7" w:rsidRDefault="004C34EC">
            <w:pPr>
              <w:cnfStyle w:val="000000100000" w:firstRow="0" w:lastRow="0" w:firstColumn="0" w:lastColumn="0" w:oddVBand="0" w:evenVBand="0" w:oddHBand="1" w:evenHBand="0" w:firstRowFirstColumn="0" w:firstRowLastColumn="0" w:lastRowFirstColumn="0" w:lastRowLastColumn="0"/>
              <w:rPr>
                <w:lang w:val="en-US"/>
              </w:rPr>
            </w:pPr>
            <w:r w:rsidRPr="005953B7">
              <w:rPr>
                <w:lang w:val="en-US"/>
              </w:rPr>
              <w:t xml:space="preserve">You have insight into innovations/trends for the infrastructure and/or the management of the infrastructure and you can research these innovations in a </w:t>
            </w:r>
            <w:r w:rsidRPr="005953B7">
              <w:rPr>
                <w:lang w:val="en-US"/>
              </w:rPr>
              <w:lastRenderedPageBreak/>
              <w:t>methodical way, report on them and indicate what the innovation/trend will mean for existing enterprise infrastructures.</w:t>
            </w:r>
          </w:p>
        </w:tc>
      </w:tr>
      <w:tr w:rsidR="004C34EC" w14:paraId="1F8B1072" w14:textId="77777777" w:rsidTr="004C34EC">
        <w:tc>
          <w:tcPr>
            <w:cnfStyle w:val="001000000000" w:firstRow="0" w:lastRow="0" w:firstColumn="1" w:lastColumn="0" w:oddVBand="0" w:evenVBand="0" w:oddHBand="0" w:evenHBand="0" w:firstRowFirstColumn="0" w:firstRowLastColumn="0" w:lastRowFirstColumn="0" w:lastRowLastColumn="0"/>
            <w:tcW w:w="1696" w:type="dxa"/>
          </w:tcPr>
          <w:p w14:paraId="0D424B97" w14:textId="6BB86F4A" w:rsidR="004C34EC" w:rsidRPr="00DD4DD2" w:rsidRDefault="004C34EC">
            <w:r w:rsidRPr="004C34EC">
              <w:lastRenderedPageBreak/>
              <w:t>LO6: Professional Standard</w:t>
            </w:r>
          </w:p>
        </w:tc>
        <w:tc>
          <w:tcPr>
            <w:tcW w:w="7230" w:type="dxa"/>
          </w:tcPr>
          <w:p w14:paraId="435A9DBF" w14:textId="5B029155" w:rsidR="004C34EC" w:rsidRPr="00DD4DD2" w:rsidRDefault="004C34EC">
            <w:pPr>
              <w:cnfStyle w:val="000000000000" w:firstRow="0" w:lastRow="0" w:firstColumn="0" w:lastColumn="0" w:oddVBand="0" w:evenVBand="0" w:oddHBand="0" w:evenHBand="0" w:firstRowFirstColumn="0" w:firstRowLastColumn="0" w:lastRowFirstColumn="0" w:lastRowLastColumn="0"/>
            </w:pPr>
            <w:r w:rsidRPr="005953B7">
              <w:rPr>
                <w:lang w:val="en-US"/>
              </w:rPr>
              <w:t xml:space="preserve">You conduct work in accordance with an industry supported methodological approach in terms of your project's goals, stakeholder involvement, applied research, advising, decision making and reporting. </w:t>
            </w:r>
            <w:r w:rsidRPr="004C34EC">
              <w:t>You take ethical and sustainable considerations into account.</w:t>
            </w:r>
          </w:p>
        </w:tc>
      </w:tr>
      <w:tr w:rsidR="004C34EC" w:rsidRPr="005953B7" w14:paraId="48FF5077" w14:textId="77777777" w:rsidTr="004C3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3E2990" w14:textId="0367D90F" w:rsidR="004C34EC" w:rsidRPr="004C34EC" w:rsidRDefault="004C34EC">
            <w:r>
              <w:t>LO7</w:t>
            </w:r>
            <w:r w:rsidRPr="004C34EC">
              <w:t>: Personal Leadership</w:t>
            </w:r>
          </w:p>
        </w:tc>
        <w:tc>
          <w:tcPr>
            <w:tcW w:w="7230" w:type="dxa"/>
          </w:tcPr>
          <w:p w14:paraId="570115C7" w14:textId="77777777" w:rsidR="004C34EC" w:rsidRPr="004C34EC" w:rsidRDefault="004C34EC" w:rsidP="004C34EC">
            <w:pPr>
              <w:cnfStyle w:val="000000100000" w:firstRow="0" w:lastRow="0" w:firstColumn="0" w:lastColumn="0" w:oddVBand="0" w:evenVBand="0" w:oddHBand="1" w:evenHBand="0" w:firstRowFirstColumn="0" w:firstRowLastColumn="0" w:lastRowFirstColumn="0" w:lastRowLastColumn="0"/>
              <w:rPr>
                <w:lang/>
              </w:rPr>
            </w:pPr>
            <w:r w:rsidRPr="004C34EC">
              <w:rPr>
                <w:lang/>
              </w:rPr>
              <w:t>You are aware of your strengths and pitfalls in ICT as well as your personal development. To nurture personal growth and your learning attitude you undertake actions that align with your core values.</w:t>
            </w:r>
          </w:p>
          <w:p w14:paraId="4ACD5BFE" w14:textId="77777777" w:rsidR="004C34EC" w:rsidRPr="005953B7" w:rsidRDefault="004C34EC">
            <w:pPr>
              <w:cnfStyle w:val="000000100000" w:firstRow="0" w:lastRow="0" w:firstColumn="0" w:lastColumn="0" w:oddVBand="0" w:evenVBand="0" w:oddHBand="1" w:evenHBand="0" w:firstRowFirstColumn="0" w:firstRowLastColumn="0" w:lastRowFirstColumn="0" w:lastRowLastColumn="0"/>
              <w:rPr>
                <w:lang w:val="en-US"/>
              </w:rPr>
            </w:pPr>
          </w:p>
        </w:tc>
      </w:tr>
    </w:tbl>
    <w:p w14:paraId="44B51AB1" w14:textId="77777777" w:rsidR="00E00F31" w:rsidRDefault="00E00F31" w:rsidP="00E00F31">
      <w:pPr>
        <w:pStyle w:val="Heading2"/>
      </w:pPr>
      <w:bookmarkStart w:id="46" w:name="_Toc180572629"/>
      <w:bookmarkStart w:id="47" w:name="_Toc191893978"/>
      <w:r>
        <w:t>Communicati</w:t>
      </w:r>
      <w:r w:rsidRPr="00F4247E">
        <w:t>e</w:t>
      </w:r>
      <w:r>
        <w:t>plan</w:t>
      </w:r>
      <w:bookmarkEnd w:id="46"/>
      <w:bookmarkEnd w:id="47"/>
    </w:p>
    <w:p w14:paraId="72CDD103" w14:textId="4803C775" w:rsidR="00E00F31" w:rsidRPr="00EB5D4B" w:rsidRDefault="00E00F31" w:rsidP="00E00F31">
      <w:pPr>
        <w:rPr>
          <w:lang/>
        </w:rPr>
      </w:pPr>
      <w:r w:rsidRPr="00524A8E">
        <w:rPr>
          <w:lang/>
        </w:rPr>
        <w:t xml:space="preserve">Tijdens mijn </w:t>
      </w:r>
      <w:r w:rsidR="00D52FA9">
        <w:rPr>
          <w:lang/>
        </w:rPr>
        <w:t>project</w:t>
      </w:r>
      <w:r w:rsidRPr="00524A8E">
        <w:rPr>
          <w:lang/>
        </w:rPr>
        <w:t xml:space="preserve"> is het belangrijk om duidelijke en consistente communicatie te onderhouden met de verschillende belanghebbenden. Dit plan beschrijft hoe en wanneer ik met </w:t>
      </w:r>
      <w:r>
        <w:rPr>
          <w:lang/>
        </w:rPr>
        <w:t>d</w:t>
      </w:r>
      <w:r w:rsidRPr="00C121D2">
        <w:rPr>
          <w:rFonts w:eastAsiaTheme="minorEastAsia"/>
          <w:kern w:val="0"/>
          <w:lang/>
          <w14:ligatures w14:val="none"/>
        </w:rPr>
        <w:t>e</w:t>
      </w:r>
      <w:r>
        <w:rPr>
          <w:rFonts w:eastAsiaTheme="minorEastAsia"/>
          <w:kern w:val="0"/>
          <w:lang/>
          <w14:ligatures w14:val="none"/>
        </w:rPr>
        <w:t xml:space="preserve"> b</w:t>
      </w:r>
      <w:r w:rsidRPr="00C121D2">
        <w:rPr>
          <w:rFonts w:eastAsiaTheme="minorEastAsia"/>
          <w:kern w:val="0"/>
          <w:lang/>
          <w14:ligatures w14:val="none"/>
        </w:rPr>
        <w:t>e</w:t>
      </w:r>
      <w:r>
        <w:rPr>
          <w:rFonts w:eastAsiaTheme="minorEastAsia"/>
          <w:kern w:val="0"/>
          <w:lang/>
          <w14:ligatures w14:val="none"/>
        </w:rPr>
        <w:t>langh</w:t>
      </w:r>
      <w:r w:rsidRPr="00C121D2">
        <w:rPr>
          <w:rFonts w:eastAsiaTheme="minorEastAsia"/>
          <w:kern w:val="0"/>
          <w:lang/>
          <w14:ligatures w14:val="none"/>
        </w:rPr>
        <w:t>e</w:t>
      </w:r>
      <w:r>
        <w:rPr>
          <w:rFonts w:eastAsiaTheme="minorEastAsia"/>
          <w:kern w:val="0"/>
          <w:lang/>
          <w14:ligatures w14:val="none"/>
        </w:rPr>
        <w:t>bb</w:t>
      </w:r>
      <w:r w:rsidRPr="00C121D2">
        <w:rPr>
          <w:rFonts w:eastAsiaTheme="minorEastAsia"/>
          <w:kern w:val="0"/>
          <w:lang/>
          <w14:ligatures w14:val="none"/>
        </w:rPr>
        <w:t>e</w:t>
      </w:r>
      <w:r>
        <w:rPr>
          <w:rFonts w:eastAsiaTheme="minorEastAsia"/>
          <w:kern w:val="0"/>
          <w:lang/>
          <w14:ligatures w14:val="none"/>
        </w:rPr>
        <w:t>nd</w:t>
      </w:r>
      <w:r w:rsidRPr="00C121D2">
        <w:rPr>
          <w:rFonts w:eastAsiaTheme="minorEastAsia"/>
          <w:kern w:val="0"/>
          <w:lang/>
          <w14:ligatures w14:val="none"/>
        </w:rPr>
        <w:t>e</w:t>
      </w:r>
      <w:r>
        <w:rPr>
          <w:rFonts w:eastAsiaTheme="minorEastAsia"/>
          <w:kern w:val="0"/>
          <w:lang/>
          <w14:ligatures w14:val="none"/>
        </w:rPr>
        <w:t>n</w:t>
      </w:r>
      <w:r w:rsidRPr="00524A8E">
        <w:rPr>
          <w:lang/>
        </w:rPr>
        <w:t xml:space="preserve"> zal communiceren om ervoor te zorgen dat iedereen goed op de hoogte blijft van de voortgang en de planning.</w:t>
      </w:r>
    </w:p>
    <w:p w14:paraId="5CD862B0" w14:textId="77777777" w:rsidR="00E00F31" w:rsidRPr="00DD42A0" w:rsidRDefault="00E00F31" w:rsidP="00E00F31">
      <w:pPr>
        <w:rPr>
          <w:lang/>
        </w:rPr>
      </w:pPr>
      <w:r w:rsidRPr="00DD42A0">
        <w:rPr>
          <w:lang/>
        </w:rPr>
        <w:t>De volgende kanalen zullen worden gebruikt voor de communicatie tijdens mijn stage:</w:t>
      </w:r>
    </w:p>
    <w:p w14:paraId="744EEADA" w14:textId="77777777" w:rsidR="00E00F31" w:rsidRPr="00DD42A0" w:rsidRDefault="00E00F31" w:rsidP="00E00F31">
      <w:pPr>
        <w:pStyle w:val="NoSpacing"/>
        <w:numPr>
          <w:ilvl w:val="0"/>
          <w:numId w:val="18"/>
        </w:numPr>
      </w:pPr>
      <w:r w:rsidRPr="00DD42A0">
        <w:rPr>
          <w:b/>
          <w:bCs/>
        </w:rPr>
        <w:t>Face-to-face meetings</w:t>
      </w:r>
      <w:r w:rsidRPr="00DD42A0">
        <w:t>:</w:t>
      </w:r>
      <w:r>
        <w:t xml:space="preserve"> T</w:t>
      </w:r>
      <w:r w:rsidRPr="00DD42A0">
        <w:t>weewekelijkse bijeenkomsten</w:t>
      </w:r>
      <w:r>
        <w:t xml:space="preserve"> </w:t>
      </w:r>
      <w:r w:rsidRPr="00DD42A0">
        <w:t>waarin ik updates geef over de voortgang van het onderzoek.</w:t>
      </w:r>
    </w:p>
    <w:p w14:paraId="1294A323" w14:textId="77777777" w:rsidR="00E00F31" w:rsidRPr="00DD42A0" w:rsidRDefault="00E00F31" w:rsidP="00E00F31">
      <w:pPr>
        <w:pStyle w:val="NoSpacing"/>
        <w:numPr>
          <w:ilvl w:val="0"/>
          <w:numId w:val="18"/>
        </w:numPr>
      </w:pPr>
      <w:r w:rsidRPr="00DD42A0">
        <w:rPr>
          <w:b/>
          <w:bCs/>
        </w:rPr>
        <w:t>Microsoft Teams</w:t>
      </w:r>
      <w:r w:rsidRPr="00DD42A0">
        <w:t>: Voor online vergaderingen en korte vragen of discussies gebruik ik Microsoft Teams</w:t>
      </w:r>
    </w:p>
    <w:p w14:paraId="6B432597" w14:textId="77777777" w:rsidR="00E00F31" w:rsidRPr="00DD42A0" w:rsidRDefault="00E00F31" w:rsidP="00E00F31">
      <w:pPr>
        <w:pStyle w:val="NoSpacing"/>
        <w:numPr>
          <w:ilvl w:val="0"/>
          <w:numId w:val="18"/>
        </w:numPr>
      </w:pPr>
      <w:r w:rsidRPr="00DD42A0">
        <w:rPr>
          <w:b/>
          <w:bCs/>
        </w:rPr>
        <w:t>E-mail</w:t>
      </w:r>
      <w:r w:rsidRPr="00DD42A0">
        <w:t xml:space="preserve">: Voor formele communicatie zoals het vastleggen van afspraken, het indienen van voortgangsrapporten gebruik ik e-mail. </w:t>
      </w:r>
    </w:p>
    <w:p w14:paraId="0A0614AF" w14:textId="77777777" w:rsidR="00E00F31" w:rsidRPr="00A042A4" w:rsidRDefault="00E00F31" w:rsidP="00E00F31">
      <w:pPr>
        <w:rPr>
          <w:rStyle w:val="IntenseEmphasis"/>
          <w:i w:val="0"/>
          <w:iCs w:val="0"/>
        </w:rPr>
      </w:pPr>
    </w:p>
    <w:p w14:paraId="265436BF" w14:textId="77777777" w:rsidR="00E00F31" w:rsidRPr="00A042A4" w:rsidRDefault="00E00F31" w:rsidP="00E00F31">
      <w:pPr>
        <w:rPr>
          <w:rStyle w:val="IntenseEmphasis"/>
          <w:i w:val="0"/>
          <w:iCs w:val="0"/>
        </w:rPr>
      </w:pPr>
      <w:r w:rsidRPr="00A042A4">
        <w:rPr>
          <w:rStyle w:val="IntenseEmphasis"/>
          <w:i w:val="0"/>
          <w:iCs w:val="0"/>
        </w:rPr>
        <w:t>Communicati</w:t>
      </w:r>
      <w:r w:rsidRPr="00A042A4">
        <w:rPr>
          <w:rStyle w:val="IntenseEmphasis"/>
          <w:i w:val="0"/>
          <w:iCs w:val="0"/>
          <w:lang/>
        </w:rPr>
        <w:t>e</w:t>
      </w:r>
      <w:r w:rsidRPr="00A042A4">
        <w:rPr>
          <w:rStyle w:val="IntenseEmphasis"/>
          <w:i w:val="0"/>
          <w:iCs w:val="0"/>
        </w:rPr>
        <w:t xml:space="preserve"> fr</w:t>
      </w:r>
      <w:r w:rsidRPr="00A042A4">
        <w:rPr>
          <w:rStyle w:val="IntenseEmphasis"/>
          <w:i w:val="0"/>
          <w:iCs w:val="0"/>
          <w:lang/>
        </w:rPr>
        <w:t>e</w:t>
      </w:r>
      <w:r w:rsidRPr="00A042A4">
        <w:rPr>
          <w:rStyle w:val="IntenseEmphasis"/>
          <w:i w:val="0"/>
          <w:iCs w:val="0"/>
        </w:rPr>
        <w:t>qu</w:t>
      </w:r>
      <w:r w:rsidRPr="00A042A4">
        <w:rPr>
          <w:rStyle w:val="IntenseEmphasis"/>
          <w:i w:val="0"/>
          <w:iCs w:val="0"/>
          <w:lang/>
        </w:rPr>
        <w:t>e</w:t>
      </w:r>
      <w:r w:rsidRPr="00A042A4">
        <w:rPr>
          <w:rStyle w:val="IntenseEmphasis"/>
          <w:i w:val="0"/>
          <w:iCs w:val="0"/>
        </w:rPr>
        <w:t>nti</w:t>
      </w:r>
      <w:r w:rsidRPr="00A042A4">
        <w:rPr>
          <w:rStyle w:val="IntenseEmphasis"/>
          <w:i w:val="0"/>
          <w:iCs w:val="0"/>
          <w:lang/>
        </w:rPr>
        <w:t>e</w:t>
      </w:r>
    </w:p>
    <w:p w14:paraId="07C50792" w14:textId="4E270C27" w:rsidR="00E00F31" w:rsidRDefault="00E00F31" w:rsidP="00E00F31">
      <w:r w:rsidRPr="00D752F3">
        <w:t xml:space="preserve">Om ervoor te zorgen dat de voortgang van de </w:t>
      </w:r>
      <w:r w:rsidR="00D52FA9">
        <w:t>project</w:t>
      </w:r>
      <w:r w:rsidRPr="00D752F3">
        <w:t xml:space="preserve"> goed bewaakt wordt en belanghebbenden op de hoogte blijven, zal de communicatie op de volgende momenten plaatsvinden:</w:t>
      </w:r>
    </w:p>
    <w:p w14:paraId="2CC018C6" w14:textId="7B40B127" w:rsidR="00E00F31" w:rsidRPr="00D752F3" w:rsidRDefault="00E00F31" w:rsidP="00E00F31">
      <w:pPr>
        <w:pStyle w:val="NoSpacing"/>
        <w:numPr>
          <w:ilvl w:val="0"/>
          <w:numId w:val="18"/>
        </w:numPr>
      </w:pPr>
      <w:r w:rsidRPr="00D752F3">
        <w:rPr>
          <w:b/>
          <w:bCs/>
        </w:rPr>
        <w:t>Tweewekelijkse voortgangsupdate:</w:t>
      </w:r>
      <w:r w:rsidRPr="00D752F3">
        <w:t xml:space="preserve"> Elke twee weken vindt er een voortgangsgesprek plaats met </w:t>
      </w:r>
      <w:r w:rsidR="00D52FA9">
        <w:t>de supervisor</w:t>
      </w:r>
      <w:r w:rsidRPr="00D752F3">
        <w:t xml:space="preserve">. Tijdens deze gesprekken wordt de huidige status van het </w:t>
      </w:r>
      <w:r w:rsidR="00D52FA9">
        <w:t>project</w:t>
      </w:r>
      <w:r w:rsidRPr="00D752F3">
        <w:t xml:space="preserve"> besproken, inclusief behaalde mijlpalen, uitdagingen en de planning voor de komende periode.</w:t>
      </w:r>
    </w:p>
    <w:p w14:paraId="60832843" w14:textId="47E5D52F" w:rsidR="00E00F31" w:rsidRPr="006E240D" w:rsidRDefault="00E00F31" w:rsidP="00E00F31">
      <w:pPr>
        <w:pStyle w:val="NoSpacing"/>
        <w:numPr>
          <w:ilvl w:val="0"/>
          <w:numId w:val="18"/>
        </w:numPr>
      </w:pPr>
      <w:r w:rsidRPr="00D752F3">
        <w:rPr>
          <w:b/>
          <w:bCs/>
        </w:rPr>
        <w:t>Ad-hoc communicatie:</w:t>
      </w:r>
      <w:r w:rsidRPr="00D752F3">
        <w:t xml:space="preserve"> </w:t>
      </w:r>
      <w:r w:rsidRPr="00A91433">
        <w:t xml:space="preserve">Indien er tijdens de </w:t>
      </w:r>
      <w:r w:rsidR="00D52FA9">
        <w:t>project</w:t>
      </w:r>
      <w:r w:rsidRPr="00A91433">
        <w:t xml:space="preserve"> vragen of kwesties opkomen, wordt er gebruik gemaakt van een van de beschikbare communicatiekanalen voor snelle afstemming, of e-mail voor formele vragen en verzoeken.</w:t>
      </w:r>
    </w:p>
    <w:p w14:paraId="22AC855B" w14:textId="77777777" w:rsidR="00E00F31" w:rsidRDefault="00E00F31" w:rsidP="00E00F31">
      <w:pPr>
        <w:pStyle w:val="NoSpacing"/>
      </w:pPr>
    </w:p>
    <w:p w14:paraId="4F84C6EE" w14:textId="77777777" w:rsidR="00E00F31" w:rsidRDefault="00E00F31" w:rsidP="00E00F31">
      <w:pPr>
        <w:rPr>
          <w:rStyle w:val="IntenseEmphasis"/>
          <w:i w:val="0"/>
          <w:iCs w:val="0"/>
        </w:rPr>
      </w:pPr>
      <w:r w:rsidRPr="00824955">
        <w:rPr>
          <w:rStyle w:val="IntenseEmphasis"/>
          <w:i w:val="0"/>
          <w:iCs w:val="0"/>
        </w:rPr>
        <w:t>Go/no go momenten</w:t>
      </w:r>
    </w:p>
    <w:p w14:paraId="33D06E41" w14:textId="77777777" w:rsidR="00E00F31" w:rsidRPr="00E755EB" w:rsidRDefault="00E00F31" w:rsidP="00E00F31">
      <w:pPr>
        <w:rPr>
          <w:rStyle w:val="IntenseEmphasis"/>
          <w:i w:val="0"/>
          <w:iCs w:val="0"/>
          <w:color w:val="auto"/>
          <w:lang/>
        </w:rPr>
      </w:pPr>
      <w:r w:rsidRPr="00824955">
        <w:rPr>
          <w:lang/>
        </w:rPr>
        <w:t>Op vooraf bepaalde momenten in het project worden Go/No Go-beslissingen genomen. Hierbij wordt beoordeeld of de opgeleverde resultaten voldoen aan de gestelde eisen en verwachtingen. Bij een Go-beslissing kan het project doorgaan naar de volgende fase. Bij een No Go-beslissing worden verbeteringen of aanpassingen doorgevoerd voordat e</w:t>
      </w:r>
      <w:r>
        <w:rPr>
          <w:lang/>
        </w:rPr>
        <w:t xml:space="preserve">r </w:t>
      </w:r>
      <w:r w:rsidRPr="00824955">
        <w:rPr>
          <w:lang/>
        </w:rPr>
        <w:t xml:space="preserve">verder kan worden gegaan. </w:t>
      </w:r>
    </w:p>
    <w:p w14:paraId="5E228CA0" w14:textId="77777777" w:rsidR="00E00F31" w:rsidRPr="00BB0A19" w:rsidRDefault="00E00F31" w:rsidP="00E00F31">
      <w:pPr>
        <w:rPr>
          <w:rStyle w:val="IntenseEmphasis"/>
          <w:i w:val="0"/>
          <w:iCs w:val="0"/>
        </w:rPr>
      </w:pPr>
      <w:r w:rsidRPr="00BB0A19">
        <w:rPr>
          <w:rStyle w:val="IntenseEmphasis"/>
          <w:i w:val="0"/>
          <w:iCs w:val="0"/>
        </w:rPr>
        <w:t>Noodcommunicatie</w:t>
      </w:r>
    </w:p>
    <w:p w14:paraId="6E79CE3C" w14:textId="2081FC11" w:rsidR="00E00F31" w:rsidRPr="007E72BE" w:rsidRDefault="00E00F31" w:rsidP="00E00F31">
      <w:pPr>
        <w:rPr>
          <w:rStyle w:val="NoSpacingChar"/>
        </w:rPr>
      </w:pPr>
      <w:r w:rsidRPr="00E07CC2">
        <w:t xml:space="preserve">In het geval van urgente vragen of onvoorziene problemen die directe aandacht vereisen, kan ik altijd </w:t>
      </w:r>
      <w:r w:rsidRPr="007E72BE">
        <w:rPr>
          <w:rStyle w:val="NoSpacingChar"/>
        </w:rPr>
        <w:t xml:space="preserve">contact opnemen met mijn </w:t>
      </w:r>
      <w:r w:rsidR="00D52FA9">
        <w:rPr>
          <w:rStyle w:val="NoSpacingChar"/>
        </w:rPr>
        <w:t>supervisor</w:t>
      </w:r>
      <w:r w:rsidRPr="007E72BE">
        <w:rPr>
          <w:rStyle w:val="NoSpacingChar"/>
        </w:rPr>
        <w:t xml:space="preserve"> via Microsoft Teams</w:t>
      </w:r>
      <w:r w:rsidR="00D52FA9">
        <w:rPr>
          <w:rStyle w:val="NoSpacingChar"/>
        </w:rPr>
        <w:t xml:space="preserve"> of face-to-face en/of e-mail</w:t>
      </w:r>
      <w:r w:rsidRPr="007E72BE">
        <w:rPr>
          <w:rStyle w:val="NoSpacingChar"/>
        </w:rPr>
        <w:t>.</w:t>
      </w:r>
    </w:p>
    <w:p w14:paraId="51E9B427" w14:textId="77777777" w:rsidR="00E00F31" w:rsidRDefault="00E00F31" w:rsidP="00E00F31">
      <w:pPr>
        <w:pStyle w:val="Heading1"/>
      </w:pPr>
      <w:bookmarkStart w:id="48" w:name="_Toc176853956"/>
      <w:bookmarkStart w:id="49" w:name="_Toc180572630"/>
      <w:bookmarkStart w:id="50" w:name="_Toc191893979"/>
      <w:r w:rsidRPr="00B235C0">
        <w:lastRenderedPageBreak/>
        <w:t>Project risico’s</w:t>
      </w:r>
      <w:bookmarkEnd w:id="48"/>
      <w:bookmarkEnd w:id="49"/>
      <w:bookmarkEnd w:id="50"/>
    </w:p>
    <w:p w14:paraId="0DB12CCA" w14:textId="77777777" w:rsidR="00E00F31" w:rsidRPr="0076662A" w:rsidRDefault="00E00F31" w:rsidP="00E00F31">
      <w:r>
        <w:t>I</w:t>
      </w:r>
      <w:r w:rsidRPr="0076662A">
        <w:t>n dit gedeelte worden de mogelijke risico’s beschreven die het succes van het project kunnen beïnvloeden. Deze risico's worden geïdentificeerd</w:t>
      </w:r>
      <w:r>
        <w:t xml:space="preserve"> </w:t>
      </w:r>
      <w:r w:rsidRPr="0076662A">
        <w:t>met als doel passende maatregelen te treffen om de risico’s te beheersen.</w:t>
      </w:r>
    </w:p>
    <w:p w14:paraId="610FF515" w14:textId="77777777" w:rsidR="00E00F31" w:rsidRPr="0076662A" w:rsidRDefault="00E00F31" w:rsidP="00E00F31">
      <w:pPr>
        <w:rPr>
          <w:rStyle w:val="IntenseEmphasis"/>
          <w:i w:val="0"/>
          <w:iCs w:val="0"/>
        </w:rPr>
      </w:pPr>
      <w:r w:rsidRPr="0076662A">
        <w:rPr>
          <w:rStyle w:val="IntenseEmphasis"/>
          <w:i w:val="0"/>
          <w:iCs w:val="0"/>
        </w:rPr>
        <w:t>Risico’s en uitwijkactiviteiten</w:t>
      </w:r>
    </w:p>
    <w:tbl>
      <w:tblPr>
        <w:tblStyle w:val="ListTable4-Accent1"/>
        <w:tblW w:w="9084" w:type="dxa"/>
        <w:tblLook w:val="04A0" w:firstRow="1" w:lastRow="0" w:firstColumn="1" w:lastColumn="0" w:noHBand="0" w:noVBand="1"/>
      </w:tblPr>
      <w:tblGrid>
        <w:gridCol w:w="4541"/>
        <w:gridCol w:w="4543"/>
      </w:tblGrid>
      <w:tr w:rsidR="00E00F31" w14:paraId="5E01D481" w14:textId="77777777">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41" w:type="dxa"/>
          </w:tcPr>
          <w:p w14:paraId="3C3A0D35" w14:textId="77777777" w:rsidR="00E00F31" w:rsidRDefault="00E00F31">
            <w:r>
              <w:t>Risico</w:t>
            </w:r>
          </w:p>
        </w:tc>
        <w:tc>
          <w:tcPr>
            <w:tcW w:w="4543" w:type="dxa"/>
          </w:tcPr>
          <w:p w14:paraId="1A197748" w14:textId="77777777" w:rsidR="00E00F31" w:rsidRDefault="00E00F31">
            <w:pPr>
              <w:cnfStyle w:val="100000000000" w:firstRow="1" w:lastRow="0" w:firstColumn="0" w:lastColumn="0" w:oddVBand="0" w:evenVBand="0" w:oddHBand="0" w:evenHBand="0" w:firstRowFirstColumn="0" w:firstRowLastColumn="0" w:lastRowFirstColumn="0" w:lastRowLastColumn="0"/>
            </w:pPr>
            <w:r w:rsidRPr="0076662A">
              <w:t>Uitwijkactiviteiten</w:t>
            </w:r>
          </w:p>
        </w:tc>
      </w:tr>
      <w:tr w:rsidR="00E00F31" w14:paraId="14DEF232" w14:textId="7777777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41" w:type="dxa"/>
          </w:tcPr>
          <w:p w14:paraId="0742406B" w14:textId="35AFE577" w:rsidR="00E00F31" w:rsidRDefault="00E00F31">
            <w:r w:rsidRPr="0076662A">
              <w:t>Technische beperkingen van de infrastructuur</w:t>
            </w:r>
          </w:p>
        </w:tc>
        <w:tc>
          <w:tcPr>
            <w:tcW w:w="4543" w:type="dxa"/>
          </w:tcPr>
          <w:p w14:paraId="13ADFD66" w14:textId="60903D5D" w:rsidR="00E00F31" w:rsidRDefault="00E00F31">
            <w:pPr>
              <w:cnfStyle w:val="000000100000" w:firstRow="0" w:lastRow="0" w:firstColumn="0" w:lastColumn="0" w:oddVBand="0" w:evenVBand="0" w:oddHBand="1" w:evenHBand="0" w:firstRowFirstColumn="0" w:firstRowLastColumn="0" w:lastRowFirstColumn="0" w:lastRowLastColumn="0"/>
            </w:pPr>
            <w:r w:rsidRPr="0076662A">
              <w:t>Zoeken naar alternatieve oplossingen</w:t>
            </w:r>
          </w:p>
        </w:tc>
      </w:tr>
      <w:tr w:rsidR="00E00F31" w14:paraId="1E52E987" w14:textId="77777777">
        <w:trPr>
          <w:trHeight w:val="256"/>
        </w:trPr>
        <w:tc>
          <w:tcPr>
            <w:cnfStyle w:val="001000000000" w:firstRow="0" w:lastRow="0" w:firstColumn="1" w:lastColumn="0" w:oddVBand="0" w:evenVBand="0" w:oddHBand="0" w:evenHBand="0" w:firstRowFirstColumn="0" w:firstRowLastColumn="0" w:lastRowFirstColumn="0" w:lastRowLastColumn="0"/>
            <w:tcW w:w="4541" w:type="dxa"/>
          </w:tcPr>
          <w:p w14:paraId="47FE2E39" w14:textId="77777777" w:rsidR="00E00F31" w:rsidRDefault="00E00F31">
            <w:r w:rsidRPr="0031656E">
              <w:t>Verlies van projectdata door technische storingen</w:t>
            </w:r>
          </w:p>
        </w:tc>
        <w:tc>
          <w:tcPr>
            <w:tcW w:w="4543" w:type="dxa"/>
          </w:tcPr>
          <w:p w14:paraId="7D40142C" w14:textId="77777777" w:rsidR="00E00F31" w:rsidRDefault="00E00F31">
            <w:pPr>
              <w:cnfStyle w:val="000000000000" w:firstRow="0" w:lastRow="0" w:firstColumn="0" w:lastColumn="0" w:oddVBand="0" w:evenVBand="0" w:oddHBand="0" w:evenHBand="0" w:firstRowFirstColumn="0" w:firstRowLastColumn="0" w:lastRowFirstColumn="0" w:lastRowLastColumn="0"/>
            </w:pPr>
            <w:r w:rsidRPr="0031656E">
              <w:t>Backup-data gebruiken om de voortgang te herstellen zonder verlies van werk.</w:t>
            </w:r>
          </w:p>
        </w:tc>
      </w:tr>
      <w:tr w:rsidR="00E00F31" w14:paraId="1EB73686" w14:textId="7777777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541" w:type="dxa"/>
          </w:tcPr>
          <w:p w14:paraId="6DD59829" w14:textId="188F0BA7" w:rsidR="00E00F31" w:rsidRPr="0076662A" w:rsidRDefault="00E00F31">
            <w:r w:rsidRPr="00277308">
              <w:t>Veranderende doelen tijdens het project</w:t>
            </w:r>
          </w:p>
        </w:tc>
        <w:tc>
          <w:tcPr>
            <w:tcW w:w="4543" w:type="dxa"/>
          </w:tcPr>
          <w:p w14:paraId="363B5EF9" w14:textId="42BECA9A" w:rsidR="00E00F31" w:rsidRPr="0076662A" w:rsidRDefault="00E00F31">
            <w:pPr>
              <w:cnfStyle w:val="000000100000" w:firstRow="0" w:lastRow="0" w:firstColumn="0" w:lastColumn="0" w:oddVBand="0" w:evenVBand="0" w:oddHBand="1" w:evenHBand="0" w:firstRowFirstColumn="0" w:firstRowLastColumn="0" w:lastRowFirstColumn="0" w:lastRowLastColumn="0"/>
            </w:pPr>
            <w:r w:rsidRPr="00277308">
              <w:t>Projectplan aanpassen om nieuwe doelen te integreren.</w:t>
            </w:r>
          </w:p>
        </w:tc>
      </w:tr>
    </w:tbl>
    <w:p w14:paraId="21211C9F" w14:textId="77777777" w:rsidR="00E00F31" w:rsidRDefault="00E00F31" w:rsidP="00E00F31"/>
    <w:p w14:paraId="792C7D60" w14:textId="77777777" w:rsidR="00E00F31" w:rsidRDefault="00E00F31" w:rsidP="00E00F31"/>
    <w:p w14:paraId="3AD2D4B2" w14:textId="77777777" w:rsidR="00E00F31" w:rsidRDefault="00E00F31" w:rsidP="00E00F31"/>
    <w:p w14:paraId="637C0E53" w14:textId="77777777" w:rsidR="008E4250" w:rsidRDefault="008E4250"/>
    <w:sectPr w:rsidR="008E4250" w:rsidSect="004909D7">
      <w:headerReference w:type="default" r:id="rId11"/>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1327" w14:textId="77777777" w:rsidR="00256213" w:rsidRDefault="00256213" w:rsidP="004909D7">
      <w:pPr>
        <w:spacing w:after="0" w:line="240" w:lineRule="auto"/>
      </w:pPr>
      <w:r>
        <w:separator/>
      </w:r>
    </w:p>
  </w:endnote>
  <w:endnote w:type="continuationSeparator" w:id="0">
    <w:p w14:paraId="09BC418F" w14:textId="77777777" w:rsidR="00256213" w:rsidRDefault="00256213" w:rsidP="00490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41A9" w14:textId="77777777" w:rsidR="004909D7" w:rsidRDefault="004909D7" w:rsidP="004909D7">
    <w:pPr>
      <w:pStyle w:val="Footer"/>
      <w:pBdr>
        <w:bottom w:val="single" w:sz="6" w:space="1" w:color="auto"/>
      </w:pBdr>
    </w:pPr>
  </w:p>
  <w:p w14:paraId="0B72C2E5" w14:textId="77777777" w:rsidR="004909D7" w:rsidRDefault="004909D7" w:rsidP="004909D7">
    <w:pPr>
      <w:pStyle w:val="Footer"/>
    </w:pPr>
    <w:r w:rsidRPr="00C37DEB">
      <w:rPr>
        <w:lang w:val="en-US"/>
      </w:rPr>
      <w:tab/>
    </w:r>
    <w:r w:rsidRPr="00C37DEB">
      <w:rPr>
        <w:lang w:val="en-US"/>
      </w:rPr>
      <w:tab/>
    </w:r>
    <w:r>
      <w:t xml:space="preserve">Pagina </w:t>
    </w:r>
    <w:r>
      <w:fldChar w:fldCharType="begin"/>
    </w:r>
    <w:r>
      <w:instrText xml:space="preserve"> PAGE   \* MERGEFORMAT </w:instrText>
    </w:r>
    <w:r>
      <w:fldChar w:fldCharType="separate"/>
    </w:r>
    <w:r>
      <w:t>1</w:t>
    </w:r>
    <w:r>
      <w:fldChar w:fldCharType="end"/>
    </w:r>
    <w:r>
      <w:t xml:space="preserve"> van </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p w14:paraId="7F5AF4AB" w14:textId="77777777" w:rsidR="004909D7" w:rsidRDefault="00490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6ED3" w14:textId="77777777" w:rsidR="004909D7" w:rsidRDefault="004909D7" w:rsidP="004909D7">
    <w:pPr>
      <w:pStyle w:val="Footer"/>
      <w:pBdr>
        <w:bottom w:val="single" w:sz="6" w:space="1" w:color="auto"/>
      </w:pBdr>
    </w:pPr>
  </w:p>
  <w:p w14:paraId="36EA717D" w14:textId="7B815D15" w:rsidR="004909D7" w:rsidRPr="00B5197F" w:rsidRDefault="004909D7" w:rsidP="004909D7">
    <w:pPr>
      <w:pStyle w:val="Footer"/>
    </w:pPr>
    <w:r>
      <w:tab/>
    </w:r>
    <w:r>
      <w:tab/>
    </w:r>
    <w:r>
      <w:t>2 maart 2025</w:t>
    </w:r>
  </w:p>
  <w:p w14:paraId="2BD25C44" w14:textId="77777777" w:rsidR="004909D7" w:rsidRPr="004909D7" w:rsidRDefault="004909D7" w:rsidP="00490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CDEB5" w14:textId="77777777" w:rsidR="00256213" w:rsidRDefault="00256213" w:rsidP="004909D7">
      <w:pPr>
        <w:spacing w:after="0" w:line="240" w:lineRule="auto"/>
      </w:pPr>
      <w:r>
        <w:separator/>
      </w:r>
    </w:p>
  </w:footnote>
  <w:footnote w:type="continuationSeparator" w:id="0">
    <w:p w14:paraId="73E36007" w14:textId="77777777" w:rsidR="00256213" w:rsidRDefault="00256213" w:rsidP="00490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1" w:name="_Hlk176771489"/>
  <w:bookmarkStart w:id="52" w:name="_Hlk176771490"/>
  <w:bookmarkStart w:id="53" w:name="_Hlk178612972"/>
  <w:bookmarkStart w:id="54" w:name="_Hlk178612973"/>
  <w:bookmarkStart w:id="55" w:name="_Hlk190687529"/>
  <w:bookmarkStart w:id="56" w:name="_Hlk190687530"/>
  <w:p w14:paraId="06838916" w14:textId="77777777" w:rsidR="004909D7" w:rsidRDefault="00000000" w:rsidP="004909D7">
    <w:pPr>
      <w:pStyle w:val="Header"/>
      <w:pBdr>
        <w:bottom w:val="single" w:sz="6" w:space="1" w:color="auto"/>
      </w:pBdr>
      <w:tabs>
        <w:tab w:val="left" w:pos="1980"/>
        <w:tab w:val="left" w:pos="2523"/>
        <w:tab w:val="left" w:pos="6290"/>
      </w:tabs>
    </w:pPr>
    <w:sdt>
      <w:sdtPr>
        <w:alias w:val="Titel"/>
        <w:tag w:val=""/>
        <w:id w:val="901177322"/>
        <w:placeholder>
          <w:docPart w:val="8E5DC19A3111463EBE6C137924281FD8"/>
        </w:placeholder>
        <w:dataBinding w:prefixMappings="xmlns:ns0='http://purl.org/dc/elements/1.1/' xmlns:ns1='http://schemas.openxmlformats.org/package/2006/metadata/core-properties' " w:xpath="/ns1:coreProperties[1]/ns0:title[1]" w:storeItemID="{6C3C8BC8-F283-45AE-878A-BAB7291924A1}"/>
        <w:text/>
      </w:sdtPr>
      <w:sdtContent>
        <w:r w:rsidR="004909D7">
          <w:t>PROJECTPLAN</w:t>
        </w:r>
      </w:sdtContent>
    </w:sdt>
    <w:r w:rsidR="004909D7">
      <w:tab/>
    </w:r>
    <w:r w:rsidR="004909D7">
      <w:tab/>
    </w:r>
    <w:r w:rsidR="004909D7">
      <w:tab/>
    </w:r>
    <w:r w:rsidR="004909D7">
      <w:tab/>
    </w:r>
    <w:r w:rsidR="004909D7">
      <w:tab/>
    </w:r>
  </w:p>
  <w:bookmarkEnd w:id="51"/>
  <w:bookmarkEnd w:id="52"/>
  <w:bookmarkEnd w:id="53"/>
  <w:bookmarkEnd w:id="54"/>
  <w:bookmarkEnd w:id="55"/>
  <w:bookmarkEnd w:id="56"/>
  <w:p w14:paraId="7F2ECB48" w14:textId="77777777" w:rsidR="004909D7" w:rsidRPr="00B5197F" w:rsidRDefault="004909D7" w:rsidP="004909D7">
    <w:pPr>
      <w:pStyle w:val="Header"/>
    </w:pPr>
  </w:p>
  <w:p w14:paraId="1E725A57" w14:textId="77777777" w:rsidR="004909D7" w:rsidRPr="004909D7" w:rsidRDefault="004909D7" w:rsidP="00490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EFB"/>
    <w:multiLevelType w:val="hybridMultilevel"/>
    <w:tmpl w:val="764A93D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A651B2"/>
    <w:multiLevelType w:val="multilevel"/>
    <w:tmpl w:val="BB5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90373"/>
    <w:multiLevelType w:val="hybridMultilevel"/>
    <w:tmpl w:val="F8E0673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0D873EC"/>
    <w:multiLevelType w:val="hybridMultilevel"/>
    <w:tmpl w:val="54B283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F83971"/>
    <w:multiLevelType w:val="hybridMultilevel"/>
    <w:tmpl w:val="D6AE61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204448"/>
    <w:multiLevelType w:val="hybridMultilevel"/>
    <w:tmpl w:val="6C22B6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BD0B12"/>
    <w:multiLevelType w:val="multilevel"/>
    <w:tmpl w:val="DF20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30613"/>
    <w:multiLevelType w:val="hybridMultilevel"/>
    <w:tmpl w:val="742646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5E5A09"/>
    <w:multiLevelType w:val="hybridMultilevel"/>
    <w:tmpl w:val="B2281958"/>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31A37CB"/>
    <w:multiLevelType w:val="hybridMultilevel"/>
    <w:tmpl w:val="3FDC61A6"/>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4B94E38"/>
    <w:multiLevelType w:val="hybridMultilevel"/>
    <w:tmpl w:val="59D4790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133D1F"/>
    <w:multiLevelType w:val="multilevel"/>
    <w:tmpl w:val="2144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87837"/>
    <w:multiLevelType w:val="hybridMultilevel"/>
    <w:tmpl w:val="DCD2274E"/>
    <w:lvl w:ilvl="0" w:tplc="2000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7EF684F"/>
    <w:multiLevelType w:val="hybridMultilevel"/>
    <w:tmpl w:val="75AA6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C9779AF"/>
    <w:multiLevelType w:val="hybridMultilevel"/>
    <w:tmpl w:val="1AF0EC4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8626156"/>
    <w:multiLevelType w:val="hybridMultilevel"/>
    <w:tmpl w:val="DCBC91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7C00BBB"/>
    <w:multiLevelType w:val="hybridMultilevel"/>
    <w:tmpl w:val="492C703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2BC6797"/>
    <w:multiLevelType w:val="hybridMultilevel"/>
    <w:tmpl w:val="D86406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230F88"/>
    <w:multiLevelType w:val="hybridMultilevel"/>
    <w:tmpl w:val="FF5ABF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799E7629"/>
    <w:multiLevelType w:val="hybridMultilevel"/>
    <w:tmpl w:val="BBEE11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CAD5661"/>
    <w:multiLevelType w:val="hybridMultilevel"/>
    <w:tmpl w:val="1512A0E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994216913">
    <w:abstractNumId w:val="17"/>
  </w:num>
  <w:num w:numId="2" w16cid:durableId="1150555851">
    <w:abstractNumId w:val="4"/>
  </w:num>
  <w:num w:numId="3" w16cid:durableId="1510833935">
    <w:abstractNumId w:val="13"/>
  </w:num>
  <w:num w:numId="4" w16cid:durableId="1849246535">
    <w:abstractNumId w:val="14"/>
  </w:num>
  <w:num w:numId="5" w16cid:durableId="1656451582">
    <w:abstractNumId w:val="1"/>
  </w:num>
  <w:num w:numId="6" w16cid:durableId="1624385215">
    <w:abstractNumId w:val="7"/>
  </w:num>
  <w:num w:numId="7" w16cid:durableId="1521091343">
    <w:abstractNumId w:val="20"/>
  </w:num>
  <w:num w:numId="8" w16cid:durableId="452361213">
    <w:abstractNumId w:val="18"/>
  </w:num>
  <w:num w:numId="9" w16cid:durableId="772162993">
    <w:abstractNumId w:val="6"/>
  </w:num>
  <w:num w:numId="10" w16cid:durableId="1101293836">
    <w:abstractNumId w:val="8"/>
  </w:num>
  <w:num w:numId="11" w16cid:durableId="518206244">
    <w:abstractNumId w:val="9"/>
  </w:num>
  <w:num w:numId="12" w16cid:durableId="355543411">
    <w:abstractNumId w:val="15"/>
  </w:num>
  <w:num w:numId="13" w16cid:durableId="656227497">
    <w:abstractNumId w:val="12"/>
  </w:num>
  <w:num w:numId="14" w16cid:durableId="1167405759">
    <w:abstractNumId w:val="3"/>
  </w:num>
  <w:num w:numId="15" w16cid:durableId="116804453">
    <w:abstractNumId w:val="10"/>
  </w:num>
  <w:num w:numId="16" w16cid:durableId="805857047">
    <w:abstractNumId w:val="11"/>
  </w:num>
  <w:num w:numId="17" w16cid:durableId="1132750661">
    <w:abstractNumId w:val="2"/>
  </w:num>
  <w:num w:numId="18" w16cid:durableId="13239249">
    <w:abstractNumId w:val="5"/>
  </w:num>
  <w:num w:numId="19" w16cid:durableId="77334868">
    <w:abstractNumId w:val="0"/>
  </w:num>
  <w:num w:numId="20" w16cid:durableId="699014356">
    <w:abstractNumId w:val="16"/>
  </w:num>
  <w:num w:numId="21" w16cid:durableId="20892256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19"/>
    <w:rsid w:val="00047C26"/>
    <w:rsid w:val="00126F5D"/>
    <w:rsid w:val="00195EC7"/>
    <w:rsid w:val="001F18B3"/>
    <w:rsid w:val="002143DD"/>
    <w:rsid w:val="00215E33"/>
    <w:rsid w:val="00256213"/>
    <w:rsid w:val="00276F04"/>
    <w:rsid w:val="00281D00"/>
    <w:rsid w:val="00344F08"/>
    <w:rsid w:val="003B5573"/>
    <w:rsid w:val="003F2381"/>
    <w:rsid w:val="00457E13"/>
    <w:rsid w:val="0047381A"/>
    <w:rsid w:val="004909D7"/>
    <w:rsid w:val="0049234A"/>
    <w:rsid w:val="004C34EC"/>
    <w:rsid w:val="005953B7"/>
    <w:rsid w:val="005A7576"/>
    <w:rsid w:val="005F46D1"/>
    <w:rsid w:val="005F580D"/>
    <w:rsid w:val="00602673"/>
    <w:rsid w:val="007C1ABE"/>
    <w:rsid w:val="00826620"/>
    <w:rsid w:val="008463A7"/>
    <w:rsid w:val="008A56C1"/>
    <w:rsid w:val="008C7741"/>
    <w:rsid w:val="008E0C9C"/>
    <w:rsid w:val="008E4250"/>
    <w:rsid w:val="00A67698"/>
    <w:rsid w:val="00A80B19"/>
    <w:rsid w:val="00AB6676"/>
    <w:rsid w:val="00AC06E2"/>
    <w:rsid w:val="00AC35F4"/>
    <w:rsid w:val="00BD608D"/>
    <w:rsid w:val="00C277F0"/>
    <w:rsid w:val="00D52FA9"/>
    <w:rsid w:val="00DC65CD"/>
    <w:rsid w:val="00E00F31"/>
    <w:rsid w:val="00E041B6"/>
    <w:rsid w:val="00E66001"/>
    <w:rsid w:val="00E70384"/>
    <w:rsid w:val="00EC7B00"/>
    <w:rsid w:val="00FE29C7"/>
    <w:rsid w:val="00FF08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6E73"/>
  <w15:chartTrackingRefBased/>
  <w15:docId w15:val="{F00CFA6F-F88E-40F2-A4FE-8FC7BF1E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6E2"/>
    <w:rPr>
      <w:lang w:val="nl-NL"/>
    </w:rPr>
  </w:style>
  <w:style w:type="paragraph" w:styleId="Heading1">
    <w:name w:val="heading 1"/>
    <w:basedOn w:val="Normal"/>
    <w:next w:val="Normal"/>
    <w:link w:val="Heading1Char"/>
    <w:uiPriority w:val="9"/>
    <w:qFormat/>
    <w:rsid w:val="00A80B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0B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0B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B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B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19"/>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A80B19"/>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A80B19"/>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A80B19"/>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A80B19"/>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A80B19"/>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80B19"/>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80B19"/>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80B19"/>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80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B1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80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B1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80B19"/>
    <w:pPr>
      <w:spacing w:before="160"/>
      <w:jc w:val="center"/>
    </w:pPr>
    <w:rPr>
      <w:i/>
      <w:iCs/>
      <w:color w:val="404040" w:themeColor="text1" w:themeTint="BF"/>
    </w:rPr>
  </w:style>
  <w:style w:type="character" w:customStyle="1" w:styleId="QuoteChar">
    <w:name w:val="Quote Char"/>
    <w:basedOn w:val="DefaultParagraphFont"/>
    <w:link w:val="Quote"/>
    <w:uiPriority w:val="29"/>
    <w:rsid w:val="00A80B19"/>
    <w:rPr>
      <w:i/>
      <w:iCs/>
      <w:color w:val="404040" w:themeColor="text1" w:themeTint="BF"/>
      <w:lang w:val="nl-NL"/>
    </w:rPr>
  </w:style>
  <w:style w:type="paragraph" w:styleId="ListParagraph">
    <w:name w:val="List Paragraph"/>
    <w:basedOn w:val="Normal"/>
    <w:uiPriority w:val="34"/>
    <w:qFormat/>
    <w:rsid w:val="00A80B19"/>
    <w:pPr>
      <w:ind w:left="720"/>
      <w:contextualSpacing/>
    </w:pPr>
  </w:style>
  <w:style w:type="character" w:styleId="IntenseEmphasis">
    <w:name w:val="Intense Emphasis"/>
    <w:basedOn w:val="DefaultParagraphFont"/>
    <w:uiPriority w:val="21"/>
    <w:qFormat/>
    <w:rsid w:val="00A80B19"/>
    <w:rPr>
      <w:i/>
      <w:iCs/>
      <w:color w:val="2F5496" w:themeColor="accent1" w:themeShade="BF"/>
    </w:rPr>
  </w:style>
  <w:style w:type="paragraph" w:styleId="IntenseQuote">
    <w:name w:val="Intense Quote"/>
    <w:basedOn w:val="Normal"/>
    <w:next w:val="Normal"/>
    <w:link w:val="IntenseQuoteChar"/>
    <w:uiPriority w:val="30"/>
    <w:qFormat/>
    <w:rsid w:val="00A80B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B19"/>
    <w:rPr>
      <w:i/>
      <w:iCs/>
      <w:color w:val="2F5496" w:themeColor="accent1" w:themeShade="BF"/>
      <w:lang w:val="nl-NL"/>
    </w:rPr>
  </w:style>
  <w:style w:type="character" w:styleId="IntenseReference">
    <w:name w:val="Intense Reference"/>
    <w:basedOn w:val="DefaultParagraphFont"/>
    <w:uiPriority w:val="32"/>
    <w:qFormat/>
    <w:rsid w:val="00A80B19"/>
    <w:rPr>
      <w:b/>
      <w:bCs/>
      <w:smallCaps/>
      <w:color w:val="2F5496" w:themeColor="accent1" w:themeShade="BF"/>
      <w:spacing w:val="5"/>
    </w:rPr>
  </w:style>
  <w:style w:type="paragraph" w:styleId="NoSpacing">
    <w:name w:val="No Spacing"/>
    <w:link w:val="NoSpacingChar"/>
    <w:uiPriority w:val="1"/>
    <w:qFormat/>
    <w:rsid w:val="004909D7"/>
    <w:pPr>
      <w:spacing w:after="0" w:line="240" w:lineRule="auto"/>
    </w:pPr>
    <w:rPr>
      <w:rFonts w:eastAsiaTheme="minorEastAsia"/>
      <w:kern w:val="0"/>
      <w:lang/>
      <w14:ligatures w14:val="none"/>
    </w:rPr>
  </w:style>
  <w:style w:type="character" w:customStyle="1" w:styleId="NoSpacingChar">
    <w:name w:val="No Spacing Char"/>
    <w:basedOn w:val="DefaultParagraphFont"/>
    <w:link w:val="NoSpacing"/>
    <w:uiPriority w:val="1"/>
    <w:rsid w:val="004909D7"/>
    <w:rPr>
      <w:rFonts w:eastAsiaTheme="minorEastAsia"/>
      <w:kern w:val="0"/>
      <w:lang/>
      <w14:ligatures w14:val="none"/>
    </w:rPr>
  </w:style>
  <w:style w:type="paragraph" w:styleId="Header">
    <w:name w:val="header"/>
    <w:basedOn w:val="Normal"/>
    <w:link w:val="HeaderChar"/>
    <w:uiPriority w:val="99"/>
    <w:unhideWhenUsed/>
    <w:rsid w:val="00490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9D7"/>
    <w:rPr>
      <w:lang w:val="nl-NL"/>
    </w:rPr>
  </w:style>
  <w:style w:type="paragraph" w:styleId="Footer">
    <w:name w:val="footer"/>
    <w:basedOn w:val="Normal"/>
    <w:link w:val="FooterChar"/>
    <w:uiPriority w:val="99"/>
    <w:unhideWhenUsed/>
    <w:rsid w:val="00490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9D7"/>
    <w:rPr>
      <w:lang w:val="nl-NL"/>
    </w:rPr>
  </w:style>
  <w:style w:type="table" w:styleId="TableGrid">
    <w:name w:val="Table Grid"/>
    <w:basedOn w:val="TableNormal"/>
    <w:uiPriority w:val="39"/>
    <w:rsid w:val="004909D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909D7"/>
    <w:pPr>
      <w:spacing w:before="240" w:after="0"/>
      <w:outlineLvl w:val="9"/>
    </w:pPr>
    <w:rPr>
      <w:kern w:val="0"/>
      <w:sz w:val="32"/>
      <w:szCs w:val="32"/>
      <w:lang/>
      <w14:ligatures w14:val="none"/>
    </w:rPr>
  </w:style>
  <w:style w:type="table" w:styleId="GridTable4-Accent1">
    <w:name w:val="Grid Table 4 Accent 1"/>
    <w:basedOn w:val="TableNormal"/>
    <w:uiPriority w:val="49"/>
    <w:rsid w:val="00276F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276F04"/>
    <w:pPr>
      <w:spacing w:after="100"/>
    </w:pPr>
  </w:style>
  <w:style w:type="paragraph" w:styleId="TOC2">
    <w:name w:val="toc 2"/>
    <w:basedOn w:val="Normal"/>
    <w:next w:val="Normal"/>
    <w:autoRedefine/>
    <w:uiPriority w:val="39"/>
    <w:unhideWhenUsed/>
    <w:rsid w:val="00276F04"/>
    <w:pPr>
      <w:spacing w:after="100"/>
      <w:ind w:left="220"/>
    </w:pPr>
  </w:style>
  <w:style w:type="character" w:styleId="Hyperlink">
    <w:name w:val="Hyperlink"/>
    <w:basedOn w:val="DefaultParagraphFont"/>
    <w:uiPriority w:val="99"/>
    <w:unhideWhenUsed/>
    <w:rsid w:val="00276F04"/>
    <w:rPr>
      <w:color w:val="0563C1" w:themeColor="hyperlink"/>
      <w:u w:val="single"/>
    </w:rPr>
  </w:style>
  <w:style w:type="paragraph" w:styleId="NormalWeb">
    <w:name w:val="Normal (Web)"/>
    <w:basedOn w:val="Normal"/>
    <w:uiPriority w:val="99"/>
    <w:semiHidden/>
    <w:unhideWhenUsed/>
    <w:rsid w:val="00DC65CD"/>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table" w:styleId="ListTable4-Accent1">
    <w:name w:val="List Table 4 Accent 1"/>
    <w:basedOn w:val="TableNormal"/>
    <w:uiPriority w:val="49"/>
    <w:rsid w:val="00DC65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309">
      <w:bodyDiv w:val="1"/>
      <w:marLeft w:val="0"/>
      <w:marRight w:val="0"/>
      <w:marTop w:val="0"/>
      <w:marBottom w:val="0"/>
      <w:divBdr>
        <w:top w:val="none" w:sz="0" w:space="0" w:color="auto"/>
        <w:left w:val="none" w:sz="0" w:space="0" w:color="auto"/>
        <w:bottom w:val="none" w:sz="0" w:space="0" w:color="auto"/>
        <w:right w:val="none" w:sz="0" w:space="0" w:color="auto"/>
      </w:divBdr>
    </w:div>
    <w:div w:id="43143448">
      <w:bodyDiv w:val="1"/>
      <w:marLeft w:val="0"/>
      <w:marRight w:val="0"/>
      <w:marTop w:val="0"/>
      <w:marBottom w:val="0"/>
      <w:divBdr>
        <w:top w:val="none" w:sz="0" w:space="0" w:color="auto"/>
        <w:left w:val="none" w:sz="0" w:space="0" w:color="auto"/>
        <w:bottom w:val="none" w:sz="0" w:space="0" w:color="auto"/>
        <w:right w:val="none" w:sz="0" w:space="0" w:color="auto"/>
      </w:divBdr>
    </w:div>
    <w:div w:id="172962745">
      <w:bodyDiv w:val="1"/>
      <w:marLeft w:val="0"/>
      <w:marRight w:val="0"/>
      <w:marTop w:val="0"/>
      <w:marBottom w:val="0"/>
      <w:divBdr>
        <w:top w:val="none" w:sz="0" w:space="0" w:color="auto"/>
        <w:left w:val="none" w:sz="0" w:space="0" w:color="auto"/>
        <w:bottom w:val="none" w:sz="0" w:space="0" w:color="auto"/>
        <w:right w:val="none" w:sz="0" w:space="0" w:color="auto"/>
      </w:divBdr>
    </w:div>
    <w:div w:id="193077750">
      <w:bodyDiv w:val="1"/>
      <w:marLeft w:val="0"/>
      <w:marRight w:val="0"/>
      <w:marTop w:val="0"/>
      <w:marBottom w:val="0"/>
      <w:divBdr>
        <w:top w:val="none" w:sz="0" w:space="0" w:color="auto"/>
        <w:left w:val="none" w:sz="0" w:space="0" w:color="auto"/>
        <w:bottom w:val="none" w:sz="0" w:space="0" w:color="auto"/>
        <w:right w:val="none" w:sz="0" w:space="0" w:color="auto"/>
      </w:divBdr>
    </w:div>
    <w:div w:id="216400039">
      <w:bodyDiv w:val="1"/>
      <w:marLeft w:val="0"/>
      <w:marRight w:val="0"/>
      <w:marTop w:val="0"/>
      <w:marBottom w:val="0"/>
      <w:divBdr>
        <w:top w:val="none" w:sz="0" w:space="0" w:color="auto"/>
        <w:left w:val="none" w:sz="0" w:space="0" w:color="auto"/>
        <w:bottom w:val="none" w:sz="0" w:space="0" w:color="auto"/>
        <w:right w:val="none" w:sz="0" w:space="0" w:color="auto"/>
      </w:divBdr>
    </w:div>
    <w:div w:id="276370372">
      <w:bodyDiv w:val="1"/>
      <w:marLeft w:val="0"/>
      <w:marRight w:val="0"/>
      <w:marTop w:val="0"/>
      <w:marBottom w:val="0"/>
      <w:divBdr>
        <w:top w:val="none" w:sz="0" w:space="0" w:color="auto"/>
        <w:left w:val="none" w:sz="0" w:space="0" w:color="auto"/>
        <w:bottom w:val="none" w:sz="0" w:space="0" w:color="auto"/>
        <w:right w:val="none" w:sz="0" w:space="0" w:color="auto"/>
      </w:divBdr>
    </w:div>
    <w:div w:id="317808546">
      <w:bodyDiv w:val="1"/>
      <w:marLeft w:val="0"/>
      <w:marRight w:val="0"/>
      <w:marTop w:val="0"/>
      <w:marBottom w:val="0"/>
      <w:divBdr>
        <w:top w:val="none" w:sz="0" w:space="0" w:color="auto"/>
        <w:left w:val="none" w:sz="0" w:space="0" w:color="auto"/>
        <w:bottom w:val="none" w:sz="0" w:space="0" w:color="auto"/>
        <w:right w:val="none" w:sz="0" w:space="0" w:color="auto"/>
      </w:divBdr>
    </w:div>
    <w:div w:id="379403498">
      <w:bodyDiv w:val="1"/>
      <w:marLeft w:val="0"/>
      <w:marRight w:val="0"/>
      <w:marTop w:val="0"/>
      <w:marBottom w:val="0"/>
      <w:divBdr>
        <w:top w:val="none" w:sz="0" w:space="0" w:color="auto"/>
        <w:left w:val="none" w:sz="0" w:space="0" w:color="auto"/>
        <w:bottom w:val="none" w:sz="0" w:space="0" w:color="auto"/>
        <w:right w:val="none" w:sz="0" w:space="0" w:color="auto"/>
      </w:divBdr>
      <w:divsChild>
        <w:div w:id="494032979">
          <w:marLeft w:val="0"/>
          <w:marRight w:val="0"/>
          <w:marTop w:val="0"/>
          <w:marBottom w:val="0"/>
          <w:divBdr>
            <w:top w:val="none" w:sz="0" w:space="0" w:color="auto"/>
            <w:left w:val="none" w:sz="0" w:space="0" w:color="auto"/>
            <w:bottom w:val="none" w:sz="0" w:space="0" w:color="auto"/>
            <w:right w:val="none" w:sz="0" w:space="0" w:color="auto"/>
          </w:divBdr>
          <w:divsChild>
            <w:div w:id="634795399">
              <w:marLeft w:val="0"/>
              <w:marRight w:val="0"/>
              <w:marTop w:val="0"/>
              <w:marBottom w:val="0"/>
              <w:divBdr>
                <w:top w:val="none" w:sz="0" w:space="0" w:color="auto"/>
                <w:left w:val="none" w:sz="0" w:space="0" w:color="auto"/>
                <w:bottom w:val="none" w:sz="0" w:space="0" w:color="auto"/>
                <w:right w:val="none" w:sz="0" w:space="0" w:color="auto"/>
              </w:divBdr>
              <w:divsChild>
                <w:div w:id="1285841851">
                  <w:marLeft w:val="0"/>
                  <w:marRight w:val="0"/>
                  <w:marTop w:val="0"/>
                  <w:marBottom w:val="0"/>
                  <w:divBdr>
                    <w:top w:val="none" w:sz="0" w:space="0" w:color="auto"/>
                    <w:left w:val="none" w:sz="0" w:space="0" w:color="auto"/>
                    <w:bottom w:val="none" w:sz="0" w:space="0" w:color="auto"/>
                    <w:right w:val="none" w:sz="0" w:space="0" w:color="auto"/>
                  </w:divBdr>
                  <w:divsChild>
                    <w:div w:id="15959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64120">
      <w:bodyDiv w:val="1"/>
      <w:marLeft w:val="0"/>
      <w:marRight w:val="0"/>
      <w:marTop w:val="0"/>
      <w:marBottom w:val="0"/>
      <w:divBdr>
        <w:top w:val="none" w:sz="0" w:space="0" w:color="auto"/>
        <w:left w:val="none" w:sz="0" w:space="0" w:color="auto"/>
        <w:bottom w:val="none" w:sz="0" w:space="0" w:color="auto"/>
        <w:right w:val="none" w:sz="0" w:space="0" w:color="auto"/>
      </w:divBdr>
    </w:div>
    <w:div w:id="401951574">
      <w:bodyDiv w:val="1"/>
      <w:marLeft w:val="0"/>
      <w:marRight w:val="0"/>
      <w:marTop w:val="0"/>
      <w:marBottom w:val="0"/>
      <w:divBdr>
        <w:top w:val="none" w:sz="0" w:space="0" w:color="auto"/>
        <w:left w:val="none" w:sz="0" w:space="0" w:color="auto"/>
        <w:bottom w:val="none" w:sz="0" w:space="0" w:color="auto"/>
        <w:right w:val="none" w:sz="0" w:space="0" w:color="auto"/>
      </w:divBdr>
    </w:div>
    <w:div w:id="418528493">
      <w:bodyDiv w:val="1"/>
      <w:marLeft w:val="0"/>
      <w:marRight w:val="0"/>
      <w:marTop w:val="0"/>
      <w:marBottom w:val="0"/>
      <w:divBdr>
        <w:top w:val="none" w:sz="0" w:space="0" w:color="auto"/>
        <w:left w:val="none" w:sz="0" w:space="0" w:color="auto"/>
        <w:bottom w:val="none" w:sz="0" w:space="0" w:color="auto"/>
        <w:right w:val="none" w:sz="0" w:space="0" w:color="auto"/>
      </w:divBdr>
    </w:div>
    <w:div w:id="455638630">
      <w:bodyDiv w:val="1"/>
      <w:marLeft w:val="0"/>
      <w:marRight w:val="0"/>
      <w:marTop w:val="0"/>
      <w:marBottom w:val="0"/>
      <w:divBdr>
        <w:top w:val="none" w:sz="0" w:space="0" w:color="auto"/>
        <w:left w:val="none" w:sz="0" w:space="0" w:color="auto"/>
        <w:bottom w:val="none" w:sz="0" w:space="0" w:color="auto"/>
        <w:right w:val="none" w:sz="0" w:space="0" w:color="auto"/>
      </w:divBdr>
    </w:div>
    <w:div w:id="471867786">
      <w:bodyDiv w:val="1"/>
      <w:marLeft w:val="0"/>
      <w:marRight w:val="0"/>
      <w:marTop w:val="0"/>
      <w:marBottom w:val="0"/>
      <w:divBdr>
        <w:top w:val="none" w:sz="0" w:space="0" w:color="auto"/>
        <w:left w:val="none" w:sz="0" w:space="0" w:color="auto"/>
        <w:bottom w:val="none" w:sz="0" w:space="0" w:color="auto"/>
        <w:right w:val="none" w:sz="0" w:space="0" w:color="auto"/>
      </w:divBdr>
    </w:div>
    <w:div w:id="489558901">
      <w:bodyDiv w:val="1"/>
      <w:marLeft w:val="0"/>
      <w:marRight w:val="0"/>
      <w:marTop w:val="0"/>
      <w:marBottom w:val="0"/>
      <w:divBdr>
        <w:top w:val="none" w:sz="0" w:space="0" w:color="auto"/>
        <w:left w:val="none" w:sz="0" w:space="0" w:color="auto"/>
        <w:bottom w:val="none" w:sz="0" w:space="0" w:color="auto"/>
        <w:right w:val="none" w:sz="0" w:space="0" w:color="auto"/>
      </w:divBdr>
    </w:div>
    <w:div w:id="589509701">
      <w:bodyDiv w:val="1"/>
      <w:marLeft w:val="0"/>
      <w:marRight w:val="0"/>
      <w:marTop w:val="0"/>
      <w:marBottom w:val="0"/>
      <w:divBdr>
        <w:top w:val="none" w:sz="0" w:space="0" w:color="auto"/>
        <w:left w:val="none" w:sz="0" w:space="0" w:color="auto"/>
        <w:bottom w:val="none" w:sz="0" w:space="0" w:color="auto"/>
        <w:right w:val="none" w:sz="0" w:space="0" w:color="auto"/>
      </w:divBdr>
    </w:div>
    <w:div w:id="732856195">
      <w:bodyDiv w:val="1"/>
      <w:marLeft w:val="0"/>
      <w:marRight w:val="0"/>
      <w:marTop w:val="0"/>
      <w:marBottom w:val="0"/>
      <w:divBdr>
        <w:top w:val="none" w:sz="0" w:space="0" w:color="auto"/>
        <w:left w:val="none" w:sz="0" w:space="0" w:color="auto"/>
        <w:bottom w:val="none" w:sz="0" w:space="0" w:color="auto"/>
        <w:right w:val="none" w:sz="0" w:space="0" w:color="auto"/>
      </w:divBdr>
    </w:div>
    <w:div w:id="748767100">
      <w:bodyDiv w:val="1"/>
      <w:marLeft w:val="0"/>
      <w:marRight w:val="0"/>
      <w:marTop w:val="0"/>
      <w:marBottom w:val="0"/>
      <w:divBdr>
        <w:top w:val="none" w:sz="0" w:space="0" w:color="auto"/>
        <w:left w:val="none" w:sz="0" w:space="0" w:color="auto"/>
        <w:bottom w:val="none" w:sz="0" w:space="0" w:color="auto"/>
        <w:right w:val="none" w:sz="0" w:space="0" w:color="auto"/>
      </w:divBdr>
    </w:div>
    <w:div w:id="805705313">
      <w:bodyDiv w:val="1"/>
      <w:marLeft w:val="0"/>
      <w:marRight w:val="0"/>
      <w:marTop w:val="0"/>
      <w:marBottom w:val="0"/>
      <w:divBdr>
        <w:top w:val="none" w:sz="0" w:space="0" w:color="auto"/>
        <w:left w:val="none" w:sz="0" w:space="0" w:color="auto"/>
        <w:bottom w:val="none" w:sz="0" w:space="0" w:color="auto"/>
        <w:right w:val="none" w:sz="0" w:space="0" w:color="auto"/>
      </w:divBdr>
    </w:div>
    <w:div w:id="862019063">
      <w:bodyDiv w:val="1"/>
      <w:marLeft w:val="0"/>
      <w:marRight w:val="0"/>
      <w:marTop w:val="0"/>
      <w:marBottom w:val="0"/>
      <w:divBdr>
        <w:top w:val="none" w:sz="0" w:space="0" w:color="auto"/>
        <w:left w:val="none" w:sz="0" w:space="0" w:color="auto"/>
        <w:bottom w:val="none" w:sz="0" w:space="0" w:color="auto"/>
        <w:right w:val="none" w:sz="0" w:space="0" w:color="auto"/>
      </w:divBdr>
    </w:div>
    <w:div w:id="886187531">
      <w:bodyDiv w:val="1"/>
      <w:marLeft w:val="0"/>
      <w:marRight w:val="0"/>
      <w:marTop w:val="0"/>
      <w:marBottom w:val="0"/>
      <w:divBdr>
        <w:top w:val="none" w:sz="0" w:space="0" w:color="auto"/>
        <w:left w:val="none" w:sz="0" w:space="0" w:color="auto"/>
        <w:bottom w:val="none" w:sz="0" w:space="0" w:color="auto"/>
        <w:right w:val="none" w:sz="0" w:space="0" w:color="auto"/>
      </w:divBdr>
    </w:div>
    <w:div w:id="939724937">
      <w:bodyDiv w:val="1"/>
      <w:marLeft w:val="0"/>
      <w:marRight w:val="0"/>
      <w:marTop w:val="0"/>
      <w:marBottom w:val="0"/>
      <w:divBdr>
        <w:top w:val="none" w:sz="0" w:space="0" w:color="auto"/>
        <w:left w:val="none" w:sz="0" w:space="0" w:color="auto"/>
        <w:bottom w:val="none" w:sz="0" w:space="0" w:color="auto"/>
        <w:right w:val="none" w:sz="0" w:space="0" w:color="auto"/>
      </w:divBdr>
    </w:div>
    <w:div w:id="1125343287">
      <w:bodyDiv w:val="1"/>
      <w:marLeft w:val="0"/>
      <w:marRight w:val="0"/>
      <w:marTop w:val="0"/>
      <w:marBottom w:val="0"/>
      <w:divBdr>
        <w:top w:val="none" w:sz="0" w:space="0" w:color="auto"/>
        <w:left w:val="none" w:sz="0" w:space="0" w:color="auto"/>
        <w:bottom w:val="none" w:sz="0" w:space="0" w:color="auto"/>
        <w:right w:val="none" w:sz="0" w:space="0" w:color="auto"/>
      </w:divBdr>
      <w:divsChild>
        <w:div w:id="1146823537">
          <w:marLeft w:val="0"/>
          <w:marRight w:val="0"/>
          <w:marTop w:val="0"/>
          <w:marBottom w:val="0"/>
          <w:divBdr>
            <w:top w:val="none" w:sz="0" w:space="0" w:color="auto"/>
            <w:left w:val="none" w:sz="0" w:space="0" w:color="auto"/>
            <w:bottom w:val="none" w:sz="0" w:space="0" w:color="auto"/>
            <w:right w:val="none" w:sz="0" w:space="0" w:color="auto"/>
          </w:divBdr>
          <w:divsChild>
            <w:div w:id="1147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019">
      <w:bodyDiv w:val="1"/>
      <w:marLeft w:val="0"/>
      <w:marRight w:val="0"/>
      <w:marTop w:val="0"/>
      <w:marBottom w:val="0"/>
      <w:divBdr>
        <w:top w:val="none" w:sz="0" w:space="0" w:color="auto"/>
        <w:left w:val="none" w:sz="0" w:space="0" w:color="auto"/>
        <w:bottom w:val="none" w:sz="0" w:space="0" w:color="auto"/>
        <w:right w:val="none" w:sz="0" w:space="0" w:color="auto"/>
      </w:divBdr>
    </w:div>
    <w:div w:id="1163931694">
      <w:bodyDiv w:val="1"/>
      <w:marLeft w:val="0"/>
      <w:marRight w:val="0"/>
      <w:marTop w:val="0"/>
      <w:marBottom w:val="0"/>
      <w:divBdr>
        <w:top w:val="none" w:sz="0" w:space="0" w:color="auto"/>
        <w:left w:val="none" w:sz="0" w:space="0" w:color="auto"/>
        <w:bottom w:val="none" w:sz="0" w:space="0" w:color="auto"/>
        <w:right w:val="none" w:sz="0" w:space="0" w:color="auto"/>
      </w:divBdr>
    </w:div>
    <w:div w:id="1187675140">
      <w:bodyDiv w:val="1"/>
      <w:marLeft w:val="0"/>
      <w:marRight w:val="0"/>
      <w:marTop w:val="0"/>
      <w:marBottom w:val="0"/>
      <w:divBdr>
        <w:top w:val="none" w:sz="0" w:space="0" w:color="auto"/>
        <w:left w:val="none" w:sz="0" w:space="0" w:color="auto"/>
        <w:bottom w:val="none" w:sz="0" w:space="0" w:color="auto"/>
        <w:right w:val="none" w:sz="0" w:space="0" w:color="auto"/>
      </w:divBdr>
      <w:divsChild>
        <w:div w:id="1911036074">
          <w:marLeft w:val="0"/>
          <w:marRight w:val="0"/>
          <w:marTop w:val="0"/>
          <w:marBottom w:val="0"/>
          <w:divBdr>
            <w:top w:val="none" w:sz="0" w:space="0" w:color="auto"/>
            <w:left w:val="none" w:sz="0" w:space="0" w:color="auto"/>
            <w:bottom w:val="none" w:sz="0" w:space="0" w:color="auto"/>
            <w:right w:val="none" w:sz="0" w:space="0" w:color="auto"/>
          </w:divBdr>
          <w:divsChild>
            <w:div w:id="20809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55470">
      <w:bodyDiv w:val="1"/>
      <w:marLeft w:val="0"/>
      <w:marRight w:val="0"/>
      <w:marTop w:val="0"/>
      <w:marBottom w:val="0"/>
      <w:divBdr>
        <w:top w:val="none" w:sz="0" w:space="0" w:color="auto"/>
        <w:left w:val="none" w:sz="0" w:space="0" w:color="auto"/>
        <w:bottom w:val="none" w:sz="0" w:space="0" w:color="auto"/>
        <w:right w:val="none" w:sz="0" w:space="0" w:color="auto"/>
      </w:divBdr>
      <w:divsChild>
        <w:div w:id="718288091">
          <w:marLeft w:val="0"/>
          <w:marRight w:val="0"/>
          <w:marTop w:val="0"/>
          <w:marBottom w:val="0"/>
          <w:divBdr>
            <w:top w:val="none" w:sz="0" w:space="0" w:color="auto"/>
            <w:left w:val="none" w:sz="0" w:space="0" w:color="auto"/>
            <w:bottom w:val="none" w:sz="0" w:space="0" w:color="auto"/>
            <w:right w:val="none" w:sz="0" w:space="0" w:color="auto"/>
          </w:divBdr>
        </w:div>
      </w:divsChild>
    </w:div>
    <w:div w:id="1242832229">
      <w:bodyDiv w:val="1"/>
      <w:marLeft w:val="0"/>
      <w:marRight w:val="0"/>
      <w:marTop w:val="0"/>
      <w:marBottom w:val="0"/>
      <w:divBdr>
        <w:top w:val="none" w:sz="0" w:space="0" w:color="auto"/>
        <w:left w:val="none" w:sz="0" w:space="0" w:color="auto"/>
        <w:bottom w:val="none" w:sz="0" w:space="0" w:color="auto"/>
        <w:right w:val="none" w:sz="0" w:space="0" w:color="auto"/>
      </w:divBdr>
    </w:div>
    <w:div w:id="1258901429">
      <w:bodyDiv w:val="1"/>
      <w:marLeft w:val="0"/>
      <w:marRight w:val="0"/>
      <w:marTop w:val="0"/>
      <w:marBottom w:val="0"/>
      <w:divBdr>
        <w:top w:val="none" w:sz="0" w:space="0" w:color="auto"/>
        <w:left w:val="none" w:sz="0" w:space="0" w:color="auto"/>
        <w:bottom w:val="none" w:sz="0" w:space="0" w:color="auto"/>
        <w:right w:val="none" w:sz="0" w:space="0" w:color="auto"/>
      </w:divBdr>
    </w:div>
    <w:div w:id="1280181268">
      <w:bodyDiv w:val="1"/>
      <w:marLeft w:val="0"/>
      <w:marRight w:val="0"/>
      <w:marTop w:val="0"/>
      <w:marBottom w:val="0"/>
      <w:divBdr>
        <w:top w:val="none" w:sz="0" w:space="0" w:color="auto"/>
        <w:left w:val="none" w:sz="0" w:space="0" w:color="auto"/>
        <w:bottom w:val="none" w:sz="0" w:space="0" w:color="auto"/>
        <w:right w:val="none" w:sz="0" w:space="0" w:color="auto"/>
      </w:divBdr>
    </w:div>
    <w:div w:id="1324625794">
      <w:bodyDiv w:val="1"/>
      <w:marLeft w:val="0"/>
      <w:marRight w:val="0"/>
      <w:marTop w:val="0"/>
      <w:marBottom w:val="0"/>
      <w:divBdr>
        <w:top w:val="none" w:sz="0" w:space="0" w:color="auto"/>
        <w:left w:val="none" w:sz="0" w:space="0" w:color="auto"/>
        <w:bottom w:val="none" w:sz="0" w:space="0" w:color="auto"/>
        <w:right w:val="none" w:sz="0" w:space="0" w:color="auto"/>
      </w:divBdr>
    </w:div>
    <w:div w:id="1361512356">
      <w:bodyDiv w:val="1"/>
      <w:marLeft w:val="0"/>
      <w:marRight w:val="0"/>
      <w:marTop w:val="0"/>
      <w:marBottom w:val="0"/>
      <w:divBdr>
        <w:top w:val="none" w:sz="0" w:space="0" w:color="auto"/>
        <w:left w:val="none" w:sz="0" w:space="0" w:color="auto"/>
        <w:bottom w:val="none" w:sz="0" w:space="0" w:color="auto"/>
        <w:right w:val="none" w:sz="0" w:space="0" w:color="auto"/>
      </w:divBdr>
    </w:div>
    <w:div w:id="1420636412">
      <w:bodyDiv w:val="1"/>
      <w:marLeft w:val="0"/>
      <w:marRight w:val="0"/>
      <w:marTop w:val="0"/>
      <w:marBottom w:val="0"/>
      <w:divBdr>
        <w:top w:val="none" w:sz="0" w:space="0" w:color="auto"/>
        <w:left w:val="none" w:sz="0" w:space="0" w:color="auto"/>
        <w:bottom w:val="none" w:sz="0" w:space="0" w:color="auto"/>
        <w:right w:val="none" w:sz="0" w:space="0" w:color="auto"/>
      </w:divBdr>
    </w:div>
    <w:div w:id="1465655370">
      <w:bodyDiv w:val="1"/>
      <w:marLeft w:val="0"/>
      <w:marRight w:val="0"/>
      <w:marTop w:val="0"/>
      <w:marBottom w:val="0"/>
      <w:divBdr>
        <w:top w:val="none" w:sz="0" w:space="0" w:color="auto"/>
        <w:left w:val="none" w:sz="0" w:space="0" w:color="auto"/>
        <w:bottom w:val="none" w:sz="0" w:space="0" w:color="auto"/>
        <w:right w:val="none" w:sz="0" w:space="0" w:color="auto"/>
      </w:divBdr>
      <w:divsChild>
        <w:div w:id="37517476">
          <w:marLeft w:val="0"/>
          <w:marRight w:val="0"/>
          <w:marTop w:val="0"/>
          <w:marBottom w:val="0"/>
          <w:divBdr>
            <w:top w:val="none" w:sz="0" w:space="0" w:color="auto"/>
            <w:left w:val="none" w:sz="0" w:space="0" w:color="auto"/>
            <w:bottom w:val="none" w:sz="0" w:space="0" w:color="auto"/>
            <w:right w:val="none" w:sz="0" w:space="0" w:color="auto"/>
          </w:divBdr>
        </w:div>
      </w:divsChild>
    </w:div>
    <w:div w:id="1564877214">
      <w:bodyDiv w:val="1"/>
      <w:marLeft w:val="0"/>
      <w:marRight w:val="0"/>
      <w:marTop w:val="0"/>
      <w:marBottom w:val="0"/>
      <w:divBdr>
        <w:top w:val="none" w:sz="0" w:space="0" w:color="auto"/>
        <w:left w:val="none" w:sz="0" w:space="0" w:color="auto"/>
        <w:bottom w:val="none" w:sz="0" w:space="0" w:color="auto"/>
        <w:right w:val="none" w:sz="0" w:space="0" w:color="auto"/>
      </w:divBdr>
    </w:div>
    <w:div w:id="1590121044">
      <w:bodyDiv w:val="1"/>
      <w:marLeft w:val="0"/>
      <w:marRight w:val="0"/>
      <w:marTop w:val="0"/>
      <w:marBottom w:val="0"/>
      <w:divBdr>
        <w:top w:val="none" w:sz="0" w:space="0" w:color="auto"/>
        <w:left w:val="none" w:sz="0" w:space="0" w:color="auto"/>
        <w:bottom w:val="none" w:sz="0" w:space="0" w:color="auto"/>
        <w:right w:val="none" w:sz="0" w:space="0" w:color="auto"/>
      </w:divBdr>
    </w:div>
    <w:div w:id="1715617594">
      <w:bodyDiv w:val="1"/>
      <w:marLeft w:val="0"/>
      <w:marRight w:val="0"/>
      <w:marTop w:val="0"/>
      <w:marBottom w:val="0"/>
      <w:divBdr>
        <w:top w:val="none" w:sz="0" w:space="0" w:color="auto"/>
        <w:left w:val="none" w:sz="0" w:space="0" w:color="auto"/>
        <w:bottom w:val="none" w:sz="0" w:space="0" w:color="auto"/>
        <w:right w:val="none" w:sz="0" w:space="0" w:color="auto"/>
      </w:divBdr>
    </w:div>
    <w:div w:id="1741518042">
      <w:bodyDiv w:val="1"/>
      <w:marLeft w:val="0"/>
      <w:marRight w:val="0"/>
      <w:marTop w:val="0"/>
      <w:marBottom w:val="0"/>
      <w:divBdr>
        <w:top w:val="none" w:sz="0" w:space="0" w:color="auto"/>
        <w:left w:val="none" w:sz="0" w:space="0" w:color="auto"/>
        <w:bottom w:val="none" w:sz="0" w:space="0" w:color="auto"/>
        <w:right w:val="none" w:sz="0" w:space="0" w:color="auto"/>
      </w:divBdr>
    </w:div>
    <w:div w:id="1768650314">
      <w:bodyDiv w:val="1"/>
      <w:marLeft w:val="0"/>
      <w:marRight w:val="0"/>
      <w:marTop w:val="0"/>
      <w:marBottom w:val="0"/>
      <w:divBdr>
        <w:top w:val="none" w:sz="0" w:space="0" w:color="auto"/>
        <w:left w:val="none" w:sz="0" w:space="0" w:color="auto"/>
        <w:bottom w:val="none" w:sz="0" w:space="0" w:color="auto"/>
        <w:right w:val="none" w:sz="0" w:space="0" w:color="auto"/>
      </w:divBdr>
    </w:div>
    <w:div w:id="1861554020">
      <w:bodyDiv w:val="1"/>
      <w:marLeft w:val="0"/>
      <w:marRight w:val="0"/>
      <w:marTop w:val="0"/>
      <w:marBottom w:val="0"/>
      <w:divBdr>
        <w:top w:val="none" w:sz="0" w:space="0" w:color="auto"/>
        <w:left w:val="none" w:sz="0" w:space="0" w:color="auto"/>
        <w:bottom w:val="none" w:sz="0" w:space="0" w:color="auto"/>
        <w:right w:val="none" w:sz="0" w:space="0" w:color="auto"/>
      </w:divBdr>
    </w:div>
    <w:div w:id="1917321683">
      <w:bodyDiv w:val="1"/>
      <w:marLeft w:val="0"/>
      <w:marRight w:val="0"/>
      <w:marTop w:val="0"/>
      <w:marBottom w:val="0"/>
      <w:divBdr>
        <w:top w:val="none" w:sz="0" w:space="0" w:color="auto"/>
        <w:left w:val="none" w:sz="0" w:space="0" w:color="auto"/>
        <w:bottom w:val="none" w:sz="0" w:space="0" w:color="auto"/>
        <w:right w:val="none" w:sz="0" w:space="0" w:color="auto"/>
      </w:divBdr>
      <w:divsChild>
        <w:div w:id="1160658911">
          <w:marLeft w:val="0"/>
          <w:marRight w:val="0"/>
          <w:marTop w:val="0"/>
          <w:marBottom w:val="0"/>
          <w:divBdr>
            <w:top w:val="none" w:sz="0" w:space="0" w:color="auto"/>
            <w:left w:val="none" w:sz="0" w:space="0" w:color="auto"/>
            <w:bottom w:val="none" w:sz="0" w:space="0" w:color="auto"/>
            <w:right w:val="none" w:sz="0" w:space="0" w:color="auto"/>
          </w:divBdr>
        </w:div>
      </w:divsChild>
    </w:div>
    <w:div w:id="1982537344">
      <w:bodyDiv w:val="1"/>
      <w:marLeft w:val="0"/>
      <w:marRight w:val="0"/>
      <w:marTop w:val="0"/>
      <w:marBottom w:val="0"/>
      <w:divBdr>
        <w:top w:val="none" w:sz="0" w:space="0" w:color="auto"/>
        <w:left w:val="none" w:sz="0" w:space="0" w:color="auto"/>
        <w:bottom w:val="none" w:sz="0" w:space="0" w:color="auto"/>
        <w:right w:val="none" w:sz="0" w:space="0" w:color="auto"/>
      </w:divBdr>
    </w:div>
    <w:div w:id="2025091304">
      <w:bodyDiv w:val="1"/>
      <w:marLeft w:val="0"/>
      <w:marRight w:val="0"/>
      <w:marTop w:val="0"/>
      <w:marBottom w:val="0"/>
      <w:divBdr>
        <w:top w:val="none" w:sz="0" w:space="0" w:color="auto"/>
        <w:left w:val="none" w:sz="0" w:space="0" w:color="auto"/>
        <w:bottom w:val="none" w:sz="0" w:space="0" w:color="auto"/>
        <w:right w:val="none" w:sz="0" w:space="0" w:color="auto"/>
      </w:divBdr>
    </w:div>
    <w:div w:id="2043630209">
      <w:bodyDiv w:val="1"/>
      <w:marLeft w:val="0"/>
      <w:marRight w:val="0"/>
      <w:marTop w:val="0"/>
      <w:marBottom w:val="0"/>
      <w:divBdr>
        <w:top w:val="none" w:sz="0" w:space="0" w:color="auto"/>
        <w:left w:val="none" w:sz="0" w:space="0" w:color="auto"/>
        <w:bottom w:val="none" w:sz="0" w:space="0" w:color="auto"/>
        <w:right w:val="none" w:sz="0" w:space="0" w:color="auto"/>
      </w:divBdr>
    </w:div>
    <w:div w:id="2085643729">
      <w:bodyDiv w:val="1"/>
      <w:marLeft w:val="0"/>
      <w:marRight w:val="0"/>
      <w:marTop w:val="0"/>
      <w:marBottom w:val="0"/>
      <w:divBdr>
        <w:top w:val="none" w:sz="0" w:space="0" w:color="auto"/>
        <w:left w:val="none" w:sz="0" w:space="0" w:color="auto"/>
        <w:bottom w:val="none" w:sz="0" w:space="0" w:color="auto"/>
        <w:right w:val="none" w:sz="0" w:space="0" w:color="auto"/>
      </w:divBdr>
    </w:div>
    <w:div w:id="2123721824">
      <w:bodyDiv w:val="1"/>
      <w:marLeft w:val="0"/>
      <w:marRight w:val="0"/>
      <w:marTop w:val="0"/>
      <w:marBottom w:val="0"/>
      <w:divBdr>
        <w:top w:val="none" w:sz="0" w:space="0" w:color="auto"/>
        <w:left w:val="none" w:sz="0" w:space="0" w:color="auto"/>
        <w:bottom w:val="none" w:sz="0" w:space="0" w:color="auto"/>
        <w:right w:val="none" w:sz="0" w:space="0" w:color="auto"/>
      </w:divBdr>
      <w:divsChild>
        <w:div w:id="521479581">
          <w:marLeft w:val="0"/>
          <w:marRight w:val="0"/>
          <w:marTop w:val="0"/>
          <w:marBottom w:val="0"/>
          <w:divBdr>
            <w:top w:val="none" w:sz="0" w:space="0" w:color="auto"/>
            <w:left w:val="none" w:sz="0" w:space="0" w:color="auto"/>
            <w:bottom w:val="none" w:sz="0" w:space="0" w:color="auto"/>
            <w:right w:val="none" w:sz="0" w:space="0" w:color="auto"/>
          </w:divBdr>
          <w:divsChild>
            <w:div w:id="535968986">
              <w:marLeft w:val="0"/>
              <w:marRight w:val="0"/>
              <w:marTop w:val="0"/>
              <w:marBottom w:val="0"/>
              <w:divBdr>
                <w:top w:val="none" w:sz="0" w:space="0" w:color="auto"/>
                <w:left w:val="none" w:sz="0" w:space="0" w:color="auto"/>
                <w:bottom w:val="none" w:sz="0" w:space="0" w:color="auto"/>
                <w:right w:val="none" w:sz="0" w:space="0" w:color="auto"/>
              </w:divBdr>
              <w:divsChild>
                <w:div w:id="1468742611">
                  <w:marLeft w:val="0"/>
                  <w:marRight w:val="0"/>
                  <w:marTop w:val="0"/>
                  <w:marBottom w:val="0"/>
                  <w:divBdr>
                    <w:top w:val="none" w:sz="0" w:space="0" w:color="auto"/>
                    <w:left w:val="none" w:sz="0" w:space="0" w:color="auto"/>
                    <w:bottom w:val="none" w:sz="0" w:space="0" w:color="auto"/>
                    <w:right w:val="none" w:sz="0" w:space="0" w:color="auto"/>
                  </w:divBdr>
                  <w:divsChild>
                    <w:div w:id="19862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23089">
      <w:bodyDiv w:val="1"/>
      <w:marLeft w:val="0"/>
      <w:marRight w:val="0"/>
      <w:marTop w:val="0"/>
      <w:marBottom w:val="0"/>
      <w:divBdr>
        <w:top w:val="none" w:sz="0" w:space="0" w:color="auto"/>
        <w:left w:val="none" w:sz="0" w:space="0" w:color="auto"/>
        <w:bottom w:val="none" w:sz="0" w:space="0" w:color="auto"/>
        <w:right w:val="none" w:sz="0" w:space="0" w:color="auto"/>
      </w:divBdr>
      <w:divsChild>
        <w:div w:id="1225064808">
          <w:marLeft w:val="0"/>
          <w:marRight w:val="0"/>
          <w:marTop w:val="0"/>
          <w:marBottom w:val="0"/>
          <w:divBdr>
            <w:top w:val="none" w:sz="0" w:space="0" w:color="auto"/>
            <w:left w:val="none" w:sz="0" w:space="0" w:color="auto"/>
            <w:bottom w:val="none" w:sz="0" w:space="0" w:color="auto"/>
            <w:right w:val="none" w:sz="0" w:space="0" w:color="auto"/>
          </w:divBdr>
        </w:div>
      </w:divsChild>
    </w:div>
    <w:div w:id="21442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5DC19A3111463EBE6C137924281FD8"/>
        <w:category>
          <w:name w:val="Algemeen"/>
          <w:gallery w:val="placeholder"/>
        </w:category>
        <w:types>
          <w:type w:val="bbPlcHdr"/>
        </w:types>
        <w:behaviors>
          <w:behavior w:val="content"/>
        </w:behaviors>
        <w:guid w:val="{0192F5DA-2E2E-4560-A619-5D33D120C158}"/>
      </w:docPartPr>
      <w:docPartBody>
        <w:p w:rsidR="0043680F" w:rsidRDefault="005F5A0B" w:rsidP="005F5A0B">
          <w:pPr>
            <w:pStyle w:val="8E5DC19A3111463EBE6C137924281FD8"/>
          </w:pPr>
          <w:r w:rsidRPr="00832148">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0B"/>
    <w:rsid w:val="00195EC7"/>
    <w:rsid w:val="001C276A"/>
    <w:rsid w:val="0043680F"/>
    <w:rsid w:val="0047381A"/>
    <w:rsid w:val="005F580D"/>
    <w:rsid w:val="005F5A0B"/>
    <w:rsid w:val="008D0FA0"/>
    <w:rsid w:val="00936A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5A0B"/>
    <w:rPr>
      <w:color w:val="666666"/>
    </w:rPr>
  </w:style>
  <w:style w:type="paragraph" w:customStyle="1" w:styleId="8E5DC19A3111463EBE6C137924281FD8">
    <w:name w:val="8E5DC19A3111463EBE6C137924281FD8"/>
    <w:rsid w:val="005F5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2186</Words>
  <Characters>12463</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PROJECTPLAN</vt:lpstr>
      <vt:lpstr>PROJECTPLAN</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
  <dc:creator>Deis, Sekariya S. ⠀</dc:creator>
  <cp:keywords/>
  <dc:description/>
  <cp:lastModifiedBy>Gast ⠀</cp:lastModifiedBy>
  <cp:revision>13</cp:revision>
  <cp:lastPrinted>2025-03-21T10:44:00Z</cp:lastPrinted>
  <dcterms:created xsi:type="dcterms:W3CDTF">2025-02-17T09:57:00Z</dcterms:created>
  <dcterms:modified xsi:type="dcterms:W3CDTF">2025-03-21T10:58:00Z</dcterms:modified>
</cp:coreProperties>
</file>