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24EC" w14:textId="77777777" w:rsidR="00660BCA" w:rsidRDefault="00660BCA" w:rsidP="00660BCA">
      <w:pPr>
        <w:pStyle w:val="Heading1"/>
        <w:jc w:val="both"/>
      </w:pPr>
      <w:r>
        <w:t>SQL Injection Assessment (DVWA Medium)</w:t>
      </w:r>
    </w:p>
    <w:p w14:paraId="7398377D" w14:textId="77777777" w:rsidR="00660BCA" w:rsidRDefault="00660BCA" w:rsidP="00660BCA">
      <w:r>
        <w:rPr>
          <w:b/>
        </w:rPr>
        <w:t xml:space="preserve">Assessment Type: </w:t>
      </w:r>
      <w:r>
        <w:t>Controlled Security Review</w:t>
      </w:r>
      <w:r>
        <w:br/>
      </w:r>
      <w:r>
        <w:rPr>
          <w:b/>
        </w:rPr>
        <w:t xml:space="preserve">Target Application: </w:t>
      </w:r>
      <w:r>
        <w:t>Damn Vulnerable Web Application (DVWA)</w:t>
      </w:r>
      <w:r>
        <w:br/>
      </w:r>
      <w:r>
        <w:rPr>
          <w:b/>
        </w:rPr>
        <w:t xml:space="preserve">Security Level: </w:t>
      </w:r>
      <w:r>
        <w:t>Medium</w:t>
      </w:r>
      <w:r>
        <w:br/>
      </w:r>
      <w:r>
        <w:rPr>
          <w:b/>
        </w:rPr>
        <w:t xml:space="preserve">Authorization: </w:t>
      </w:r>
      <w:r>
        <w:t>AltSchool Africa Internal Training</w:t>
      </w:r>
      <w:r>
        <w:br/>
      </w:r>
      <w:r>
        <w:rPr>
          <w:b/>
        </w:rPr>
        <w:t xml:space="preserve">Testing Date: </w:t>
      </w:r>
      <w:r>
        <w:t>February 2, 2026</w:t>
      </w:r>
      <w:r>
        <w:br/>
      </w:r>
      <w:r>
        <w:rPr>
          <w:b/>
        </w:rPr>
        <w:t xml:space="preserve">CVSS 3.1 </w:t>
      </w:r>
      <w:proofErr w:type="gramStart"/>
      <w:r>
        <w:rPr>
          <w:b/>
        </w:rPr>
        <w:t>Score</w:t>
      </w:r>
      <w:proofErr w:type="gramEnd"/>
      <w:r>
        <w:rPr>
          <w:b/>
        </w:rPr>
        <w:t xml:space="preserve">: </w:t>
      </w:r>
      <w:r>
        <w:rPr>
          <w:b/>
          <w:color w:val="C00000"/>
        </w:rPr>
        <w:t>9.8 (Critical)</w:t>
      </w:r>
      <w:r>
        <w:rPr>
          <w:b/>
          <w:color w:val="C00000"/>
        </w:rPr>
        <w:br/>
      </w:r>
      <w:r>
        <w:rPr>
          <w:b/>
        </w:rPr>
        <w:t xml:space="preserve">OWASP Category: </w:t>
      </w:r>
      <w:r>
        <w:t>A03:2021 - Injection</w:t>
      </w:r>
      <w:r>
        <w:br/>
      </w:r>
    </w:p>
    <w:p w14:paraId="3195BABC" w14:textId="77777777" w:rsidR="00660BCA" w:rsidRDefault="00660BCA" w:rsidP="00660BCA">
      <w:pPr>
        <w:jc w:val="both"/>
      </w:pPr>
    </w:p>
    <w:p w14:paraId="58298FBE" w14:textId="77777777" w:rsidR="00660BCA" w:rsidRDefault="00660BCA" w:rsidP="00660BCA">
      <w:pPr>
        <w:pStyle w:val="Heading2"/>
        <w:jc w:val="both"/>
      </w:pPr>
      <w:r>
        <w:t>Executive Summary</w:t>
      </w:r>
    </w:p>
    <w:p w14:paraId="4D7C56DF" w14:textId="77777777" w:rsidR="00660BCA" w:rsidRDefault="00660BCA" w:rsidP="00660BCA">
      <w:pPr>
        <w:jc w:val="both"/>
      </w:pPr>
      <w:r w:rsidRPr="00AC6D1C">
        <w:t xml:space="preserve">I tried to find out if DVWA still has SQL Injection holes when the security is set to Medium. Even with </w:t>
      </w:r>
      <w:proofErr w:type="gramStart"/>
      <w:r w:rsidRPr="00AC6D1C">
        <w:t>the added</w:t>
      </w:r>
      <w:proofErr w:type="gramEnd"/>
      <w:r w:rsidRPr="00AC6D1C">
        <w:t xml:space="preserve"> security like input escaping, forcing POST requests, and swapping text fields for dropdowns. I was able to pull off </w:t>
      </w:r>
      <w:proofErr w:type="gramStart"/>
      <w:r w:rsidRPr="00AC6D1C">
        <w:t>a SQL</w:t>
      </w:r>
      <w:proofErr w:type="gramEnd"/>
      <w:r w:rsidRPr="00AC6D1C">
        <w:t xml:space="preserve"> injection attack</w:t>
      </w:r>
      <w:r>
        <w:t>.</w:t>
      </w:r>
      <w:r w:rsidRPr="00D87CD1">
        <w:t xml:space="preserve"> </w:t>
      </w:r>
    </w:p>
    <w:p w14:paraId="361D839A" w14:textId="77777777" w:rsidR="00660BCA" w:rsidRDefault="00660BCA" w:rsidP="00660BCA">
      <w:pPr>
        <w:jc w:val="both"/>
      </w:pPr>
      <w:r w:rsidRPr="00D87CD1">
        <w:t>I got around those Medium-level defenses and was able to extract sensitive data from the database like user credentials and password hashes</w:t>
      </w:r>
    </w:p>
    <w:p w14:paraId="254E7593" w14:textId="77777777" w:rsidR="00660BCA" w:rsidRDefault="00660BCA" w:rsidP="00660BCA">
      <w:pPr>
        <w:jc w:val="both"/>
      </w:pPr>
      <w:r>
        <w:rPr>
          <w:b/>
        </w:rPr>
        <w:t xml:space="preserve">Key Outcome: </w:t>
      </w:r>
      <w:r w:rsidRPr="00C63E8E">
        <w:t>SQL Injection is still wide open at Medium, mostly because the queries are still unsafe and there’s no use of parameterized queries.</w:t>
      </w:r>
    </w:p>
    <w:p w14:paraId="4E015EF2" w14:textId="77777777" w:rsidR="00660BCA" w:rsidRDefault="00660BCA" w:rsidP="00660BCA">
      <w:pPr>
        <w:pStyle w:val="Heading2"/>
        <w:jc w:val="both"/>
      </w:pPr>
      <w:r>
        <w:t>Part 1: Environment Verification</w:t>
      </w:r>
    </w:p>
    <w:p w14:paraId="25A43BE3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 xml:space="preserve">DVWA is installed and </w:t>
      </w:r>
      <w:proofErr w:type="gramStart"/>
      <w:r>
        <w:t>running</w:t>
      </w:r>
      <w:proofErr w:type="gramEnd"/>
      <w:r>
        <w:t xml:space="preserve"> locally in an isolated lab </w:t>
      </w:r>
      <w:proofErr w:type="gramStart"/>
      <w:r>
        <w:t>environment( Kali</w:t>
      </w:r>
      <w:proofErr w:type="gramEnd"/>
      <w:r>
        <w:t xml:space="preserve"> VM)</w:t>
      </w:r>
    </w:p>
    <w:p w14:paraId="289A425E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Security level is set to Medium</w:t>
      </w:r>
    </w:p>
    <w:p w14:paraId="40F0CDE4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SQL Injection module was identified and exploited</w:t>
      </w:r>
    </w:p>
    <w:p w14:paraId="71177114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Database connection was confirmed and functional</w:t>
      </w:r>
    </w:p>
    <w:p w14:paraId="2B59F085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3ACC4F2C" wp14:editId="4B063070">
            <wp:extent cx="4382112" cy="1581371"/>
            <wp:effectExtent l="0" t="0" r="0" b="0"/>
            <wp:docPr id="892769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9588" name="Picture 892769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F9A8" w14:textId="77777777" w:rsidR="00660BCA" w:rsidRDefault="00660BCA" w:rsidP="00660BCA">
      <w:pPr>
        <w:pStyle w:val="Heading2"/>
        <w:jc w:val="both"/>
      </w:pPr>
      <w:r>
        <w:t>Part 2: Medium-Level Defense Analysis</w:t>
      </w:r>
    </w:p>
    <w:p w14:paraId="53B2659E" w14:textId="77777777" w:rsidR="00660BCA" w:rsidRDefault="00660BCA" w:rsidP="00660BCA">
      <w:pPr>
        <w:pStyle w:val="Heading3"/>
        <w:jc w:val="both"/>
      </w:pPr>
      <w:r>
        <w:t>Defenses Introduced at Medium Level</w:t>
      </w:r>
    </w:p>
    <w:p w14:paraId="7DF13217" w14:textId="77777777" w:rsidR="00660BCA" w:rsidRDefault="00660BCA" w:rsidP="00660BCA">
      <w:pPr>
        <w:jc w:val="both"/>
      </w:pPr>
      <w:r>
        <w:t xml:space="preserve">Compared to Low security, </w:t>
      </w:r>
      <w:proofErr w:type="gramStart"/>
      <w:r>
        <w:t>Medium</w:t>
      </w:r>
      <w:proofErr w:type="gramEnd"/>
      <w:r>
        <w:t xml:space="preserve"> level implements:</w:t>
      </w:r>
    </w:p>
    <w:p w14:paraId="291B9870" w14:textId="77777777" w:rsidR="00660BCA" w:rsidRDefault="00660BCA" w:rsidP="00660BCA">
      <w:r>
        <w:rPr>
          <w:b/>
        </w:rPr>
        <w:lastRenderedPageBreak/>
        <w:t>1. Input Escaping</w:t>
      </w:r>
      <w:r>
        <w:rPr>
          <w:b/>
        </w:rPr>
        <w:br/>
      </w:r>
      <w:r>
        <w:t xml:space="preserve">Uses </w:t>
      </w:r>
      <w:proofErr w:type="spellStart"/>
      <w:r>
        <w:t>mysql_real_escape_</w:t>
      </w:r>
      <w:proofErr w:type="gramStart"/>
      <w:r>
        <w:t>string</w:t>
      </w:r>
      <w:proofErr w:type="spellEnd"/>
      <w:r>
        <w:t>(</w:t>
      </w:r>
      <w:proofErr w:type="gramEnd"/>
      <w:r>
        <w:t>) to escape quotes and special characters.</w:t>
      </w:r>
    </w:p>
    <w:p w14:paraId="22B3D2BC" w14:textId="77777777" w:rsidR="00660BCA" w:rsidRDefault="00660BCA" w:rsidP="00660BCA">
      <w:r>
        <w:rPr>
          <w:b/>
        </w:rPr>
        <w:t>2. POST Requests Only</w:t>
      </w:r>
      <w:r>
        <w:rPr>
          <w:b/>
        </w:rPr>
        <w:br/>
      </w:r>
      <w:r>
        <w:t>Prevents direct URL manipulation.</w:t>
      </w:r>
    </w:p>
    <w:p w14:paraId="67A84C2A" w14:textId="77777777" w:rsidR="00660BCA" w:rsidRDefault="00660BCA" w:rsidP="00660BCA">
      <w:r>
        <w:rPr>
          <w:b/>
        </w:rPr>
        <w:t>3. Dropdown Input Control</w:t>
      </w:r>
      <w:r>
        <w:rPr>
          <w:b/>
        </w:rPr>
        <w:br/>
      </w:r>
      <w:r>
        <w:t>Limits visible user IDs (1-5) on the client side.</w:t>
      </w:r>
    </w:p>
    <w:p w14:paraId="3E7EC73E" w14:textId="77777777" w:rsidR="00660BCA" w:rsidRDefault="00660BCA" w:rsidP="00660BCA">
      <w:pPr>
        <w:pStyle w:val="Heading3"/>
        <w:jc w:val="both"/>
      </w:pPr>
      <w:r>
        <w:t>Why Basic SQL Injection Fails</w:t>
      </w:r>
    </w:p>
    <w:p w14:paraId="20AE6327" w14:textId="77777777" w:rsidR="00660BCA" w:rsidRDefault="00660BCA" w:rsidP="00660BCA">
      <w:pPr>
        <w:jc w:val="both"/>
      </w:pPr>
      <w:r>
        <w:t>Classic quote-based payloads (e.g., ' OR '1'='1) fail because escaped quotes can no longer terminate SQL strings.</w:t>
      </w:r>
    </w:p>
    <w:p w14:paraId="5D1E8989" w14:textId="77777777" w:rsidR="00660BCA" w:rsidRDefault="00660BCA" w:rsidP="00660BCA">
      <w:pPr>
        <w:pStyle w:val="Heading3"/>
        <w:jc w:val="both"/>
      </w:pPr>
      <w:r>
        <w:t>Critical Developer Mistake</w:t>
      </w:r>
    </w:p>
    <w:p w14:paraId="778F39B6" w14:textId="77777777" w:rsidR="00660BCA" w:rsidRDefault="00660BCA" w:rsidP="00660BCA">
      <w:pPr>
        <w:jc w:val="both"/>
      </w:pPr>
      <w:r>
        <w:t>Despite escaping input, user input is:</w:t>
      </w:r>
    </w:p>
    <w:p w14:paraId="4CA5FF5D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Inserted directly into a numeric SQL context</w:t>
      </w:r>
    </w:p>
    <w:p w14:paraId="1742838E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Not type-validated</w:t>
      </w:r>
    </w:p>
    <w:p w14:paraId="6DBDA038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Concatenated into SQL queries</w:t>
      </w:r>
    </w:p>
    <w:p w14:paraId="1EB8890B" w14:textId="77777777" w:rsidR="00660BCA" w:rsidRDefault="00660BCA" w:rsidP="00660BCA">
      <w:pPr>
        <w:jc w:val="both"/>
      </w:pPr>
      <w:r>
        <w:t>Escaping does not prevent logical expressions such as 1 OR 1.</w:t>
      </w:r>
    </w:p>
    <w:p w14:paraId="286E38D9" w14:textId="77777777" w:rsidR="00660BCA" w:rsidRDefault="00660BCA" w:rsidP="00660BCA">
      <w:pPr>
        <w:pStyle w:val="Heading2"/>
        <w:jc w:val="both"/>
      </w:pPr>
      <w:r>
        <w:t>Part 3: Exploitation and Discovery</w:t>
      </w:r>
    </w:p>
    <w:p w14:paraId="2787AC1C" w14:textId="77777777" w:rsidR="00660BCA" w:rsidRDefault="00660BCA" w:rsidP="00660BCA">
      <w:pPr>
        <w:pStyle w:val="Heading3"/>
        <w:jc w:val="both"/>
      </w:pPr>
      <w:r>
        <w:t>Failed Attempt (Expected)</w:t>
      </w:r>
    </w:p>
    <w:p w14:paraId="1AE26865" w14:textId="77777777" w:rsidR="00660BCA" w:rsidRDefault="00660BCA" w:rsidP="00660BCA">
      <w:pPr>
        <w:jc w:val="both"/>
      </w:pPr>
      <w:r>
        <w:rPr>
          <w:b/>
        </w:rPr>
        <w:t xml:space="preserve">Payload: </w:t>
      </w:r>
      <w:r>
        <w:rPr>
          <w:rFonts w:ascii="Courier New" w:hAnsi="Courier New"/>
        </w:rPr>
        <w:t>1' OR '1'='1</w:t>
      </w:r>
    </w:p>
    <w:p w14:paraId="7ACBA355" w14:textId="77777777" w:rsidR="00660BCA" w:rsidRDefault="00660BCA" w:rsidP="00660BCA">
      <w:pPr>
        <w:jc w:val="both"/>
      </w:pPr>
      <w:r>
        <w:rPr>
          <w:b/>
        </w:rPr>
        <w:t xml:space="preserve">Result: </w:t>
      </w:r>
      <w:r>
        <w:t>Blocked by escaping.</w:t>
      </w:r>
    </w:p>
    <w:p w14:paraId="7146005E" w14:textId="77777777" w:rsidR="00660BCA" w:rsidRDefault="00660BCA" w:rsidP="00660BCA">
      <w:pPr>
        <w:pStyle w:val="Heading3"/>
        <w:jc w:val="both"/>
      </w:pPr>
      <w:r>
        <w:t>Successful Bypass (Key Insight)</w:t>
      </w:r>
    </w:p>
    <w:p w14:paraId="2589062B" w14:textId="77777777" w:rsidR="00660BCA" w:rsidRDefault="00660BCA" w:rsidP="00660BCA">
      <w:pPr>
        <w:jc w:val="both"/>
      </w:pPr>
      <w:r>
        <w:rPr>
          <w:b/>
        </w:rPr>
        <w:t xml:space="preserve">Observation: </w:t>
      </w:r>
      <w:r>
        <w:t>User input is treated as a number, not a string.</w:t>
      </w:r>
    </w:p>
    <w:p w14:paraId="14BE6861" w14:textId="77777777" w:rsidR="00660BCA" w:rsidRDefault="00660BCA" w:rsidP="00660BCA">
      <w:pPr>
        <w:jc w:val="both"/>
      </w:pPr>
      <w:r>
        <w:rPr>
          <w:b/>
        </w:rPr>
        <w:t xml:space="preserve">Payload: </w:t>
      </w:r>
      <w:r>
        <w:rPr>
          <w:rFonts w:ascii="Courier New" w:hAnsi="Courier New"/>
        </w:rPr>
        <w:t>1 OR 1</w:t>
      </w:r>
    </w:p>
    <w:p w14:paraId="67B71306" w14:textId="77777777" w:rsidR="00660BCA" w:rsidRDefault="00660BCA" w:rsidP="00660BCA">
      <w:pPr>
        <w:jc w:val="both"/>
      </w:pPr>
      <w:r>
        <w:rPr>
          <w:b/>
        </w:rPr>
        <w:t xml:space="preserve">Result: </w:t>
      </w:r>
      <w:r>
        <w:t>All user records returned, confirming SQL injection.</w:t>
      </w:r>
    </w:p>
    <w:p w14:paraId="7561B973" w14:textId="77777777" w:rsidR="00660BCA" w:rsidRDefault="00660BCA" w:rsidP="00660BCA">
      <w:pPr>
        <w:jc w:val="both"/>
      </w:pPr>
      <w:r>
        <w:rPr>
          <w:noProof/>
        </w:rPr>
        <w:drawing>
          <wp:inline distT="0" distB="0" distL="0" distR="0" wp14:anchorId="477D1047" wp14:editId="23E65A99">
            <wp:extent cx="5191850" cy="790685"/>
            <wp:effectExtent l="0" t="0" r="8890" b="9525"/>
            <wp:docPr id="1450700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0710" name="Picture 1450700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5CAD" w14:textId="77777777" w:rsidR="00660BCA" w:rsidRDefault="00660BCA" w:rsidP="00660BCA">
      <w:pPr>
        <w:jc w:val="both"/>
      </w:pPr>
      <w:r>
        <w:rPr>
          <w:noProof/>
        </w:rPr>
        <w:lastRenderedPageBreak/>
        <w:drawing>
          <wp:inline distT="0" distB="0" distL="0" distR="0" wp14:anchorId="572E5B26" wp14:editId="286BAA28">
            <wp:extent cx="3515216" cy="3982006"/>
            <wp:effectExtent l="0" t="0" r="9525" b="0"/>
            <wp:docPr id="846148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48183" name="Picture 846148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250">
        <w:rPr>
          <w:lang w:val="en-NG"/>
        </w:rPr>
        <w:br/>
      </w:r>
      <w:r w:rsidRPr="001A1250">
        <w:rPr>
          <w:i/>
          <w:iCs/>
          <w:lang w:val="en-NG"/>
        </w:rPr>
        <w:t xml:space="preserve">All user records returned using </w:t>
      </w:r>
      <w:proofErr w:type="spellStart"/>
      <w:r w:rsidRPr="001A1250">
        <w:rPr>
          <w:i/>
          <w:iCs/>
          <w:lang w:val="en-NG"/>
        </w:rPr>
        <w:t>boolean</w:t>
      </w:r>
      <w:proofErr w:type="spellEnd"/>
      <w:r w:rsidRPr="001A1250">
        <w:rPr>
          <w:i/>
          <w:iCs/>
          <w:lang w:val="en-NG"/>
        </w:rPr>
        <w:t>-based injection</w:t>
      </w:r>
    </w:p>
    <w:p w14:paraId="453421E7" w14:textId="77777777" w:rsidR="00660BCA" w:rsidRDefault="00660BCA" w:rsidP="00660BCA">
      <w:pPr>
        <w:pStyle w:val="Heading3"/>
        <w:jc w:val="both"/>
      </w:pPr>
      <w:r>
        <w:t>Data Extraction via UNION Injection</w:t>
      </w:r>
    </w:p>
    <w:p w14:paraId="7C057893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Column count identified using UNION</w:t>
      </w:r>
    </w:p>
    <w:p w14:paraId="78EFA18D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Database was content extracted using controlled SELECT statements</w:t>
      </w:r>
    </w:p>
    <w:p w14:paraId="1C158BB2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Usernames and password hashes were retrieved</w:t>
      </w:r>
    </w:p>
    <w:p w14:paraId="019CEDAE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456B82D8" wp14:editId="488768CB">
            <wp:extent cx="4887007" cy="914528"/>
            <wp:effectExtent l="0" t="0" r="0" b="0"/>
            <wp:docPr id="67098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7883" name="Picture 6709878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E0A8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0DCC02CD" wp14:editId="669417C9">
            <wp:extent cx="3419952" cy="1448002"/>
            <wp:effectExtent l="0" t="0" r="9525" b="0"/>
            <wp:docPr id="6368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433" name="Picture 63684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92EE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 w:rsidRPr="001A1250">
        <w:rPr>
          <w:i/>
          <w:iCs/>
          <w:lang w:val="en-NG"/>
        </w:rPr>
        <w:t>UNION-based data extraction output</w:t>
      </w:r>
    </w:p>
    <w:p w14:paraId="07128A42" w14:textId="77777777" w:rsidR="00660BCA" w:rsidRDefault="00660BCA" w:rsidP="00660BCA">
      <w:pPr>
        <w:pStyle w:val="Heading2"/>
        <w:jc w:val="both"/>
      </w:pPr>
      <w:r>
        <w:t>Part 4: Evidence and Impact</w:t>
      </w:r>
    </w:p>
    <w:p w14:paraId="6D4EB8A0" w14:textId="77777777" w:rsidR="00660BCA" w:rsidRDefault="00660BCA" w:rsidP="00660BCA">
      <w:pPr>
        <w:pStyle w:val="Heading3"/>
        <w:jc w:val="both"/>
      </w:pPr>
      <w:r>
        <w:t>Compromised Data</w:t>
      </w:r>
    </w:p>
    <w:p w14:paraId="000DCA3D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 xml:space="preserve">5 </w:t>
      </w:r>
      <w:proofErr w:type="gramStart"/>
      <w:r>
        <w:t>user</w:t>
      </w:r>
      <w:proofErr w:type="gramEnd"/>
      <w:r>
        <w:t xml:space="preserve"> </w:t>
      </w:r>
      <w:proofErr w:type="gramStart"/>
      <w:r>
        <w:t>were accounts</w:t>
      </w:r>
      <w:proofErr w:type="gramEnd"/>
      <w:r>
        <w:t xml:space="preserve"> extracted</w:t>
      </w:r>
    </w:p>
    <w:p w14:paraId="2C14403B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lastRenderedPageBreak/>
        <w:t>Administrator account has been compromised</w:t>
      </w:r>
    </w:p>
    <w:p w14:paraId="1FF0E882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Password hashes (which can later be tried to crack)</w:t>
      </w:r>
    </w:p>
    <w:p w14:paraId="781498DE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5A616564" wp14:editId="657B9254">
            <wp:extent cx="4972744" cy="752580"/>
            <wp:effectExtent l="0" t="0" r="0" b="9525"/>
            <wp:docPr id="1093521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21992" name="Picture 1093521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6E17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50A99B06" wp14:editId="15AD0E59">
            <wp:extent cx="4143953" cy="4077269"/>
            <wp:effectExtent l="0" t="0" r="9525" b="0"/>
            <wp:docPr id="1739987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7066" name="Picture 1739987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427F" w14:textId="77777777" w:rsidR="00660BCA" w:rsidRDefault="00660BCA" w:rsidP="00660BCA">
      <w:pPr>
        <w:pStyle w:val="ListBullet"/>
        <w:numPr>
          <w:ilvl w:val="0"/>
          <w:numId w:val="0"/>
        </w:numPr>
        <w:jc w:val="both"/>
      </w:pPr>
      <w:r w:rsidRPr="001A1250">
        <w:rPr>
          <w:i/>
          <w:iCs/>
          <w:lang w:val="en-NG"/>
        </w:rPr>
        <w:t>Extracted usernames and password hashes</w:t>
      </w:r>
    </w:p>
    <w:p w14:paraId="51A0C951" w14:textId="77777777" w:rsidR="00660BCA" w:rsidRDefault="00660BCA" w:rsidP="00660BCA">
      <w:pPr>
        <w:pStyle w:val="Heading3"/>
        <w:jc w:val="both"/>
      </w:pPr>
      <w:r>
        <w:t>Why the Bypass Worked</w:t>
      </w:r>
    </w:p>
    <w:p w14:paraId="205817B2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Numeric input was not validated</w:t>
      </w:r>
    </w:p>
    <w:p w14:paraId="6E91D763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Escaping is ineffective in numeric context</w:t>
      </w:r>
    </w:p>
    <w:p w14:paraId="6C00D4FE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SQL logic was injected without special characters</w:t>
      </w:r>
    </w:p>
    <w:p w14:paraId="76F800FE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 xml:space="preserve">Client-side controls </w:t>
      </w:r>
      <w:proofErr w:type="gramStart"/>
      <w:r>
        <w:t>was</w:t>
      </w:r>
      <w:proofErr w:type="gramEnd"/>
      <w:r>
        <w:t xml:space="preserve"> easily bypassed</w:t>
      </w:r>
    </w:p>
    <w:p w14:paraId="234AFFB2" w14:textId="77777777" w:rsidR="00660BCA" w:rsidRDefault="00660BCA" w:rsidP="00660BCA">
      <w:pPr>
        <w:jc w:val="both"/>
      </w:pPr>
      <w:r>
        <w:rPr>
          <w:b/>
        </w:rPr>
        <w:t xml:space="preserve">Result: </w:t>
      </w:r>
      <w:r>
        <w:t xml:space="preserve">Full read access to the </w:t>
      </w:r>
      <w:proofErr w:type="gramStart"/>
      <w:r>
        <w:t>users</w:t>
      </w:r>
      <w:proofErr w:type="gramEnd"/>
      <w:r>
        <w:t xml:space="preserve"> table.</w:t>
      </w:r>
    </w:p>
    <w:p w14:paraId="0F40070A" w14:textId="77777777" w:rsidR="00660BCA" w:rsidRDefault="00660BCA" w:rsidP="00660BCA">
      <w:pPr>
        <w:pStyle w:val="Heading2"/>
        <w:jc w:val="both"/>
      </w:pPr>
      <w:r>
        <w:t>Part 5: Defense and Remediation</w:t>
      </w:r>
    </w:p>
    <w:p w14:paraId="265AC707" w14:textId="77777777" w:rsidR="00660BCA" w:rsidRDefault="00660BCA" w:rsidP="00660BCA">
      <w:pPr>
        <w:pStyle w:val="Heading3"/>
        <w:jc w:val="both"/>
      </w:pPr>
      <w:r>
        <w:t>Why Medium Protection Is Insufficient</w:t>
      </w:r>
    </w:p>
    <w:p w14:paraId="03921A75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Relies on input filtering instead of secure design</w:t>
      </w:r>
    </w:p>
    <w:p w14:paraId="170DB5DA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Fails to separate SQL code from user data</w:t>
      </w:r>
    </w:p>
    <w:p w14:paraId="04061A48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No prepared statements or parameterized queries</w:t>
      </w:r>
    </w:p>
    <w:p w14:paraId="792AE477" w14:textId="77777777" w:rsidR="00660BCA" w:rsidRDefault="00660BCA" w:rsidP="00660BCA">
      <w:pPr>
        <w:pStyle w:val="Heading3"/>
        <w:jc w:val="both"/>
      </w:pPr>
      <w:r>
        <w:lastRenderedPageBreak/>
        <w:t>Exact Coding Mistake</w:t>
      </w:r>
    </w:p>
    <w:p w14:paraId="7D8B9ECA" w14:textId="77777777" w:rsidR="00660BCA" w:rsidRDefault="00660BCA" w:rsidP="00660BCA">
      <w:pPr>
        <w:jc w:val="both"/>
      </w:pPr>
      <w:r>
        <w:rPr>
          <w:rFonts w:ascii="Courier New" w:hAnsi="Courier New"/>
          <w:sz w:val="20"/>
        </w:rPr>
        <w:t xml:space="preserve">$query = "SELECT </w:t>
      </w:r>
      <w:proofErr w:type="spellStart"/>
      <w:r>
        <w:rPr>
          <w:rFonts w:ascii="Courier New" w:hAnsi="Courier New"/>
          <w:sz w:val="20"/>
        </w:rPr>
        <w:t>first_name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last_name</w:t>
      </w:r>
      <w:proofErr w:type="spellEnd"/>
      <w:r>
        <w:rPr>
          <w:rFonts w:ascii="Courier New" w:hAnsi="Courier New"/>
          <w:sz w:val="20"/>
        </w:rPr>
        <w:t xml:space="preserve"> FROM users WHERE </w:t>
      </w:r>
      <w:proofErr w:type="spellStart"/>
      <w:r>
        <w:rPr>
          <w:rFonts w:ascii="Courier New" w:hAnsi="Courier New"/>
          <w:sz w:val="20"/>
        </w:rPr>
        <w:t>user_id</w:t>
      </w:r>
      <w:proofErr w:type="spellEnd"/>
      <w:r>
        <w:rPr>
          <w:rFonts w:ascii="Courier New" w:hAnsi="Courier New"/>
          <w:sz w:val="20"/>
        </w:rPr>
        <w:t xml:space="preserve"> = $id</w:t>
      </w:r>
      <w:proofErr w:type="gramStart"/>
      <w:r>
        <w:rPr>
          <w:rFonts w:ascii="Courier New" w:hAnsi="Courier New"/>
          <w:sz w:val="20"/>
        </w:rPr>
        <w:t>";</w:t>
      </w:r>
      <w:proofErr w:type="gramEnd"/>
    </w:p>
    <w:p w14:paraId="7057AB6F" w14:textId="77777777" w:rsidR="00660BCA" w:rsidRDefault="00660BCA" w:rsidP="00660BCA">
      <w:pPr>
        <w:jc w:val="both"/>
      </w:pPr>
      <w:r>
        <w:t>User input is directly concatenated into SQL.</w:t>
      </w:r>
    </w:p>
    <w:p w14:paraId="6E58AB7F" w14:textId="77777777" w:rsidR="00660BCA" w:rsidRDefault="00660BCA" w:rsidP="00660BCA">
      <w:pPr>
        <w:pStyle w:val="Heading3"/>
        <w:jc w:val="both"/>
      </w:pPr>
      <w:r>
        <w:t>Proper Fix (Required Best Practice)</w:t>
      </w:r>
    </w:p>
    <w:p w14:paraId="5AB80FCF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Use prepared statements</w:t>
      </w:r>
    </w:p>
    <w:p w14:paraId="62436EF5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Use parameterized queries</w:t>
      </w:r>
    </w:p>
    <w:p w14:paraId="5004A962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Enforce strict server-side input validation</w:t>
      </w:r>
    </w:p>
    <w:p w14:paraId="5DE30285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Never trust client-side controls</w:t>
      </w:r>
    </w:p>
    <w:p w14:paraId="68E49410" w14:textId="77777777" w:rsidR="00660BCA" w:rsidRDefault="00660BCA" w:rsidP="00660BCA">
      <w:pPr>
        <w:pStyle w:val="ListBullet"/>
        <w:tabs>
          <w:tab w:val="num" w:pos="360"/>
        </w:tabs>
        <w:ind w:left="360" w:hanging="360"/>
        <w:jc w:val="both"/>
      </w:pPr>
      <w:r>
        <w:t>Replace MD5 with modern password hashing (e.g., Argon2id)</w:t>
      </w:r>
    </w:p>
    <w:p w14:paraId="24110B4C" w14:textId="77777777" w:rsidR="00660BCA" w:rsidRDefault="00660BCA" w:rsidP="00660BCA">
      <w:pPr>
        <w:pStyle w:val="Heading2"/>
        <w:jc w:val="both"/>
      </w:pPr>
      <w:r>
        <w:t>Conclusion</w:t>
      </w:r>
    </w:p>
    <w:p w14:paraId="3CEB2226" w14:textId="77777777" w:rsidR="00660BCA" w:rsidRDefault="00660BCA" w:rsidP="00660BCA">
      <w:pPr>
        <w:jc w:val="both"/>
      </w:pPr>
      <w:r w:rsidRPr="006D2EB4">
        <w:t xml:space="preserve">The real issue is because the app tries to clean up user </w:t>
      </w:r>
      <w:proofErr w:type="gramStart"/>
      <w:r w:rsidRPr="006D2EB4">
        <w:t>input</w:t>
      </w:r>
      <w:proofErr w:type="gramEnd"/>
      <w:r w:rsidRPr="006D2EB4">
        <w:t xml:space="preserve"> but it doesn’t </w:t>
      </w:r>
      <w:proofErr w:type="gramStart"/>
      <w:r w:rsidRPr="006D2EB4">
        <w:t>actually stop</w:t>
      </w:r>
      <w:proofErr w:type="gramEnd"/>
      <w:r w:rsidRPr="006D2EB4">
        <w:t xml:space="preserve"> SQL </w:t>
      </w:r>
      <w:proofErr w:type="gramStart"/>
      <w:r w:rsidRPr="006D2EB4">
        <w:t>injection</w:t>
      </w:r>
      <w:proofErr w:type="gramEnd"/>
      <w:r w:rsidRPr="006D2EB4">
        <w:t>.</w:t>
      </w:r>
    </w:p>
    <w:p w14:paraId="2389E6D8" w14:textId="77777777" w:rsidR="00660BCA" w:rsidRDefault="00660BCA" w:rsidP="00660BCA">
      <w:r>
        <w:rPr>
          <w:b/>
        </w:rPr>
        <w:t>Key Lesson:</w:t>
      </w:r>
      <w:r>
        <w:rPr>
          <w:b/>
        </w:rPr>
        <w:br/>
      </w:r>
      <w:r w:rsidRPr="0050501E">
        <w:t>Just escaping input isn’t enough to stop SQL injections, a secure design from the start is advised.</w:t>
      </w:r>
    </w:p>
    <w:p w14:paraId="7C69BA8A" w14:textId="77777777" w:rsidR="00660BCA" w:rsidRDefault="00660BCA" w:rsidP="00660BCA">
      <w:pPr>
        <w:jc w:val="both"/>
      </w:pPr>
      <w:r>
        <w:t>T</w:t>
      </w:r>
      <w:r w:rsidRPr="002A0274">
        <w:t xml:space="preserve">o prevent against SQL injection, it is better to use parameterized queries and solid input validation. That’s what </w:t>
      </w:r>
      <w:proofErr w:type="gramStart"/>
      <w:r w:rsidRPr="002A0274">
        <w:t>actually keeps</w:t>
      </w:r>
      <w:proofErr w:type="gramEnd"/>
      <w:r w:rsidRPr="002A0274">
        <w:t xml:space="preserve"> things safe</w:t>
      </w:r>
    </w:p>
    <w:p w14:paraId="7F264AAC" w14:textId="77777777" w:rsidR="00660BCA" w:rsidRDefault="00660BCA" w:rsidP="00660BCA">
      <w:pPr>
        <w:jc w:val="both"/>
      </w:pPr>
    </w:p>
    <w:p w14:paraId="7B0BA324" w14:textId="77777777" w:rsidR="00660BCA" w:rsidRDefault="00660BCA" w:rsidP="00660BCA">
      <w:pPr>
        <w:pStyle w:val="Heading3"/>
        <w:jc w:val="both"/>
      </w:pPr>
      <w:r>
        <w:t>Prompt Used</w:t>
      </w:r>
    </w:p>
    <w:p w14:paraId="087E8342" w14:textId="77777777" w:rsidR="00660BCA" w:rsidRDefault="00660BCA" w:rsidP="00660BCA">
      <w:pPr>
        <w:jc w:val="both"/>
        <w:rPr>
          <w:i/>
        </w:rPr>
      </w:pPr>
      <w:r w:rsidRPr="00127577">
        <w:rPr>
          <w:i/>
        </w:rPr>
        <w:t>"Rewrite my penetration testing report to sound more academic and corporate. Improve clarity and flow, reduce informal language, and polish the final document while preserving all technical details. I will provide all findings, scope, methodology, and evidence."</w:t>
      </w:r>
    </w:p>
    <w:p w14:paraId="787E3318" w14:textId="77777777" w:rsidR="00660BCA" w:rsidRDefault="00660BCA" w:rsidP="00660BCA">
      <w:pPr>
        <w:jc w:val="both"/>
        <w:rPr>
          <w:i/>
        </w:rPr>
      </w:pPr>
    </w:p>
    <w:p w14:paraId="1C7B21CC" w14:textId="77777777" w:rsidR="00660BCA" w:rsidRDefault="00660BCA" w:rsidP="00660BCA">
      <w:pPr>
        <w:jc w:val="both"/>
      </w:pPr>
      <w:proofErr w:type="spellStart"/>
      <w:r>
        <w:rPr>
          <w:i/>
        </w:rPr>
        <w:t>Chatgpt</w:t>
      </w:r>
      <w:proofErr w:type="spellEnd"/>
    </w:p>
    <w:p w14:paraId="6CE2248A" w14:textId="77777777" w:rsidR="00932DA1" w:rsidRDefault="00932DA1"/>
    <w:sectPr w:rsidR="0093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722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21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CA"/>
    <w:rsid w:val="00083F8A"/>
    <w:rsid w:val="005E5167"/>
    <w:rsid w:val="00660BCA"/>
    <w:rsid w:val="008E40C0"/>
    <w:rsid w:val="0093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ED39"/>
  <w15:chartTrackingRefBased/>
  <w15:docId w15:val="{6D5E3D9B-79ED-49E4-8331-83A1F958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CA"/>
    <w:pPr>
      <w:spacing w:after="200" w:line="276" w:lineRule="auto"/>
    </w:pPr>
    <w:rPr>
      <w:rFonts w:ascii="Arial" w:eastAsiaTheme="minorEastAsia" w:hAnsi="Arial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C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60BC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 ade</dc:creator>
  <cp:keywords/>
  <dc:description/>
  <cp:lastModifiedBy>ayo ade</cp:lastModifiedBy>
  <cp:revision>1</cp:revision>
  <dcterms:created xsi:type="dcterms:W3CDTF">2026-02-25T15:41:00Z</dcterms:created>
  <dcterms:modified xsi:type="dcterms:W3CDTF">2026-02-25T15:43:00Z</dcterms:modified>
</cp:coreProperties>
</file>