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04415" w14:textId="77777777" w:rsidR="00D270F5" w:rsidRPr="005B4646" w:rsidRDefault="00D270F5" w:rsidP="00D270F5">
      <w:pPr>
        <w:pStyle w:val="Heading1"/>
        <w:jc w:val="both"/>
      </w:pPr>
      <w:r>
        <w:t xml:space="preserve">Project 1: Internal Employee Portal Audit </w:t>
      </w:r>
      <w:r w:rsidRPr="005B4646">
        <w:t>(</w:t>
      </w:r>
      <w:proofErr w:type="spellStart"/>
      <w:r w:rsidRPr="005B4646">
        <w:t>Altschool</w:t>
      </w:r>
      <w:proofErr w:type="spellEnd"/>
      <w:r w:rsidRPr="005B4646">
        <w:t xml:space="preserve"> Case)</w:t>
      </w:r>
    </w:p>
    <w:p w14:paraId="64A09592" w14:textId="77777777" w:rsidR="00D270F5" w:rsidRDefault="00D270F5" w:rsidP="00D270F5">
      <w:r>
        <w:rPr>
          <w:b/>
        </w:rPr>
        <w:t xml:space="preserve">Organization: </w:t>
      </w:r>
      <w:r>
        <w:t>AltSchool Africa</w:t>
      </w:r>
      <w:r>
        <w:br/>
      </w:r>
      <w:r>
        <w:rPr>
          <w:b/>
        </w:rPr>
        <w:t xml:space="preserve">Assessment Team: </w:t>
      </w:r>
      <w:r>
        <w:t>AltSchool Ethical Hacking Team</w:t>
      </w:r>
      <w:r>
        <w:br/>
      </w:r>
      <w:r>
        <w:rPr>
          <w:b/>
        </w:rPr>
        <w:t xml:space="preserve">Assessment Type: </w:t>
      </w:r>
      <w:r>
        <w:t>Academic / Corporate-Style Penetration Test Report</w:t>
      </w:r>
      <w:r>
        <w:br/>
      </w:r>
      <w:r>
        <w:rPr>
          <w:b/>
        </w:rPr>
        <w:t xml:space="preserve">Environment: </w:t>
      </w:r>
      <w:proofErr w:type="spellStart"/>
      <w:r>
        <w:t>PortSwigger</w:t>
      </w:r>
      <w:proofErr w:type="spellEnd"/>
      <w:r>
        <w:t xml:space="preserve"> Web Security Academy (Simulated Internal Portal)</w:t>
      </w:r>
      <w:r>
        <w:br/>
      </w:r>
      <w:r>
        <w:rPr>
          <w:b/>
        </w:rPr>
        <w:t xml:space="preserve">Date: </w:t>
      </w:r>
      <w:r>
        <w:t>January 2026</w:t>
      </w:r>
      <w:r>
        <w:br/>
      </w:r>
    </w:p>
    <w:p w14:paraId="7F96E7DD" w14:textId="77777777" w:rsidR="00D270F5" w:rsidRDefault="00D270F5" w:rsidP="00D270F5">
      <w:pPr>
        <w:jc w:val="both"/>
      </w:pPr>
    </w:p>
    <w:p w14:paraId="5B4A03B7" w14:textId="77777777" w:rsidR="00D270F5" w:rsidRDefault="00D270F5" w:rsidP="00D270F5">
      <w:pPr>
        <w:pStyle w:val="Heading2"/>
        <w:jc w:val="both"/>
      </w:pPr>
      <w:r>
        <w:t>1. Executive Summary</w:t>
      </w:r>
    </w:p>
    <w:p w14:paraId="417D7C31" w14:textId="77777777" w:rsidR="00D270F5" w:rsidRDefault="00D270F5" w:rsidP="00D270F5">
      <w:pPr>
        <w:jc w:val="both"/>
      </w:pPr>
      <w:r>
        <w:t>I</w:t>
      </w:r>
      <w:r w:rsidRPr="00406FE6">
        <w:t xml:space="preserve"> set out to see how well the access controls work inside AltSchool Africa’s simulated employee portal.</w:t>
      </w:r>
    </w:p>
    <w:p w14:paraId="06122F2F" w14:textId="77777777" w:rsidR="00D270F5" w:rsidRDefault="00D270F5" w:rsidP="00D270F5">
      <w:pPr>
        <w:jc w:val="both"/>
      </w:pPr>
      <w:r w:rsidRPr="00EB0874">
        <w:rPr>
          <w:b/>
          <w:bCs/>
        </w:rPr>
        <w:t>The main question</w:t>
      </w:r>
      <w:r w:rsidRPr="00406FE6">
        <w:t xml:space="preserve">: can users only see their own account info, or is there a loophole? Turns out, there’s a serious gap. The portal </w:t>
      </w:r>
      <w:r>
        <w:t xml:space="preserve">requires </w:t>
      </w:r>
      <w:r w:rsidRPr="00406FE6">
        <w:t>a user</w:t>
      </w:r>
      <w:r>
        <w:t xml:space="preserve"> input</w:t>
      </w:r>
      <w:r w:rsidRPr="00406FE6">
        <w:t xml:space="preserve"> request parameter to </w:t>
      </w:r>
      <w:r>
        <w:t>determine</w:t>
      </w:r>
      <w:r w:rsidRPr="00406FE6">
        <w:t xml:space="preserve"> which</w:t>
      </w:r>
      <w:r>
        <w:t xml:space="preserve"> </w:t>
      </w:r>
      <w:r w:rsidRPr="00406FE6">
        <w:t xml:space="preserve">record to show. That means if you’re logged in, you can just </w:t>
      </w:r>
      <w:r>
        <w:t>manipulate</w:t>
      </w:r>
      <w:r w:rsidRPr="00406FE6">
        <w:t xml:space="preserve"> that parameter and peek at someone else’s data. The app doesn’t check if you own the account you’re trying to access. </w:t>
      </w:r>
      <w:r>
        <w:t>This</w:t>
      </w:r>
      <w:r w:rsidRPr="00406FE6">
        <w:t xml:space="preserve"> could lead to confidential data leaks across the organization.</w:t>
      </w:r>
    </w:p>
    <w:p w14:paraId="02A8C737" w14:textId="77777777" w:rsidR="00D270F5" w:rsidRDefault="00D270F5" w:rsidP="00D270F5">
      <w:pPr>
        <w:pStyle w:val="Heading2"/>
        <w:jc w:val="both"/>
      </w:pPr>
      <w:r>
        <w:t>2. Scope and Methodology</w:t>
      </w:r>
    </w:p>
    <w:p w14:paraId="1FEF31BE" w14:textId="77777777" w:rsidR="00D270F5" w:rsidRDefault="00D270F5" w:rsidP="00D270F5">
      <w:pPr>
        <w:pStyle w:val="Heading3"/>
        <w:jc w:val="both"/>
      </w:pPr>
      <w:r>
        <w:t>2.1 Scope</w:t>
      </w:r>
    </w:p>
    <w:p w14:paraId="365418AC" w14:textId="77777777" w:rsidR="00D270F5" w:rsidRDefault="00D270F5" w:rsidP="00D270F5">
      <w:pPr>
        <w:jc w:val="both"/>
      </w:pPr>
      <w:r w:rsidRPr="009913F5">
        <w:t>The employee account details feature of the portal was the focus of this test. An employee account was used, but only authentication and authorization controls were tested.</w:t>
      </w:r>
    </w:p>
    <w:p w14:paraId="53435660" w14:textId="77777777" w:rsidR="00D270F5" w:rsidRDefault="00D270F5" w:rsidP="00D270F5">
      <w:pPr>
        <w:pStyle w:val="Heading3"/>
        <w:jc w:val="both"/>
      </w:pPr>
      <w:r>
        <w:t>2.2 Methodology</w:t>
      </w:r>
    </w:p>
    <w:p w14:paraId="59557D2F" w14:textId="77777777" w:rsidR="00D270F5" w:rsidRDefault="00D270F5" w:rsidP="00D270F5">
      <w:pPr>
        <w:jc w:val="both"/>
      </w:pPr>
      <w:r w:rsidRPr="00FF240C">
        <w:t>We took a manual black-box approach as per OWASP web security testing guide. After logging in as a normal user, we noticed how the app functioned and intercepted the HTTP traffic with Burp Suite. We searched for parameters which would let users gain control and tried varying these. We were not there to visit another person’s data</w:t>
      </w:r>
      <w:r w:rsidRPr="003517DE">
        <w:t>.</w:t>
      </w:r>
    </w:p>
    <w:p w14:paraId="3FB06BE3" w14:textId="77777777" w:rsidR="00D270F5" w:rsidRPr="00FD28AA" w:rsidRDefault="00D270F5" w:rsidP="00D270F5">
      <w:pPr>
        <w:pStyle w:val="Heading2"/>
        <w:jc w:val="both"/>
      </w:pPr>
      <w:r>
        <w:t>3. Reconnaissance and Initial Observations</w:t>
      </w:r>
    </w:p>
    <w:p w14:paraId="6E27A7F2" w14:textId="77777777" w:rsidR="00D270F5" w:rsidRDefault="00D270F5" w:rsidP="00D270F5">
      <w:r>
        <w:rPr>
          <w:b/>
        </w:rPr>
        <w:t>Target URL:</w:t>
      </w:r>
      <w:r>
        <w:rPr>
          <w:b/>
        </w:rPr>
        <w:br/>
      </w:r>
      <w:r w:rsidRPr="00B473B0">
        <w:rPr>
          <w:bCs/>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https://portswigger.net/web-security/access-control/lab-user-id-controlled-by-request-parameter-with-data-leakage-in-redirect</w:t>
      </w:r>
    </w:p>
    <w:p w14:paraId="0262EFDF" w14:textId="77777777" w:rsidR="00D270F5" w:rsidRDefault="00D270F5" w:rsidP="00D270F5">
      <w:r>
        <w:rPr>
          <w:b/>
        </w:rPr>
        <w:lastRenderedPageBreak/>
        <w:t>Authentication Context:</w:t>
      </w:r>
      <w:r>
        <w:rPr>
          <w:b/>
        </w:rPr>
        <w:br/>
      </w:r>
      <w:r>
        <w:t xml:space="preserve">Authenticated as </w:t>
      </w:r>
      <w:proofErr w:type="spellStart"/>
      <w:proofErr w:type="gramStart"/>
      <w:r w:rsidRPr="00DF2882">
        <w:rPr>
          <w:b/>
          <w:bCs/>
          <w:i/>
          <w:iCs/>
          <w:color w:val="A02B93" w:themeColor="accent5"/>
        </w:rPr>
        <w:t>wiener:peter</w:t>
      </w:r>
      <w:proofErr w:type="spellEnd"/>
      <w:proofErr w:type="gramEnd"/>
    </w:p>
    <w:p w14:paraId="2898E25B" w14:textId="77777777" w:rsidR="00D270F5" w:rsidRDefault="00D270F5" w:rsidP="00D270F5">
      <w:r>
        <w:rPr>
          <w:b/>
        </w:rPr>
        <w:t>Observed Behavior:</w:t>
      </w:r>
      <w:r>
        <w:rPr>
          <w:b/>
        </w:rPr>
        <w:br/>
      </w:r>
      <w:r w:rsidRPr="00887A65">
        <w:t>After logging in, the app showed account details for the logged-in user as expect</w:t>
      </w:r>
      <w:r>
        <w:t>ed</w:t>
      </w:r>
      <w:r w:rsidRPr="00887A65">
        <w:t>.</w:t>
      </w:r>
      <w:r>
        <w:t xml:space="preserve"> W</w:t>
      </w:r>
      <w:r w:rsidRPr="00887A65">
        <w:t>ithout logging in, access was blocked, so authentication does work</w:t>
      </w:r>
      <w:r>
        <w:t xml:space="preserve"> b</w:t>
      </w:r>
      <w:r w:rsidRPr="00887A65">
        <w:t xml:space="preserve">ut when </w:t>
      </w:r>
      <w:r>
        <w:t>I</w:t>
      </w:r>
      <w:r w:rsidRPr="00887A65">
        <w:t xml:space="preserve"> dug a little deeper, </w:t>
      </w:r>
      <w:r>
        <w:t>I</w:t>
      </w:r>
      <w:r w:rsidRPr="00887A65">
        <w:t xml:space="preserve"> realized there’s barely any authorization between user accounts</w:t>
      </w:r>
      <w:r w:rsidRPr="00F22765">
        <w:t>.</w:t>
      </w:r>
    </w:p>
    <w:p w14:paraId="0C307436" w14:textId="77777777" w:rsidR="00D270F5" w:rsidRDefault="00D270F5" w:rsidP="00D270F5">
      <w:pPr>
        <w:jc w:val="both"/>
      </w:pPr>
    </w:p>
    <w:p w14:paraId="39E6FA1C" w14:textId="77777777" w:rsidR="00D270F5" w:rsidRPr="00F34550" w:rsidRDefault="00D270F5" w:rsidP="00D270F5">
      <w:pPr>
        <w:jc w:val="both"/>
        <w:rPr>
          <w:b/>
        </w:rPr>
      </w:pPr>
    </w:p>
    <w:p w14:paraId="6D15CA61" w14:textId="77777777" w:rsidR="00D270F5" w:rsidRDefault="00D270F5" w:rsidP="00D270F5">
      <w:pPr>
        <w:pStyle w:val="Heading2"/>
        <w:jc w:val="both"/>
      </w:pPr>
      <w:r>
        <w:t>4. Vulnerability Identification</w:t>
      </w:r>
    </w:p>
    <w:p w14:paraId="7801CCA4" w14:textId="77777777" w:rsidR="00D270F5" w:rsidRDefault="00D270F5" w:rsidP="00D270F5">
      <w:pPr>
        <w:pStyle w:val="Heading3"/>
        <w:jc w:val="both"/>
      </w:pPr>
    </w:p>
    <w:p w14:paraId="7814B4DF" w14:textId="77777777" w:rsidR="00D270F5" w:rsidRDefault="00D270F5" w:rsidP="00D270F5">
      <w:pPr>
        <w:pStyle w:val="Heading3"/>
        <w:jc w:val="both"/>
      </w:pPr>
    </w:p>
    <w:p w14:paraId="4D6BD49C" w14:textId="77777777" w:rsidR="00D270F5" w:rsidRDefault="00D270F5" w:rsidP="00D270F5">
      <w:pPr>
        <w:pStyle w:val="Heading3"/>
        <w:jc w:val="both"/>
      </w:pPr>
      <w:r>
        <w:t>4.1 Vulnerability Description</w:t>
      </w:r>
    </w:p>
    <w:p w14:paraId="3CC8396B" w14:textId="77777777" w:rsidR="00D270F5" w:rsidRDefault="00D270F5" w:rsidP="00D270F5">
      <w:pPr>
        <w:jc w:val="both"/>
      </w:pPr>
      <w:r w:rsidRPr="00B544DE">
        <w:rPr>
          <w:b/>
          <w:bCs/>
        </w:rPr>
        <w:t>Category:</w:t>
      </w:r>
      <w:r>
        <w:t xml:space="preserve"> OWASP Top 10-A01 Broken Access Control</w:t>
      </w:r>
    </w:p>
    <w:p w14:paraId="684F820E" w14:textId="77777777" w:rsidR="00D270F5" w:rsidRDefault="00D270F5" w:rsidP="00D270F5">
      <w:pPr>
        <w:jc w:val="both"/>
      </w:pPr>
      <w:r w:rsidRPr="00B544DE">
        <w:rPr>
          <w:b/>
          <w:bCs/>
        </w:rPr>
        <w:t>Type:</w:t>
      </w:r>
      <w:r>
        <w:t xml:space="preserve"> </w:t>
      </w:r>
      <w:r w:rsidRPr="00DF2882">
        <w:t>User ID controlled by request parameter with data leakage in redirect</w:t>
      </w:r>
    </w:p>
    <w:p w14:paraId="4D3D382A" w14:textId="77777777" w:rsidR="00D270F5" w:rsidRDefault="00D270F5" w:rsidP="00D270F5">
      <w:pPr>
        <w:jc w:val="both"/>
      </w:pPr>
      <w:r w:rsidRPr="00115E39">
        <w:t xml:space="preserve">The app depends on an “id” parameter sent by the user to decide which account data to pull up </w:t>
      </w:r>
      <w:r>
        <w:t>b</w:t>
      </w:r>
      <w:r w:rsidRPr="00115E39">
        <w:t xml:space="preserve">ut the server </w:t>
      </w:r>
      <w:r>
        <w:t>doesn’t check</w:t>
      </w:r>
      <w:r w:rsidRPr="00115E39">
        <w:t xml:space="preserve"> if the account being requested belongs to the logged-in user.</w:t>
      </w:r>
    </w:p>
    <w:p w14:paraId="40A07E5F" w14:textId="77777777" w:rsidR="00D270F5" w:rsidRDefault="00D270F5" w:rsidP="00D270F5">
      <w:pPr>
        <w:pStyle w:val="Heading3"/>
        <w:jc w:val="both"/>
      </w:pPr>
      <w:r>
        <w:t>4.2 Vulnerable Request</w:t>
      </w:r>
    </w:p>
    <w:p w14:paraId="681CD78E" w14:textId="77777777" w:rsidR="00D270F5" w:rsidRDefault="00D270F5" w:rsidP="00D270F5">
      <w:pPr>
        <w:jc w:val="both"/>
      </w:pPr>
      <w:r>
        <w:rPr>
          <w:rFonts w:ascii="Courier New" w:hAnsi="Courier New"/>
          <w:sz w:val="20"/>
        </w:rPr>
        <w:t>GET /</w:t>
      </w:r>
      <w:proofErr w:type="spellStart"/>
      <w:r>
        <w:rPr>
          <w:rFonts w:ascii="Courier New" w:hAnsi="Courier New"/>
          <w:sz w:val="20"/>
        </w:rPr>
        <w:t>my-account?id</w:t>
      </w:r>
      <w:proofErr w:type="spellEnd"/>
      <w:r>
        <w:rPr>
          <w:rFonts w:ascii="Courier New" w:hAnsi="Courier New"/>
          <w:sz w:val="20"/>
        </w:rPr>
        <w:t>=wiener HTTP/2</w:t>
      </w:r>
    </w:p>
    <w:p w14:paraId="358642A5" w14:textId="77777777" w:rsidR="00D270F5" w:rsidRDefault="00D270F5" w:rsidP="00D270F5">
      <w:pPr>
        <w:jc w:val="both"/>
      </w:pPr>
      <w:r>
        <w:t>T</w:t>
      </w:r>
      <w:r w:rsidRPr="00CB5C45">
        <w:t>he server</w:t>
      </w:r>
      <w:r>
        <w:t xml:space="preserve"> validates</w:t>
      </w:r>
      <w:r w:rsidRPr="00CB5C45">
        <w:t xml:space="preserve"> this parameter </w:t>
      </w:r>
      <w:proofErr w:type="gramStart"/>
      <w:r w:rsidRPr="00CB5C45">
        <w:t>blindly,</w:t>
      </w:r>
      <w:proofErr w:type="gramEnd"/>
      <w:r w:rsidRPr="00CB5C45">
        <w:t xml:space="preserve"> any user who’s logged in can change it and get another </w:t>
      </w:r>
      <w:r>
        <w:t>user</w:t>
      </w:r>
      <w:r w:rsidRPr="00CB5C45">
        <w:t>’s data</w:t>
      </w:r>
      <w:r>
        <w:t>.</w:t>
      </w:r>
    </w:p>
    <w:p w14:paraId="7AB78888" w14:textId="77777777" w:rsidR="00D270F5" w:rsidRDefault="00D270F5" w:rsidP="00D270F5">
      <w:pPr>
        <w:jc w:val="both"/>
      </w:pPr>
      <w:r>
        <w:rPr>
          <w:noProof/>
        </w:rPr>
        <w:lastRenderedPageBreak/>
        <w:drawing>
          <wp:anchor distT="0" distB="0" distL="114300" distR="114300" simplePos="0" relativeHeight="251659264" behindDoc="0" locked="0" layoutInCell="1" allowOverlap="1" wp14:anchorId="73F2FF58" wp14:editId="4C3ACBAE">
            <wp:simplePos x="0" y="0"/>
            <wp:positionH relativeFrom="column">
              <wp:posOffset>3175</wp:posOffset>
            </wp:positionH>
            <wp:positionV relativeFrom="paragraph">
              <wp:posOffset>0</wp:posOffset>
            </wp:positionV>
            <wp:extent cx="4817110" cy="5401310"/>
            <wp:effectExtent l="0" t="0" r="2540" b="8890"/>
            <wp:wrapTopAndBottom/>
            <wp:docPr id="655738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38428"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4817110" cy="5401310"/>
                    </a:xfrm>
                    <a:prstGeom prst="rect">
                      <a:avLst/>
                    </a:prstGeom>
                  </pic:spPr>
                </pic:pic>
              </a:graphicData>
            </a:graphic>
            <wp14:sizeRelH relativeFrom="margin">
              <wp14:pctWidth>0</wp14:pctWidth>
            </wp14:sizeRelH>
            <wp14:sizeRelV relativeFrom="margin">
              <wp14:pctHeight>0</wp14:pctHeight>
            </wp14:sizeRelV>
          </wp:anchor>
        </w:drawing>
      </w:r>
    </w:p>
    <w:p w14:paraId="6DFDCC61" w14:textId="77777777" w:rsidR="00D270F5" w:rsidRDefault="00D270F5" w:rsidP="00D270F5">
      <w:pPr>
        <w:jc w:val="both"/>
      </w:pPr>
    </w:p>
    <w:p w14:paraId="3C96928F" w14:textId="77777777" w:rsidR="00D270F5" w:rsidRDefault="00D270F5" w:rsidP="00D270F5">
      <w:pPr>
        <w:pStyle w:val="Heading2"/>
        <w:jc w:val="both"/>
      </w:pPr>
      <w:r>
        <w:t>5. Proof of Concept (PoC)</w:t>
      </w:r>
    </w:p>
    <w:p w14:paraId="77815262" w14:textId="77777777" w:rsidR="00D270F5" w:rsidRDefault="00D270F5" w:rsidP="00D270F5">
      <w:pPr>
        <w:pStyle w:val="Heading3"/>
        <w:jc w:val="both"/>
      </w:pPr>
      <w:r>
        <w:t>5.1 Exploitation Technique</w:t>
      </w:r>
    </w:p>
    <w:p w14:paraId="37428305" w14:textId="77777777" w:rsidR="00D270F5" w:rsidRDefault="00D270F5" w:rsidP="00D270F5">
      <w:pPr>
        <w:jc w:val="both"/>
      </w:pPr>
      <w:r>
        <w:t>T</w:t>
      </w:r>
      <w:r w:rsidRPr="009C46F1">
        <w:t>he</w:t>
      </w:r>
      <w:r>
        <w:t xml:space="preserve"> </w:t>
      </w:r>
      <w:r w:rsidRPr="009C46F1">
        <w:t>“id” parameter</w:t>
      </w:r>
      <w:r>
        <w:t xml:space="preserve"> was changed</w:t>
      </w:r>
      <w:r w:rsidRPr="009C46F1">
        <w:t xml:space="preserve"> from</w:t>
      </w:r>
      <w:r>
        <w:t xml:space="preserve"> </w:t>
      </w:r>
      <w:proofErr w:type="spellStart"/>
      <w:r w:rsidRPr="00D42E9A">
        <w:rPr>
          <w:i/>
          <w:iCs/>
        </w:rPr>
        <w:t>weiner</w:t>
      </w:r>
      <w:proofErr w:type="spellEnd"/>
      <w:r>
        <w:t xml:space="preserve"> </w:t>
      </w:r>
      <w:r w:rsidRPr="009C46F1">
        <w:t xml:space="preserve">to </w:t>
      </w:r>
      <w:proofErr w:type="spellStart"/>
      <w:r>
        <w:rPr>
          <w:i/>
          <w:iCs/>
        </w:rPr>
        <w:t>c</w:t>
      </w:r>
      <w:r w:rsidRPr="00D42E9A">
        <w:rPr>
          <w:i/>
          <w:iCs/>
        </w:rPr>
        <w:t>arlos</w:t>
      </w:r>
      <w:proofErr w:type="spellEnd"/>
      <w:r w:rsidRPr="009C46F1">
        <w:t>:</w:t>
      </w:r>
      <w:r w:rsidRPr="00A42DF9">
        <w:t xml:space="preserve">  </w:t>
      </w:r>
    </w:p>
    <w:p w14:paraId="0DA935C1" w14:textId="77777777" w:rsidR="00D270F5" w:rsidRDefault="00D270F5" w:rsidP="00D270F5">
      <w:pPr>
        <w:jc w:val="both"/>
      </w:pPr>
      <w:r>
        <w:rPr>
          <w:rFonts w:ascii="Courier New" w:hAnsi="Courier New"/>
          <w:sz w:val="20"/>
        </w:rPr>
        <w:t>GET /</w:t>
      </w:r>
      <w:proofErr w:type="spellStart"/>
      <w:r>
        <w:rPr>
          <w:rFonts w:ascii="Courier New" w:hAnsi="Courier New"/>
          <w:sz w:val="20"/>
        </w:rPr>
        <w:t>my-account?id</w:t>
      </w:r>
      <w:proofErr w:type="spellEnd"/>
      <w:r>
        <w:rPr>
          <w:rFonts w:ascii="Courier New" w:hAnsi="Courier New"/>
          <w:sz w:val="20"/>
        </w:rPr>
        <w:t>=</w:t>
      </w:r>
      <w:proofErr w:type="spellStart"/>
      <w:r>
        <w:rPr>
          <w:rFonts w:ascii="Courier New" w:hAnsi="Courier New"/>
          <w:sz w:val="20"/>
        </w:rPr>
        <w:t>carlos</w:t>
      </w:r>
      <w:proofErr w:type="spellEnd"/>
      <w:r>
        <w:rPr>
          <w:rFonts w:ascii="Courier New" w:hAnsi="Courier New"/>
          <w:sz w:val="20"/>
        </w:rPr>
        <w:t xml:space="preserve"> HTTP/2</w:t>
      </w:r>
    </w:p>
    <w:p w14:paraId="2F7FE5E9" w14:textId="77777777" w:rsidR="00D270F5" w:rsidRDefault="00D270F5" w:rsidP="00D270F5">
      <w:pPr>
        <w:pStyle w:val="Heading3"/>
        <w:jc w:val="both"/>
      </w:pPr>
      <w:r>
        <w:t>5.2 Result</w:t>
      </w:r>
    </w:p>
    <w:p w14:paraId="58A3E958" w14:textId="77777777" w:rsidR="00D270F5" w:rsidRDefault="00D270F5" w:rsidP="00D270F5">
      <w:pPr>
        <w:jc w:val="both"/>
      </w:pPr>
      <w:r>
        <w:t xml:space="preserve">I got </w:t>
      </w:r>
      <w:proofErr w:type="gramStart"/>
      <w:r>
        <w:t xml:space="preserve">a </w:t>
      </w:r>
      <w:r w:rsidRPr="005406A4">
        <w:t xml:space="preserve"> </w:t>
      </w:r>
      <w:r w:rsidRPr="00A46041">
        <w:rPr>
          <w:i/>
          <w:iCs/>
        </w:rPr>
        <w:t>HTTP</w:t>
      </w:r>
      <w:proofErr w:type="gramEnd"/>
      <w:r w:rsidRPr="00A46041">
        <w:rPr>
          <w:i/>
          <w:iCs/>
        </w:rPr>
        <w:t>/2 302</w:t>
      </w:r>
      <w:r w:rsidRPr="005406A4">
        <w:t xml:space="preserve"> redirect</w:t>
      </w:r>
      <w:r>
        <w:t xml:space="preserve"> from the server</w:t>
      </w:r>
      <w:r w:rsidRPr="005406A4">
        <w:t>. Even with the redirect, sensitive info attached to the other user showed up</w:t>
      </w:r>
      <w:r>
        <w:t xml:space="preserve">.  </w:t>
      </w:r>
    </w:p>
    <w:p w14:paraId="233BBCAC" w14:textId="77777777" w:rsidR="00D270F5" w:rsidRDefault="00D270F5" w:rsidP="00D270F5">
      <w:pPr>
        <w:jc w:val="both"/>
      </w:pPr>
    </w:p>
    <w:p w14:paraId="45C1D4F2" w14:textId="77777777" w:rsidR="00D270F5" w:rsidRDefault="00D270F5" w:rsidP="00D270F5">
      <w:pPr>
        <w:jc w:val="both"/>
      </w:pPr>
      <w:r>
        <w:t xml:space="preserve">Exposed Data:  </w:t>
      </w:r>
    </w:p>
    <w:p w14:paraId="3813262D" w14:textId="77777777" w:rsidR="00D270F5" w:rsidRDefault="00D270F5" w:rsidP="00D270F5">
      <w:pPr>
        <w:jc w:val="both"/>
      </w:pPr>
      <w:r>
        <w:lastRenderedPageBreak/>
        <w:t>- API key belonging to another user account (This shows that the application does not perform object-level authorization checks before returning sensitive data).</w:t>
      </w:r>
    </w:p>
    <w:p w14:paraId="51AC5327" w14:textId="77777777" w:rsidR="00D270F5" w:rsidRDefault="00D270F5" w:rsidP="00D270F5">
      <w:pPr>
        <w:jc w:val="both"/>
      </w:pPr>
      <w:r>
        <w:rPr>
          <w:noProof/>
        </w:rPr>
        <w:drawing>
          <wp:inline distT="0" distB="0" distL="0" distR="0" wp14:anchorId="06A49DAB" wp14:editId="74415939">
            <wp:extent cx="5167155" cy="5819775"/>
            <wp:effectExtent l="0" t="0" r="0" b="0"/>
            <wp:docPr id="25170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0411" name="Picture 25170411"/>
                    <pic:cNvPicPr/>
                  </pic:nvPicPr>
                  <pic:blipFill>
                    <a:blip r:embed="rId5">
                      <a:extLst>
                        <a:ext uri="{28A0092B-C50C-407E-A947-70E740481C1C}">
                          <a14:useLocalDpi xmlns:a14="http://schemas.microsoft.com/office/drawing/2010/main" val="0"/>
                        </a:ext>
                      </a:extLst>
                    </a:blip>
                    <a:stretch>
                      <a:fillRect/>
                    </a:stretch>
                  </pic:blipFill>
                  <pic:spPr>
                    <a:xfrm>
                      <a:off x="0" y="0"/>
                      <a:ext cx="5168490" cy="5821279"/>
                    </a:xfrm>
                    <a:prstGeom prst="rect">
                      <a:avLst/>
                    </a:prstGeom>
                  </pic:spPr>
                </pic:pic>
              </a:graphicData>
            </a:graphic>
          </wp:inline>
        </w:drawing>
      </w:r>
    </w:p>
    <w:p w14:paraId="5AFEF1F5" w14:textId="77777777" w:rsidR="00D270F5" w:rsidRDefault="00D270F5" w:rsidP="00D270F5">
      <w:pPr>
        <w:jc w:val="both"/>
      </w:pPr>
      <w:r>
        <w:t>(Screenshot: Burp Suite response showing API key leakage in redirect)</w:t>
      </w:r>
    </w:p>
    <w:p w14:paraId="01952856" w14:textId="77777777" w:rsidR="00D270F5" w:rsidRDefault="00D270F5" w:rsidP="00D270F5">
      <w:pPr>
        <w:jc w:val="both"/>
      </w:pPr>
    </w:p>
    <w:p w14:paraId="52392709" w14:textId="77777777" w:rsidR="00D270F5" w:rsidRDefault="00D270F5" w:rsidP="00D270F5">
      <w:pPr>
        <w:pStyle w:val="Heading2"/>
        <w:jc w:val="both"/>
      </w:pPr>
      <w:r>
        <w:t>6. Impact Assessment</w:t>
      </w:r>
    </w:p>
    <w:p w14:paraId="759B5C29" w14:textId="77777777" w:rsidR="00D270F5" w:rsidRDefault="00D270F5" w:rsidP="00D270F5">
      <w:pPr>
        <w:jc w:val="both"/>
      </w:pPr>
      <w:r w:rsidRPr="00440F34">
        <w:t>Any logged-in employee can snoop on other people’s private info because of this vulnerability.</w:t>
      </w:r>
      <w:r>
        <w:t xml:space="preserve"> T</w:t>
      </w:r>
      <w:r w:rsidRPr="00440F34">
        <w:t>hat’s a huge problem</w:t>
      </w:r>
      <w:r>
        <w:t xml:space="preserve"> because anyone with access can get or manipulate sensitive information belonging to other users.</w:t>
      </w:r>
    </w:p>
    <w:p w14:paraId="642B78AB" w14:textId="77777777" w:rsidR="00D270F5" w:rsidRDefault="00D270F5" w:rsidP="00D270F5">
      <w:pPr>
        <w:pStyle w:val="Heading2"/>
        <w:jc w:val="both"/>
      </w:pPr>
      <w:r>
        <w:lastRenderedPageBreak/>
        <w:t>7. Use of AI Assistance and Transparency Statement</w:t>
      </w:r>
    </w:p>
    <w:p w14:paraId="72C127FC" w14:textId="77777777" w:rsidR="00D270F5" w:rsidRDefault="00D270F5" w:rsidP="00D270F5">
      <w:pPr>
        <w:jc w:val="both"/>
      </w:pPr>
      <w:r w:rsidRPr="00211B06">
        <w:t>I wrote this report and used ChatGPT to help improve the structure of my report. The Lab, observations, and conclusions are mine, no result was generated by AI</w:t>
      </w:r>
    </w:p>
    <w:p w14:paraId="7727F604" w14:textId="77777777" w:rsidR="00D270F5" w:rsidRDefault="00D270F5" w:rsidP="00D270F5">
      <w:pPr>
        <w:pStyle w:val="Heading3"/>
        <w:jc w:val="both"/>
      </w:pPr>
      <w:r>
        <w:t>7.1 Prompt Used</w:t>
      </w:r>
    </w:p>
    <w:p w14:paraId="5315E0E0" w14:textId="77777777" w:rsidR="00D270F5" w:rsidRDefault="00D270F5" w:rsidP="00D270F5">
      <w:pPr>
        <w:jc w:val="both"/>
      </w:pPr>
      <w:r w:rsidRPr="00127577">
        <w:rPr>
          <w:i/>
        </w:rPr>
        <w:t>"Rewrite my penetration testing report to sound more academic and corporate. Improve clarity and flow, reduce informal language, and polish the final document while preserving all technical details. I will provide all findings, scope, methodology, and evidence."</w:t>
      </w:r>
    </w:p>
    <w:p w14:paraId="0960E119" w14:textId="77777777" w:rsidR="00D270F5" w:rsidRDefault="00D270F5" w:rsidP="00D270F5">
      <w:pPr>
        <w:pStyle w:val="Heading2"/>
        <w:jc w:val="both"/>
      </w:pPr>
      <w:r>
        <w:t>8. References</w:t>
      </w:r>
    </w:p>
    <w:p w14:paraId="64A828E3" w14:textId="77777777" w:rsidR="00D270F5" w:rsidRDefault="00D270F5" w:rsidP="00D270F5">
      <w:pPr>
        <w:jc w:val="both"/>
      </w:pPr>
      <w:r>
        <w:t xml:space="preserve">• OWASP Foundation. OWASP Top 10 Web Application Security Risks - A01: Broken Access Control.  </w:t>
      </w:r>
    </w:p>
    <w:p w14:paraId="22357E22" w14:textId="77777777" w:rsidR="00D270F5" w:rsidRDefault="00D270F5" w:rsidP="00D270F5">
      <w:pPr>
        <w:jc w:val="both"/>
      </w:pPr>
      <w:r>
        <w:t xml:space="preserve">• </w:t>
      </w:r>
      <w:proofErr w:type="spellStart"/>
      <w:r>
        <w:t>PortSwigger</w:t>
      </w:r>
      <w:proofErr w:type="spellEnd"/>
      <w:r>
        <w:t xml:space="preserve"> Web Security Academy. Access Control Vulnerabilities.  </w:t>
      </w:r>
    </w:p>
    <w:p w14:paraId="7934A6E1" w14:textId="77777777" w:rsidR="00D270F5" w:rsidRDefault="00D270F5" w:rsidP="00D270F5">
      <w:pPr>
        <w:jc w:val="both"/>
      </w:pPr>
      <w:r>
        <w:t xml:space="preserve">• OpenAI. ChatGPT </w:t>
      </w:r>
      <w:r>
        <w:br w:type="page"/>
      </w:r>
    </w:p>
    <w:p w14:paraId="430B9BEF" w14:textId="77777777" w:rsidR="00932DA1" w:rsidRDefault="00932DA1"/>
    <w:sectPr w:rsidR="00932D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0F5"/>
    <w:rsid w:val="00083F8A"/>
    <w:rsid w:val="005E5167"/>
    <w:rsid w:val="008E40C0"/>
    <w:rsid w:val="00932DA1"/>
    <w:rsid w:val="00D270F5"/>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43CF3"/>
  <w15:chartTrackingRefBased/>
  <w15:docId w15:val="{953BD55F-79B6-4A43-B175-07384471A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0F5"/>
    <w:pPr>
      <w:spacing w:after="200" w:line="276" w:lineRule="auto"/>
    </w:pPr>
    <w:rPr>
      <w:rFonts w:ascii="Arial" w:eastAsiaTheme="minorEastAsia" w:hAnsi="Arial"/>
      <w:kern w:val="0"/>
      <w:szCs w:val="22"/>
      <w:lang w:val="en-US"/>
      <w14:ligatures w14:val="none"/>
    </w:rPr>
  </w:style>
  <w:style w:type="paragraph" w:styleId="Heading1">
    <w:name w:val="heading 1"/>
    <w:basedOn w:val="Normal"/>
    <w:next w:val="Normal"/>
    <w:link w:val="Heading1Char"/>
    <w:uiPriority w:val="9"/>
    <w:qFormat/>
    <w:rsid w:val="00D270F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NG"/>
      <w14:ligatures w14:val="standardContextual"/>
    </w:rPr>
  </w:style>
  <w:style w:type="paragraph" w:styleId="Heading2">
    <w:name w:val="heading 2"/>
    <w:basedOn w:val="Normal"/>
    <w:next w:val="Normal"/>
    <w:link w:val="Heading2Char"/>
    <w:uiPriority w:val="9"/>
    <w:unhideWhenUsed/>
    <w:qFormat/>
    <w:rsid w:val="00D270F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NG"/>
      <w14:ligatures w14:val="standardContextual"/>
    </w:rPr>
  </w:style>
  <w:style w:type="paragraph" w:styleId="Heading3">
    <w:name w:val="heading 3"/>
    <w:basedOn w:val="Normal"/>
    <w:next w:val="Normal"/>
    <w:link w:val="Heading3Char"/>
    <w:uiPriority w:val="9"/>
    <w:unhideWhenUsed/>
    <w:qFormat/>
    <w:rsid w:val="00D270F5"/>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NG"/>
      <w14:ligatures w14:val="standardContextual"/>
    </w:rPr>
  </w:style>
  <w:style w:type="paragraph" w:styleId="Heading4">
    <w:name w:val="heading 4"/>
    <w:basedOn w:val="Normal"/>
    <w:next w:val="Normal"/>
    <w:link w:val="Heading4Char"/>
    <w:uiPriority w:val="9"/>
    <w:semiHidden/>
    <w:unhideWhenUsed/>
    <w:qFormat/>
    <w:rsid w:val="00D270F5"/>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lang w:val="en-NG"/>
      <w14:ligatures w14:val="standardContextual"/>
    </w:rPr>
  </w:style>
  <w:style w:type="paragraph" w:styleId="Heading5">
    <w:name w:val="heading 5"/>
    <w:basedOn w:val="Normal"/>
    <w:next w:val="Normal"/>
    <w:link w:val="Heading5Char"/>
    <w:uiPriority w:val="9"/>
    <w:semiHidden/>
    <w:unhideWhenUsed/>
    <w:qFormat/>
    <w:rsid w:val="00D270F5"/>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lang w:val="en-NG"/>
      <w14:ligatures w14:val="standardContextual"/>
    </w:rPr>
  </w:style>
  <w:style w:type="paragraph" w:styleId="Heading6">
    <w:name w:val="heading 6"/>
    <w:basedOn w:val="Normal"/>
    <w:next w:val="Normal"/>
    <w:link w:val="Heading6Char"/>
    <w:uiPriority w:val="9"/>
    <w:semiHidden/>
    <w:unhideWhenUsed/>
    <w:qFormat/>
    <w:rsid w:val="00D270F5"/>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lang w:val="en-NG"/>
      <w14:ligatures w14:val="standardContextual"/>
    </w:rPr>
  </w:style>
  <w:style w:type="paragraph" w:styleId="Heading7">
    <w:name w:val="heading 7"/>
    <w:basedOn w:val="Normal"/>
    <w:next w:val="Normal"/>
    <w:link w:val="Heading7Char"/>
    <w:uiPriority w:val="9"/>
    <w:semiHidden/>
    <w:unhideWhenUsed/>
    <w:qFormat/>
    <w:rsid w:val="00D270F5"/>
    <w:pPr>
      <w:keepNext/>
      <w:keepLines/>
      <w:spacing w:before="40" w:after="0" w:line="278" w:lineRule="auto"/>
      <w:outlineLvl w:val="6"/>
    </w:pPr>
    <w:rPr>
      <w:rFonts w:asciiTheme="minorHAnsi" w:eastAsiaTheme="majorEastAsia" w:hAnsiTheme="minorHAnsi" w:cstheme="majorBidi"/>
      <w:color w:val="595959" w:themeColor="text1" w:themeTint="A6"/>
      <w:kern w:val="2"/>
      <w:szCs w:val="24"/>
      <w:lang w:val="en-NG"/>
      <w14:ligatures w14:val="standardContextual"/>
    </w:rPr>
  </w:style>
  <w:style w:type="paragraph" w:styleId="Heading8">
    <w:name w:val="heading 8"/>
    <w:basedOn w:val="Normal"/>
    <w:next w:val="Normal"/>
    <w:link w:val="Heading8Char"/>
    <w:uiPriority w:val="9"/>
    <w:semiHidden/>
    <w:unhideWhenUsed/>
    <w:qFormat/>
    <w:rsid w:val="00D270F5"/>
    <w:pPr>
      <w:keepNext/>
      <w:keepLines/>
      <w:spacing w:after="0" w:line="278" w:lineRule="auto"/>
      <w:outlineLvl w:val="7"/>
    </w:pPr>
    <w:rPr>
      <w:rFonts w:asciiTheme="minorHAnsi" w:eastAsiaTheme="majorEastAsia" w:hAnsiTheme="minorHAnsi" w:cstheme="majorBidi"/>
      <w:i/>
      <w:iCs/>
      <w:color w:val="272727" w:themeColor="text1" w:themeTint="D8"/>
      <w:kern w:val="2"/>
      <w:szCs w:val="24"/>
      <w:lang w:val="en-NG"/>
      <w14:ligatures w14:val="standardContextual"/>
    </w:rPr>
  </w:style>
  <w:style w:type="paragraph" w:styleId="Heading9">
    <w:name w:val="heading 9"/>
    <w:basedOn w:val="Normal"/>
    <w:next w:val="Normal"/>
    <w:link w:val="Heading9Char"/>
    <w:uiPriority w:val="9"/>
    <w:semiHidden/>
    <w:unhideWhenUsed/>
    <w:qFormat/>
    <w:rsid w:val="00D270F5"/>
    <w:pPr>
      <w:keepNext/>
      <w:keepLines/>
      <w:spacing w:after="0" w:line="278" w:lineRule="auto"/>
      <w:outlineLvl w:val="8"/>
    </w:pPr>
    <w:rPr>
      <w:rFonts w:asciiTheme="minorHAnsi" w:eastAsiaTheme="majorEastAsia" w:hAnsiTheme="minorHAnsi" w:cstheme="majorBidi"/>
      <w:color w:val="272727" w:themeColor="text1" w:themeTint="D8"/>
      <w:kern w:val="2"/>
      <w:szCs w:val="24"/>
      <w:lang w:val="en-NG"/>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0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70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70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70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70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70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0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0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0F5"/>
    <w:rPr>
      <w:rFonts w:eastAsiaTheme="majorEastAsia" w:cstheme="majorBidi"/>
      <w:color w:val="272727" w:themeColor="text1" w:themeTint="D8"/>
    </w:rPr>
  </w:style>
  <w:style w:type="paragraph" w:styleId="Title">
    <w:name w:val="Title"/>
    <w:basedOn w:val="Normal"/>
    <w:next w:val="Normal"/>
    <w:link w:val="TitleChar"/>
    <w:uiPriority w:val="10"/>
    <w:qFormat/>
    <w:rsid w:val="00D270F5"/>
    <w:pPr>
      <w:spacing w:after="80" w:line="240" w:lineRule="auto"/>
      <w:contextualSpacing/>
    </w:pPr>
    <w:rPr>
      <w:rFonts w:asciiTheme="majorHAnsi" w:eastAsiaTheme="majorEastAsia" w:hAnsiTheme="majorHAnsi" w:cstheme="majorBidi"/>
      <w:spacing w:val="-10"/>
      <w:kern w:val="28"/>
      <w:sz w:val="56"/>
      <w:szCs w:val="56"/>
      <w:lang w:val="en-NG"/>
      <w14:ligatures w14:val="standardContextual"/>
    </w:rPr>
  </w:style>
  <w:style w:type="character" w:customStyle="1" w:styleId="TitleChar">
    <w:name w:val="Title Char"/>
    <w:basedOn w:val="DefaultParagraphFont"/>
    <w:link w:val="Title"/>
    <w:uiPriority w:val="10"/>
    <w:rsid w:val="00D270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0F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NG"/>
      <w14:ligatures w14:val="standardContextual"/>
    </w:rPr>
  </w:style>
  <w:style w:type="character" w:customStyle="1" w:styleId="SubtitleChar">
    <w:name w:val="Subtitle Char"/>
    <w:basedOn w:val="DefaultParagraphFont"/>
    <w:link w:val="Subtitle"/>
    <w:uiPriority w:val="11"/>
    <w:rsid w:val="00D270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0F5"/>
    <w:pPr>
      <w:spacing w:before="160" w:after="160" w:line="278" w:lineRule="auto"/>
      <w:jc w:val="center"/>
    </w:pPr>
    <w:rPr>
      <w:rFonts w:asciiTheme="minorHAnsi" w:eastAsiaTheme="minorHAnsi" w:hAnsiTheme="minorHAnsi"/>
      <w:i/>
      <w:iCs/>
      <w:color w:val="404040" w:themeColor="text1" w:themeTint="BF"/>
      <w:kern w:val="2"/>
      <w:szCs w:val="24"/>
      <w:lang w:val="en-NG"/>
      <w14:ligatures w14:val="standardContextual"/>
    </w:rPr>
  </w:style>
  <w:style w:type="character" w:customStyle="1" w:styleId="QuoteChar">
    <w:name w:val="Quote Char"/>
    <w:basedOn w:val="DefaultParagraphFont"/>
    <w:link w:val="Quote"/>
    <w:uiPriority w:val="29"/>
    <w:rsid w:val="00D270F5"/>
    <w:rPr>
      <w:i/>
      <w:iCs/>
      <w:color w:val="404040" w:themeColor="text1" w:themeTint="BF"/>
    </w:rPr>
  </w:style>
  <w:style w:type="paragraph" w:styleId="ListParagraph">
    <w:name w:val="List Paragraph"/>
    <w:basedOn w:val="Normal"/>
    <w:uiPriority w:val="34"/>
    <w:qFormat/>
    <w:rsid w:val="00D270F5"/>
    <w:pPr>
      <w:spacing w:after="160" w:line="278" w:lineRule="auto"/>
      <w:ind w:left="720"/>
      <w:contextualSpacing/>
    </w:pPr>
    <w:rPr>
      <w:rFonts w:asciiTheme="minorHAnsi" w:eastAsiaTheme="minorHAnsi" w:hAnsiTheme="minorHAnsi"/>
      <w:kern w:val="2"/>
      <w:szCs w:val="24"/>
      <w:lang w:val="en-NG"/>
      <w14:ligatures w14:val="standardContextual"/>
    </w:rPr>
  </w:style>
  <w:style w:type="character" w:styleId="IntenseEmphasis">
    <w:name w:val="Intense Emphasis"/>
    <w:basedOn w:val="DefaultParagraphFont"/>
    <w:uiPriority w:val="21"/>
    <w:qFormat/>
    <w:rsid w:val="00D270F5"/>
    <w:rPr>
      <w:i/>
      <w:iCs/>
      <w:color w:val="0F4761" w:themeColor="accent1" w:themeShade="BF"/>
    </w:rPr>
  </w:style>
  <w:style w:type="paragraph" w:styleId="IntenseQuote">
    <w:name w:val="Intense Quote"/>
    <w:basedOn w:val="Normal"/>
    <w:next w:val="Normal"/>
    <w:link w:val="IntenseQuoteChar"/>
    <w:uiPriority w:val="30"/>
    <w:qFormat/>
    <w:rsid w:val="00D270F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Cs w:val="24"/>
      <w:lang w:val="en-NG"/>
      <w14:ligatures w14:val="standardContextual"/>
    </w:rPr>
  </w:style>
  <w:style w:type="character" w:customStyle="1" w:styleId="IntenseQuoteChar">
    <w:name w:val="Intense Quote Char"/>
    <w:basedOn w:val="DefaultParagraphFont"/>
    <w:link w:val="IntenseQuote"/>
    <w:uiPriority w:val="30"/>
    <w:rsid w:val="00D270F5"/>
    <w:rPr>
      <w:i/>
      <w:iCs/>
      <w:color w:val="0F4761" w:themeColor="accent1" w:themeShade="BF"/>
    </w:rPr>
  </w:style>
  <w:style w:type="character" w:styleId="IntenseReference">
    <w:name w:val="Intense Reference"/>
    <w:basedOn w:val="DefaultParagraphFont"/>
    <w:uiPriority w:val="32"/>
    <w:qFormat/>
    <w:rsid w:val="00D270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588</Words>
  <Characters>3353</Characters>
  <Application>Microsoft Office Word</Application>
  <DocSecurity>0</DocSecurity>
  <Lines>27</Lines>
  <Paragraphs>7</Paragraphs>
  <ScaleCrop>false</ScaleCrop>
  <Company/>
  <LinksUpToDate>false</LinksUpToDate>
  <CharactersWithSpaces>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 ade</dc:creator>
  <cp:keywords/>
  <dc:description/>
  <cp:lastModifiedBy>ayo ade</cp:lastModifiedBy>
  <cp:revision>1</cp:revision>
  <dcterms:created xsi:type="dcterms:W3CDTF">2026-02-25T15:28:00Z</dcterms:created>
  <dcterms:modified xsi:type="dcterms:W3CDTF">2026-02-25T15:28:00Z</dcterms:modified>
</cp:coreProperties>
</file>