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"/>
        <w:gridCol w:w="56"/>
        <w:gridCol w:w="56"/>
        <w:gridCol w:w="607"/>
        <w:gridCol w:w="73"/>
        <w:gridCol w:w="499"/>
        <w:gridCol w:w="309"/>
        <w:gridCol w:w="579"/>
        <w:gridCol w:w="426"/>
        <w:gridCol w:w="146"/>
        <w:gridCol w:w="1108"/>
        <w:gridCol w:w="56"/>
        <w:gridCol w:w="514"/>
        <w:gridCol w:w="56"/>
        <w:gridCol w:w="201"/>
        <w:gridCol w:w="253"/>
        <w:gridCol w:w="1646"/>
        <w:gridCol w:w="164"/>
        <w:gridCol w:w="1153"/>
        <w:gridCol w:w="317"/>
        <w:gridCol w:w="314"/>
        <w:gridCol w:w="333"/>
        <w:gridCol w:w="267"/>
        <w:gridCol w:w="155"/>
      </w:tblGrid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8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 xml:space="preserve">Унифицированная форма </w:t>
            </w:r>
            <w:r>
              <w:rPr>
                <w:rFonts w:ascii="Segoe UI Symbol" w:eastAsia="Segoe UI Symbol" w:hAnsi="Segoe UI Symbol" w:cs="Segoe UI Symbol"/>
                <w:b/>
                <w:sz w:val="16"/>
              </w:rPr>
              <w:t>№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Т-5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68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6"/>
              </w:rPr>
              <w:t>Утверждена постановлением Госкомстата РФ</w:t>
            </w:r>
            <w:r>
              <w:rPr>
                <w:rFonts w:ascii="Arial" w:eastAsia="Arial" w:hAnsi="Arial" w:cs="Arial"/>
                <w:sz w:val="16"/>
              </w:rPr>
              <w:br/>
              <w:t xml:space="preserve">от 5 января 2004 г. </w:t>
            </w:r>
            <w:r>
              <w:rPr>
                <w:rFonts w:ascii="Segoe UI Symbol" w:eastAsia="Segoe UI Symbol" w:hAnsi="Segoe UI Symbol" w:cs="Segoe UI Symbol"/>
                <w:sz w:val="16"/>
              </w:rPr>
              <w:t>№</w:t>
            </w:r>
            <w:r>
              <w:rPr>
                <w:rFonts w:ascii="Arial" w:eastAsia="Arial" w:hAnsi="Arial" w:cs="Arial"/>
                <w:sz w:val="16"/>
              </w:rPr>
              <w:t xml:space="preserve"> 1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45" w:type="dxa"/>
            <w:gridSpan w:val="12"/>
            <w:vMerge w:val="restart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Organization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._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full_legal_name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}</w:t>
            </w: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Код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45" w:type="dxa"/>
            <w:gridSpan w:val="12"/>
            <w:vMerge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6"/>
              </w:rPr>
              <w:t>Форма по ОКУД</w:t>
            </w: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45" w:type="dxa"/>
            <w:gridSpan w:val="12"/>
            <w:vMerge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6"/>
              </w:rPr>
              <w:t xml:space="preserve"> по ОКПО  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4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(наименование организации)</w:t>
            </w: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Номер документа</w:t>
            </w:r>
          </w:p>
        </w:tc>
        <w:tc>
          <w:tcPr>
            <w:tcW w:w="20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Дата составления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ПРИКАЗ</w:t>
            </w:r>
          </w:p>
        </w:tc>
        <w:tc>
          <w:tcPr>
            <w:tcW w:w="78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index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</w:tc>
        <w:tc>
          <w:tcPr>
            <w:tcW w:w="20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ToString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({$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},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)}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(распоряжение)</w:t>
            </w: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8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о переводе работника на другую работу</w:t>
            </w: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Дата</w:t>
            </w:r>
            <w:r>
              <w:rPr>
                <w:rFonts w:ascii="Arial" w:eastAsia="Arial" w:hAnsi="Arial" w:cs="Arial"/>
                <w:sz w:val="16"/>
              </w:rPr>
              <w:br/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8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Перевести на другую работу</w:t>
            </w:r>
          </w:p>
        </w:tc>
        <w:tc>
          <w:tcPr>
            <w:tcW w:w="20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с</w:t>
            </w: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ToString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({$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start_date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},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по</w:t>
            </w: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center"/>
          </w:tcPr>
          <w:p w:rsidR="00E92CCF" w:rsidRDefault="0072739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Табельный </w:t>
            </w:r>
          </w:p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номер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Pr="00727399" w:rsidRDefault="00727399">
            <w:pPr>
              <w:spacing w:after="0" w:line="240" w:lineRule="auto"/>
              <w:jc w:val="center"/>
              <w:rPr>
                <w:lang w:val="en-US"/>
              </w:rPr>
            </w:pPr>
            <w:r w:rsidRPr="00727399">
              <w:rPr>
                <w:rFonts w:ascii="Arial" w:eastAsia="Arial" w:hAnsi="Arial" w:cs="Arial"/>
                <w:sz w:val="24"/>
                <w:lang w:val="en-US"/>
              </w:rPr>
              <w:t xml:space="preserve">           </w:t>
            </w:r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>{</w:t>
            </w:r>
            <w:proofErr w:type="spellStart"/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>ToString</w:t>
            </w:r>
            <w:proofErr w:type="spellEnd"/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>({$</w:t>
            </w:r>
            <w:proofErr w:type="spellStart"/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>staff.full_name</w:t>
            </w:r>
            <w:proofErr w:type="spellEnd"/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 xml:space="preserve">},short, 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Д</w:t>
            </w:r>
            <w:r w:rsidRPr="00727399">
              <w:rPr>
                <w:rFonts w:ascii="Arial" w:eastAsia="Arial" w:hAnsi="Arial" w:cs="Arial"/>
                <w:b/>
                <w:i/>
                <w:sz w:val="20"/>
                <w:lang w:val="en-US"/>
              </w:rPr>
              <w:t>)}</w:t>
            </w:r>
          </w:p>
        </w:tc>
        <w:tc>
          <w:tcPr>
            <w:tcW w:w="252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staff.</w:t>
            </w:r>
            <w:r>
              <w:rPr>
                <w:rFonts w:ascii="Arial" w:eastAsia="Arial" w:hAnsi="Arial" w:cs="Arial"/>
                <w:color w:val="212529"/>
                <w:sz w:val="20"/>
                <w:shd w:val="clear" w:color="auto" w:fill="FFFFFF"/>
              </w:rPr>
              <w:t>personal_number</w:t>
            </w:r>
            <w:proofErr w:type="spellEnd"/>
            <w:r>
              <w:rPr>
                <w:rFonts w:ascii="Arial" w:eastAsia="Arial" w:hAnsi="Arial" w:cs="Arial"/>
                <w:color w:val="212529"/>
                <w:sz w:val="20"/>
                <w:shd w:val="clear" w:color="auto" w:fill="FFFFFF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фамилия, имя, отчество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постоянно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вид перевода (постоянно, временно)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old_position.subdivision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82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Прежнее место</w:t>
            </w: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структурное подразделение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работы</w:t>
            </w: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old_position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27" w:type="dxa"/>
            <w:gridSpan w:val="21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8" w:type="dxa"/>
            <w:gridSpan w:val="1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причина перевода</w:t>
            </w: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new_position.subdivision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82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Новое место</w:t>
            </w: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структурное подразделение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2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работы</w:t>
            </w: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{$new_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position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>.__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i/>
                <w:sz w:val="20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50" w:type="dxa"/>
            <w:gridSpan w:val="2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тарифная ставка  (оклад)</w:t>
            </w: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756" w:type="dxa"/>
            <w:gridSpan w:val="15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salary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цифрами</w:t>
            </w: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7399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727399" w:rsidRDefault="007273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5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727399" w:rsidRDefault="007273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727399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надбавка</w:t>
            </w: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727399" w:rsidRDefault="007273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6" w:type="dxa"/>
            <w:gridSpan w:val="15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727399" w:rsidRDefault="007273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27399" w:rsidRDefault="00727399" w:rsidP="0072739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{$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surcharge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}</w:t>
            </w:r>
            <w:bookmarkStart w:id="0" w:name="_GoBack"/>
            <w:bookmarkEnd w:id="0"/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цифрами</w:t>
            </w:r>
          </w:p>
        </w:tc>
        <w:tc>
          <w:tcPr>
            <w:tcW w:w="205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15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232" w:type="dxa"/>
            <w:gridSpan w:val="2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Основание:</w:t>
            </w:r>
          </w:p>
        </w:tc>
      </w:tr>
      <w:tr w:rsidR="00727399" w:rsidTr="00727399">
        <w:tblPrEx>
          <w:tblCellMar>
            <w:top w:w="0" w:type="dxa"/>
            <w:bottom w:w="0" w:type="dxa"/>
          </w:tblCellMar>
        </w:tblPrEx>
        <w:tc>
          <w:tcPr>
            <w:tcW w:w="126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9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изменение к трудовому договору от</w:t>
            </w:r>
          </w:p>
        </w:tc>
        <w:tc>
          <w:tcPr>
            <w:tcW w:w="2359" w:type="dxa"/>
            <w:gridSpan w:val="6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"       "                            20         г.</w:t>
            </w:r>
          </w:p>
        </w:tc>
        <w:tc>
          <w:tcPr>
            <w:tcW w:w="40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sz w:val="20"/>
              </w:rPr>
              <w:t>№</w:t>
            </w:r>
          </w:p>
        </w:tc>
        <w:tc>
          <w:tcPr>
            <w:tcW w:w="1848" w:type="dxa"/>
            <w:gridSpan w:val="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; или</w:t>
            </w:r>
          </w:p>
        </w:tc>
        <w:tc>
          <w:tcPr>
            <w:tcW w:w="3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  <w:trHeight w:val="1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другой документ</w:t>
            </w:r>
          </w:p>
        </w:tc>
        <w:tc>
          <w:tcPr>
            <w:tcW w:w="5812" w:type="dxa"/>
            <w:gridSpan w:val="1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документ (заявление, медицинское заключение и пр.)</w:t>
            </w:r>
          </w:p>
        </w:tc>
        <w:tc>
          <w:tcPr>
            <w:tcW w:w="228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4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Руководитель </w:t>
            </w:r>
            <w:r>
              <w:rPr>
                <w:rFonts w:ascii="Arial" w:eastAsia="Arial" w:hAnsi="Arial" w:cs="Arial"/>
                <w:b/>
                <w:sz w:val="18"/>
              </w:rPr>
              <w:lastRenderedPageBreak/>
              <w:t>организации</w:t>
            </w:r>
          </w:p>
        </w:tc>
        <w:tc>
          <w:tcPr>
            <w:tcW w:w="255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ind w:lef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{$signatory_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position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._</w:t>
            </w:r>
            <w:proofErr w:type="gramEnd"/>
            <w:r>
              <w:rPr>
                <w:rFonts w:ascii="Arial" w:eastAsia="Arial" w:hAnsi="Arial" w:cs="Arial"/>
                <w:sz w:val="20"/>
              </w:rPr>
              <w:t>_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}</w:t>
            </w:r>
          </w:p>
          <w:p w:rsidR="00E92CCF" w:rsidRDefault="00E92CCF">
            <w:pPr>
              <w:spacing w:after="0" w:line="240" w:lineRule="auto"/>
              <w:jc w:val="center"/>
            </w:pPr>
          </w:p>
        </w:tc>
        <w:tc>
          <w:tcPr>
            <w:tcW w:w="602" w:type="dxa"/>
            <w:gridSpan w:val="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3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    </w:t>
            </w:r>
            <w:r>
              <w:rPr>
                <w:rFonts w:ascii="Arial" w:eastAsia="Arial" w:hAnsi="Arial" w:cs="Arial"/>
                <w:b/>
                <w:sz w:val="20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ToString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({$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signatory.fullname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},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short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)}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должность</w:t>
            </w:r>
          </w:p>
        </w:tc>
        <w:tc>
          <w:tcPr>
            <w:tcW w:w="60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личная подпись</w:t>
            </w:r>
          </w:p>
        </w:tc>
        <w:tc>
          <w:tcPr>
            <w:tcW w:w="4413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расшифровка подписи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rPr>
          <w:gridAfter w:val="2"/>
          <w:wAfter w:w="396" w:type="dxa"/>
        </w:trPr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4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9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75" w:type="dxa"/>
            <w:gridSpan w:val="10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С приказом (распоряжением) работник ознакомлен</w:t>
            </w:r>
          </w:p>
        </w:tc>
        <w:tc>
          <w:tcPr>
            <w:tcW w:w="602" w:type="dxa"/>
            <w:gridSpan w:val="2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4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"____"  ________________ 20 ___ г.</w:t>
            </w:r>
          </w:p>
        </w:tc>
      </w:tr>
      <w:tr w:rsidR="00E92CCF" w:rsidTr="00727399">
        <w:tblPrEx>
          <w:tblCellMar>
            <w:top w:w="0" w:type="dxa"/>
            <w:bottom w:w="0" w:type="dxa"/>
          </w:tblCellMar>
        </w:tblPrEx>
        <w:tc>
          <w:tcPr>
            <w:tcW w:w="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  <w:vAlign w:val="bottom"/>
          </w:tcPr>
          <w:p w:rsidR="00E92CCF" w:rsidRDefault="00E92CC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E92CC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406" w:type="dxa"/>
            <w:gridSpan w:val="1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28" w:type="dxa"/>
              <w:right w:w="28" w:type="dxa"/>
            </w:tcMar>
          </w:tcPr>
          <w:p w:rsidR="00E92CCF" w:rsidRDefault="00727399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 xml:space="preserve">    личная подпись</w:t>
            </w:r>
          </w:p>
        </w:tc>
      </w:tr>
    </w:tbl>
    <w:p w:rsidR="00E92CCF" w:rsidRDefault="00E92CCF">
      <w:pPr>
        <w:rPr>
          <w:rFonts w:ascii="Arial" w:eastAsia="Arial" w:hAnsi="Arial" w:cs="Arial"/>
        </w:rPr>
      </w:pPr>
    </w:p>
    <w:sectPr w:rsidR="00E9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2CCF"/>
    <w:rsid w:val="00727399"/>
    <w:rsid w:val="00E9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70A00-A4D3-4733-BBE2-5CBB0B75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Мельников Юрий Сергеевич</cp:lastModifiedBy>
  <cp:revision>2</cp:revision>
  <dcterms:created xsi:type="dcterms:W3CDTF">2023-02-09T13:32:00Z</dcterms:created>
  <dcterms:modified xsi:type="dcterms:W3CDTF">2023-02-09T13:33:00Z</dcterms:modified>
</cp:coreProperties>
</file>