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14FF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7EC2605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01F5C99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CB049C" w14:paraId="207D5F9B" w14:textId="77777777">
        <w:tc>
          <w:tcPr>
            <w:tcW w:w="2547" w:type="dxa"/>
          </w:tcPr>
          <w:p w14:paraId="4D424D63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039FB207" w14:textId="7777777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Leo</w:t>
            </w:r>
          </w:p>
        </w:tc>
      </w:tr>
      <w:tr w:rsidR="00CB049C" w14:paraId="4723A983" w14:textId="77777777">
        <w:tc>
          <w:tcPr>
            <w:tcW w:w="2547" w:type="dxa"/>
          </w:tcPr>
          <w:p w14:paraId="04C98578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4211FCFF" w14:textId="3D5A819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202218020233</w:t>
            </w:r>
          </w:p>
        </w:tc>
      </w:tr>
      <w:tr w:rsidR="00CB049C" w14:paraId="7A8B1D43" w14:textId="77777777">
        <w:tc>
          <w:tcPr>
            <w:tcW w:w="2547" w:type="dxa"/>
          </w:tcPr>
          <w:p w14:paraId="3E2AEF7D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103273A4" w14:textId="1DA3A8FE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Aymen Chebira</w:t>
            </w:r>
          </w:p>
        </w:tc>
      </w:tr>
      <w:tr w:rsidR="00CB049C" w14:paraId="38EFEAE8" w14:textId="77777777">
        <w:tc>
          <w:tcPr>
            <w:tcW w:w="2547" w:type="dxa"/>
          </w:tcPr>
          <w:p w14:paraId="45EE8681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6AAAE3BE" w14:textId="70727EA6" w:rsidR="00CB049C" w:rsidRPr="00A047E4" w:rsidRDefault="008D23F4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5</w:t>
            </w:r>
          </w:p>
        </w:tc>
      </w:tr>
      <w:tr w:rsidR="00CB049C" w14:paraId="342DFE56" w14:textId="77777777">
        <w:tc>
          <w:tcPr>
            <w:tcW w:w="2547" w:type="dxa"/>
          </w:tcPr>
          <w:p w14:paraId="67139BEC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76519E2C" w14:textId="67E26FCD" w:rsidR="00CB049C" w:rsidRPr="008D23F4" w:rsidRDefault="004F369E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  <w:r w:rsidRPr="00A047E4">
              <w:rPr>
                <w:rFonts w:ascii="Arial" w:hAnsi="Arial" w:cs="Arial"/>
              </w:rPr>
              <w:t>2025/1</w:t>
            </w:r>
            <w:r w:rsidR="008D23F4">
              <w:rPr>
                <w:rFonts w:ascii="Arial" w:eastAsiaTheme="minorEastAsia" w:hAnsi="Arial" w:cs="Arial" w:hint="eastAsia"/>
                <w:lang w:eastAsia="zh-CN"/>
              </w:rPr>
              <w:t>1</w:t>
            </w:r>
            <w:r w:rsidRPr="00A047E4">
              <w:rPr>
                <w:rFonts w:ascii="Arial" w:hAnsi="Arial" w:cs="Arial"/>
              </w:rPr>
              <w:t>/</w:t>
            </w:r>
            <w:r w:rsidR="008D23F4">
              <w:rPr>
                <w:rFonts w:ascii="Arial" w:eastAsiaTheme="minorEastAsia" w:hAnsi="Arial" w:cs="Arial" w:hint="eastAsia"/>
                <w:lang w:eastAsia="zh-CN"/>
              </w:rPr>
              <w:t>4</w:t>
            </w:r>
          </w:p>
        </w:tc>
      </w:tr>
      <w:tr w:rsidR="00CB049C" w14:paraId="2E6619F5" w14:textId="77777777">
        <w:tc>
          <w:tcPr>
            <w:tcW w:w="9350" w:type="dxa"/>
            <w:gridSpan w:val="2"/>
          </w:tcPr>
          <w:p w14:paraId="638308EC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current week:</w:t>
            </w:r>
          </w:p>
          <w:p w14:paraId="72D62E60" w14:textId="3BC9A6A1" w:rsidR="008D23F4" w:rsidRPr="008D23F4" w:rsidRDefault="008D23F4" w:rsidP="008D23F4">
            <w:pPr>
              <w:pStyle w:val="a5"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Arial" w:eastAsiaTheme="minorEastAsia" w:hAnsi="Arial" w:cs="Arial"/>
                <w:lang w:eastAsia="zh-CN"/>
              </w:rPr>
            </w:pPr>
            <w:r w:rsidRPr="008D23F4">
              <w:rPr>
                <w:rFonts w:ascii="Arial" w:hAnsi="Arial" w:cs="Arial"/>
              </w:rPr>
              <w:t>Study fundamental concepts of database systems, including relational models, normalization, and database design principles.</w:t>
            </w:r>
          </w:p>
          <w:p w14:paraId="1D18C08C" w14:textId="77777777" w:rsidR="008D23F4" w:rsidRPr="008D23F4" w:rsidRDefault="008D23F4" w:rsidP="008D23F4">
            <w:pPr>
              <w:pStyle w:val="a5"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Arial" w:hAnsi="Arial" w:cs="Arial"/>
              </w:rPr>
            </w:pPr>
            <w:r w:rsidRPr="008D23F4">
              <w:rPr>
                <w:rFonts w:ascii="Arial" w:hAnsi="Arial" w:cs="Arial"/>
              </w:rPr>
              <w:t xml:space="preserve">  Learn MySQL database management and practice creating tables, queries, and relationships relevant to the project.</w:t>
            </w:r>
          </w:p>
          <w:p w14:paraId="250646C7" w14:textId="77777777" w:rsidR="008D23F4" w:rsidRPr="008D23F4" w:rsidRDefault="008D23F4" w:rsidP="004F369E">
            <w:pPr>
              <w:pStyle w:val="a5"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Arial" w:hAnsi="Arial" w:cs="Arial"/>
              </w:rPr>
            </w:pPr>
            <w:r w:rsidRPr="008D23F4">
              <w:rPr>
                <w:rFonts w:ascii="Arial" w:hAnsi="Arial" w:cs="Arial"/>
              </w:rPr>
              <w:t>Prepare for backend implementation by reviewing Flask integration with MySQL.</w:t>
            </w:r>
          </w:p>
          <w:p w14:paraId="3057ABC9" w14:textId="7BE1EB21" w:rsidR="00CB049C" w:rsidRPr="008D23F4" w:rsidRDefault="008D23F4" w:rsidP="004F369E">
            <w:pPr>
              <w:pStyle w:val="a5"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Arial" w:hAnsi="Arial" w:cs="Arial" w:hint="eastAsia"/>
              </w:rPr>
            </w:pPr>
            <w:r w:rsidRPr="008D23F4">
              <w:rPr>
                <w:rFonts w:ascii="Arial" w:hAnsi="Arial" w:cs="Arial"/>
              </w:rPr>
              <w:t>Begin designing the database schema for project data storage, focusing on task, user, and project relationships.</w:t>
            </w:r>
          </w:p>
        </w:tc>
      </w:tr>
      <w:tr w:rsidR="00CB049C" w14:paraId="4DB7BF08" w14:textId="77777777">
        <w:tc>
          <w:tcPr>
            <w:tcW w:w="9350" w:type="dxa"/>
            <w:gridSpan w:val="2"/>
          </w:tcPr>
          <w:p w14:paraId="4C72498C" w14:textId="25561ED7" w:rsidR="00CB049C" w:rsidRPr="00A047E4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045A8735" w14:textId="62FA4E84" w:rsidR="008D23F4" w:rsidRPr="008D23F4" w:rsidRDefault="008D23F4" w:rsidP="008D23F4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8D23F4">
              <w:rPr>
                <w:rFonts w:ascii="Arial" w:hAnsi="Arial" w:cs="Arial"/>
              </w:rPr>
              <w:t>Encountered difficulties in designing efficient database relationships while ensuring data integrity and scalability.</w:t>
            </w:r>
          </w:p>
          <w:p w14:paraId="0566A43F" w14:textId="6AC9C835" w:rsidR="00CB049C" w:rsidRPr="008D23F4" w:rsidRDefault="008D23F4" w:rsidP="008D23F4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 w:hint="eastAsia"/>
              </w:rPr>
            </w:pPr>
            <w:r w:rsidRPr="008D23F4">
              <w:rPr>
                <w:rFonts w:ascii="Arial" w:hAnsi="Arial" w:cs="Arial"/>
              </w:rPr>
              <w:t>Initial attempts at connecting Flask with MySQL led to configuration errors requiring troubleshooting.</w:t>
            </w:r>
          </w:p>
        </w:tc>
      </w:tr>
      <w:tr w:rsidR="00CB049C" w14:paraId="34102187" w14:textId="77777777">
        <w:tc>
          <w:tcPr>
            <w:tcW w:w="9350" w:type="dxa"/>
            <w:gridSpan w:val="2"/>
          </w:tcPr>
          <w:p w14:paraId="330EC72A" w14:textId="44B6CE8F" w:rsidR="00CB049C" w:rsidRPr="00A047E4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next week:</w:t>
            </w:r>
          </w:p>
          <w:p w14:paraId="1B036565" w14:textId="2A824656" w:rsidR="004F369E" w:rsidRPr="00A047E4" w:rsidRDefault="00000000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1.</w:t>
            </w:r>
            <w:r w:rsidR="004F369E" w:rsidRPr="00A047E4">
              <w:rPr>
                <w:rFonts w:ascii="Arial" w:eastAsia="宋体" w:hAnsi="Arial" w:cs="Arial"/>
                <w:shd w:val="clear" w:color="auto" w:fill="FFFFFF"/>
                <w:lang w:eastAsia="zh-CN"/>
              </w:rPr>
              <w:t xml:space="preserve"> </w:t>
            </w:r>
            <w:r w:rsidR="004F369E" w:rsidRPr="00A047E4">
              <w:rPr>
                <w:rFonts w:ascii="Arial" w:hAnsi="Arial" w:cs="Arial"/>
              </w:rPr>
              <w:t>Complete the first draft of the research proposal, supplementing chapters such as research methodology, implementation plan, and schedule.</w:t>
            </w:r>
          </w:p>
          <w:p w14:paraId="6C5592A1" w14:textId="77777777" w:rsidR="004F369E" w:rsidRPr="004F369E" w:rsidRDefault="004F369E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4F369E">
              <w:rPr>
                <w:rFonts w:ascii="Arial" w:hAnsi="Arial" w:cs="Arial"/>
              </w:rPr>
              <w:t>2. Optimize the literature review part, standardize citation formats, and ensure logical consistency between literature analysis and research objectives.</w:t>
            </w:r>
          </w:p>
          <w:p w14:paraId="29E71A82" w14:textId="77777777" w:rsidR="004F369E" w:rsidRPr="004F369E" w:rsidRDefault="004F369E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4F369E">
              <w:rPr>
                <w:rFonts w:ascii="Arial" w:hAnsi="Arial" w:cs="Arial"/>
              </w:rPr>
              <w:t>3. Refine the technical route description in the research proposal, combining the selected technology stack and key module implementation methods.</w:t>
            </w:r>
          </w:p>
          <w:p w14:paraId="1473A867" w14:textId="21F0B5FC" w:rsidR="00CB049C" w:rsidRPr="00A047E4" w:rsidRDefault="004F369E" w:rsidP="004F369E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</w:rPr>
              <w:t>4. Submit the draft research proposal to the supervisor, prepare detailed questions, and schedule a communication to obtain feedback on structure, content, and improvement directions.</w:t>
            </w:r>
          </w:p>
        </w:tc>
      </w:tr>
      <w:tr w:rsidR="00CB049C" w14:paraId="27AE51CF" w14:textId="77777777">
        <w:tc>
          <w:tcPr>
            <w:tcW w:w="9350" w:type="dxa"/>
            <w:gridSpan w:val="2"/>
          </w:tcPr>
          <w:p w14:paraId="69E31507" w14:textId="77777777" w:rsidR="00CB049C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47AA9757" w14:textId="0105799D" w:rsidR="00CB049C" w:rsidRPr="008D23F4" w:rsidRDefault="008D23F4">
            <w:pPr>
              <w:spacing w:after="0" w:line="240" w:lineRule="auto"/>
              <w:rPr>
                <w:rFonts w:ascii="Arial" w:hAnsi="Arial" w:cs="Arial"/>
              </w:rPr>
            </w:pPr>
            <w:r w:rsidRPr="008D23F4">
              <w:rPr>
                <w:rFonts w:ascii="Arial" w:hAnsi="Arial" w:cs="Arial"/>
              </w:rPr>
              <w:t>Finalize the database schema</w:t>
            </w:r>
          </w:p>
          <w:p w14:paraId="767CD0B9" w14:textId="126EED2C" w:rsidR="00CB049C" w:rsidRPr="008D23F4" w:rsidRDefault="008D23F4">
            <w:pPr>
              <w:spacing w:after="0" w:line="240" w:lineRule="auto"/>
              <w:rPr>
                <w:rFonts w:ascii="Arial" w:hAnsi="Arial" w:cs="Arial"/>
              </w:rPr>
            </w:pPr>
            <w:r w:rsidRPr="008D23F4">
              <w:rPr>
                <w:rFonts w:ascii="Arial" w:hAnsi="Arial" w:cs="Arial"/>
              </w:rPr>
              <w:t>Start the initial construction of the database</w:t>
            </w:r>
          </w:p>
          <w:p w14:paraId="2D604D88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28B2BDA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01E350C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1E5C195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6406220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F0115CE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65854119" w14:textId="77777777" w:rsidR="00CB049C" w:rsidRDefault="00CB049C">
      <w:pPr>
        <w:rPr>
          <w:rFonts w:ascii="Arial" w:hAnsi="Arial" w:cs="Arial"/>
        </w:rPr>
      </w:pPr>
    </w:p>
    <w:sectPr w:rsidR="00CB0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44A0" w14:textId="77777777" w:rsidR="005F2F06" w:rsidRDefault="005F2F06">
      <w:pPr>
        <w:spacing w:line="240" w:lineRule="auto"/>
      </w:pPr>
      <w:r>
        <w:separator/>
      </w:r>
    </w:p>
  </w:endnote>
  <w:endnote w:type="continuationSeparator" w:id="0">
    <w:p w14:paraId="4E9095CC" w14:textId="77777777" w:rsidR="005F2F06" w:rsidRDefault="005F2F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74A34" w14:textId="77777777" w:rsidR="005F2F06" w:rsidRDefault="005F2F06">
      <w:pPr>
        <w:spacing w:after="0"/>
      </w:pPr>
      <w:r>
        <w:separator/>
      </w:r>
    </w:p>
  </w:footnote>
  <w:footnote w:type="continuationSeparator" w:id="0">
    <w:p w14:paraId="415FD036" w14:textId="77777777" w:rsidR="005F2F06" w:rsidRDefault="005F2F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5FF5"/>
    <w:multiLevelType w:val="multilevel"/>
    <w:tmpl w:val="0EC4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2281E"/>
    <w:multiLevelType w:val="hybridMultilevel"/>
    <w:tmpl w:val="B3CAFB8E"/>
    <w:lvl w:ilvl="0" w:tplc="646E2CEC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9909923">
    <w:abstractNumId w:val="1"/>
  </w:num>
  <w:num w:numId="2" w16cid:durableId="197035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253F46"/>
    <w:rsid w:val="004F369E"/>
    <w:rsid w:val="005F2F06"/>
    <w:rsid w:val="0084621A"/>
    <w:rsid w:val="008D23F4"/>
    <w:rsid w:val="00A047E4"/>
    <w:rsid w:val="00B713F1"/>
    <w:rsid w:val="00CB049C"/>
    <w:rsid w:val="00CC53C9"/>
    <w:rsid w:val="00D86296"/>
    <w:rsid w:val="00EB153F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079"/>
  <w15:docId w15:val="{41AF0646-61A7-4E56-971E-ACD35753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8D23F4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99"/>
    <w:unhideWhenUsed/>
    <w:rsid w:val="008D23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Walker</dc:creator>
  <cp:lastModifiedBy>李 存瑞</cp:lastModifiedBy>
  <cp:revision>4</cp:revision>
  <dcterms:created xsi:type="dcterms:W3CDTF">2022-09-19T16:37:00Z</dcterms:created>
  <dcterms:modified xsi:type="dcterms:W3CDTF">2025-11-04T04:26:00Z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