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>
          <w:i w:val="false"/>
          <w:i w:val="false"/>
          <w:iCs w:val="false"/>
          <w:sz w:val="32"/>
          <w:szCs w:val="24"/>
        </w:rPr>
      </w:pPr>
      <w:r>
        <w:rPr>
          <w:rFonts w:eastAsia="Calibri" w:cs="Calibri"/>
          <w:b/>
          <w:bCs/>
          <w:i w:val="false"/>
          <w:iCs w:val="false"/>
          <w:sz w:val="32"/>
          <w:szCs w:val="24"/>
          <w:lang w:val="ru-RU"/>
        </w:rPr>
        <w:t xml:space="preserve">Тема 1. Комплексные числа </w:t>
      </w:r>
    </w:p>
    <w:p>
      <w:pPr>
        <w:pStyle w:val="Normal"/>
        <w:numPr>
          <w:ilvl w:val="0"/>
          <w:numId w:val="1"/>
        </w:numPr>
        <w:spacing w:lineRule="auto" w:line="240" w:beforeAutospacing="0" w:before="0" w:afterAutospacing="0" w:after="0"/>
        <w:rPr>
          <w:sz w:val="26"/>
        </w:rPr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2"/>
          <w:szCs w:val="18"/>
          <w:lang w:val="ru-RU"/>
        </w:rPr>
        <w:t>Алгебраическая форма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23"/>
          <w:szCs w:val="19"/>
          <w:lang w:val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Алгебраическая форма комплексного числа представляет число z в виде z = a + bi, где a - действительная часть, b - мнимая часть комплексного числа.</w:t>
      </w:r>
    </w:p>
    <w:p>
      <w:pPr>
        <w:pStyle w:val="Normal"/>
        <w:numPr>
          <w:ilvl w:val="0"/>
          <w:numId w:val="1"/>
        </w:numPr>
        <w:spacing w:lineRule="auto" w:line="240" w:beforeAutospacing="0" w:before="0" w:afterAutospacing="0" w:after="0"/>
        <w:rPr>
          <w:sz w:val="26"/>
        </w:rPr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2"/>
          <w:szCs w:val="18"/>
          <w:lang w:val="ru-RU"/>
        </w:rPr>
        <w:t>Геометрическая форма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23"/>
          <w:szCs w:val="19"/>
          <w:lang w:val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Геометрическая форма представления комплексного числа позволяет интерпретировать его как точку (a, b) на комплексной плоскости, где оси координат Re и Im соответствуют действительной и мнимой частям числа соответственно.</w:t>
      </w:r>
    </w:p>
    <w:p>
      <w:pPr>
        <w:pStyle w:val="Normal"/>
        <w:numPr>
          <w:ilvl w:val="0"/>
          <w:numId w:val="1"/>
        </w:numPr>
        <w:spacing w:lineRule="auto" w:line="240" w:beforeAutospacing="0" w:before="0" w:afterAutospacing="0" w:after="0"/>
        <w:rPr>
          <w:sz w:val="26"/>
        </w:rPr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2"/>
          <w:szCs w:val="18"/>
          <w:lang w:val="ru-RU"/>
        </w:rPr>
        <w:t>Тригонометрическая (полярная) форма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23"/>
          <w:szCs w:val="19"/>
          <w:lang w:val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Тригонометрическая (полярная) форма комплексного числа представляет число z = r(cosθ + i * sinθ), где r - модуль комплексного числа (расстояние до начала координат на комплексной плоскости), θ - аргумент комплексного числа (угол между вектор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>
          <w:i/>
          <w:i/>
          <w:iCs/>
        </w:rPr>
      </w:pPr>
      <w:r>
        <w:rPr>
          <w:rFonts w:eastAsia="Helvetica Neue" w:cs="Helvetica Neue" w:ascii="Helvetica Neue" w:hAnsi="Helvetica Neue"/>
          <w:b w:val="false"/>
          <w:bCs w:val="false"/>
          <w:i/>
          <w:iCs/>
          <w:sz w:val="19"/>
          <w:szCs w:val="19"/>
          <w:lang w:val="ru-RU"/>
        </w:rPr>
        <w:t>Сложение: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Операция сложения z_1 + z_2 двух комплексных чисел представляет собой простое сложение их вещественной и мнимой частей: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z_1 + z_2 = (a_1 + a_2) + (b_1 + b_2)i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/>
          <w:iCs/>
          <w:sz w:val="19"/>
          <w:szCs w:val="19"/>
          <w:lang w:val="ru-RU"/>
        </w:rPr>
        <w:t>Вычитание: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Операция вычитания z_1 - z_2 также подразумевает вычитание вещественной и мнимой частей комплексных чисел: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z_1 - z_2 = (a_1 - a_2) + (b_1 - b_2)i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/>
          <w:iCs/>
          <w:sz w:val="19"/>
          <w:szCs w:val="19"/>
          <w:lang w:val="ru-RU"/>
        </w:rPr>
        <w:t>Умножение: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Умножение комплексных чисел может быть выполнено путем умножения их в алгебраической форме с использованием свойств мнимой единицы i: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z_1 · z_2 = (a_1a_2 - b_1b_2) + (a_1b_2 + b_1a_2)i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### Деление: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Операция деления комплексных чисел выполняется с помощью умножения на сопряженное действительное число и нормировке: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(z_1)/(z_2) = (z_1 ·(z_2))/(|z_2|^2)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где (z_2) = a_2 - b_2i — сопряженное комплексное число, |z_2|^2 = a_2^2 + b_2^2 — модуль комплексного числа z_2.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### Возведение в степень: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Для возведения комплексного числа в степень n можно использовать формулу Муавра: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z^n = r^n · (cos(n θ) + i sin(n θ))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где z = r(cosθ + isinθ)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### Извлечение корня n-ой степени: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Также можно использовать формулу Муавра для извлечения корня n-ой степени: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√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(z) = √(r)( cos(θ + 2kπ)/(n) + isin(θ + 2kπ)/(n)),  k = 0, 1, 2, ... n-1</w:t>
      </w:r>
      <w:r>
        <w:rPr/>
        <w:tab/>
        <w:tab/>
        <w:tab/>
        <w:tab/>
        <w:tab/>
      </w:r>
    </w:p>
    <w:p>
      <w:pPr>
        <w:pStyle w:val="Normal"/>
        <w:spacing w:lineRule="auto" w:line="240"/>
        <w:rPr/>
      </w:pPr>
      <w:r>
        <w:rPr>
          <w:rFonts w:eastAsia="Calibri" w:cs="Calibri"/>
          <w:b/>
          <w:bCs/>
          <w:i w:val="false"/>
          <w:iCs w:val="false"/>
          <w:sz w:val="32"/>
          <w:szCs w:val="24"/>
          <w:lang w:val="ru-RU"/>
        </w:rPr>
        <w:t>Тема 2. Системы линейных уравнений</w:t>
      </w:r>
      <w:r>
        <w:rPr>
          <w:rFonts w:eastAsia="Calibri" w:cs="Calibri"/>
          <w:b/>
          <w:bCs/>
          <w:i/>
          <w:iCs/>
          <w:sz w:val="24"/>
          <w:szCs w:val="24"/>
          <w:lang w:val="ru-RU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2"/>
          <w:szCs w:val="18"/>
          <w:lang w:val="ru-RU"/>
        </w:rPr>
        <w:t>Определенная система уравнений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23"/>
          <w:szCs w:val="19"/>
          <w:lang w:val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720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Это система, у которой существует единственное решение, то есть набор значений переменных, который удовлетворяет всем уравнениям системы.</w:t>
      </w:r>
    </w:p>
    <w:p>
      <w:pPr>
        <w:pStyle w:val="Normal"/>
        <w:numPr>
          <w:ilvl w:val="0"/>
          <w:numId w:val="2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2"/>
          <w:szCs w:val="18"/>
          <w:lang w:val="ru-RU"/>
        </w:rPr>
        <w:t>Несовместная система уравнений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23"/>
          <w:szCs w:val="19"/>
          <w:lang w:val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720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Это система, у которой отсутствуют решения. Никакой набор значений переменных не удовлетворяет всем уравнениям системы.</w:t>
      </w:r>
    </w:p>
    <w:p>
      <w:pPr>
        <w:pStyle w:val="Normal"/>
        <w:numPr>
          <w:ilvl w:val="0"/>
          <w:numId w:val="2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2"/>
          <w:szCs w:val="18"/>
          <w:lang w:val="ru-RU"/>
        </w:rPr>
        <w:t>Несовместно-определенная система уравнений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23"/>
          <w:szCs w:val="19"/>
          <w:lang w:val="ru-RU"/>
        </w:rPr>
        <w:t>:</w:t>
        <w:br/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Это система, которая содержит противоречия и приводит к тождествам, таким как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(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0 = 1). В результате, такие системы не имеют решений в обычном смысле.</w:t>
      </w:r>
    </w:p>
    <w:p>
      <w:pPr>
        <w:pStyle w:val="Normal"/>
        <w:numPr>
          <w:ilvl w:val="0"/>
          <w:numId w:val="2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2"/>
          <w:szCs w:val="18"/>
          <w:lang w:val="ru-RU"/>
        </w:rPr>
        <w:t>Неопределенная система уравнений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23"/>
          <w:szCs w:val="19"/>
          <w:lang w:val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720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Это система, которая имеет бесконечно много решений. Такая система содержит бесконечное множество наборов значений переменных, удовлетворяющих всем уравнениям системы.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7"/>
          <w:szCs w:val="19"/>
          <w:lang w:val="ru-RU"/>
        </w:rPr>
        <w:t>Метод Гаусса:</w:t>
      </w:r>
    </w:p>
    <w:p>
      <w:pPr>
        <w:pStyle w:val="Normal"/>
        <w:numPr>
          <w:ilvl w:val="0"/>
          <w:numId w:val="3"/>
        </w:numPr>
        <w:spacing w:lineRule="auto" w:line="240" w:beforeAutospacing="0" w:before="0" w:afterAutospacing="0" w:after="0"/>
        <w:rPr>
          <w:b/>
          <w:b/>
          <w:bCs/>
        </w:rPr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Метод Гаусса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numPr>
          <w:ilvl w:val="1"/>
          <w:numId w:val="5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Метод Гаусса является одним из классических методов решения систем линейных уравнений.</w:t>
      </w:r>
    </w:p>
    <w:p>
      <w:pPr>
        <w:pStyle w:val="Normal"/>
        <w:numPr>
          <w:ilvl w:val="1"/>
          <w:numId w:val="5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Он используется для приведения системы линейных уравнений к ступенчатому или улучшенному ступенчатому виду путем применения элементарных преобразований над уравнениями системы.</w:t>
      </w:r>
    </w:p>
    <w:p>
      <w:pPr>
        <w:pStyle w:val="Normal"/>
        <w:numPr>
          <w:ilvl w:val="1"/>
          <w:numId w:val="5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Затем с помощью обратных ходов (или иначе) находятся значения переменных, удовлетворяющие исходной системе уравнений.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01" w:hanging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/>
      </w:r>
    </w:p>
    <w:p>
      <w:pPr>
        <w:pStyle w:val="Normal"/>
        <w:numPr>
          <w:ilvl w:val="0"/>
          <w:numId w:val="3"/>
        </w:numPr>
        <w:spacing w:lineRule="auto" w:line="240" w:beforeAutospacing="0" w:before="0" w:afterAutospacing="0" w:after="0"/>
        <w:rPr>
          <w:b/>
          <w:b/>
          <w:bCs/>
        </w:rPr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9"/>
          <w:szCs w:val="19"/>
          <w:lang w:val="ru-RU"/>
        </w:rPr>
        <w:t>Критерии совместности, определенности и неопределенности систем: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01" w:hanging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Критерии совместности и несовместности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numPr>
          <w:ilvl w:val="1"/>
          <w:numId w:val="4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Совместная система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если система имеет хотя бы одно решение, то она совместна. В противном случае, система несовместна.</w:t>
      </w:r>
    </w:p>
    <w:p>
      <w:pPr>
        <w:pStyle w:val="Normal"/>
        <w:numPr>
          <w:ilvl w:val="1"/>
          <w:numId w:val="4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Критерий совместности системы линейных уравнений заключается в наличии или отсутствии решений, которые удовлетворяют всем уравнениям системы.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01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01" w:hanging="0"/>
        <w:rPr>
          <w:b/>
          <w:b/>
          <w:bCs/>
          <w:sz w:val="22"/>
        </w:rPr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Критерии определенности и неопределенности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numPr>
          <w:ilvl w:val="2"/>
          <w:numId w:val="6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Определенная система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если система имеет ровно одно решение, то она определенная.</w:t>
      </w:r>
    </w:p>
    <w:p>
      <w:pPr>
        <w:pStyle w:val="Normal"/>
        <w:numPr>
          <w:ilvl w:val="2"/>
          <w:numId w:val="6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Несовместно-определенная система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если система не имеет решений, при этом является значащей, то она несовместно-определенная.</w:t>
      </w:r>
    </w:p>
    <w:p>
      <w:pPr>
        <w:pStyle w:val="Normal"/>
        <w:numPr>
          <w:ilvl w:val="2"/>
          <w:numId w:val="6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Неопределенная система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если система содержит бесконечное множество решений, то она неопределенная.</w:t>
      </w:r>
    </w:p>
    <w:p>
      <w:pPr>
        <w:pStyle w:val="Normal"/>
        <w:numPr>
          <w:ilvl w:val="2"/>
          <w:numId w:val="6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Критерий определенности и неопределенности системы линейных уравнений определяется количеством решений этой системы.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7"/>
          <w:szCs w:val="19"/>
          <w:lang w:val="ru-RU"/>
        </w:rPr>
        <w:t>Метод Крамера:</w:t>
      </w:r>
    </w:p>
    <w:p>
      <w:pPr>
        <w:pStyle w:val="Normal"/>
        <w:numPr>
          <w:ilvl w:val="0"/>
          <w:numId w:val="7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Метод Крамера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numPr>
          <w:ilvl w:val="1"/>
          <w:numId w:val="7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Этот метод позволяет найти решения системы линейных уравнений, используя определители матрицы коэффициентов и матрицы, которая получается заменой столбца значений свободных членов на столбец переменных.</w:t>
      </w:r>
    </w:p>
    <w:p>
      <w:pPr>
        <w:pStyle w:val="Normal"/>
        <w:numPr>
          <w:ilvl w:val="1"/>
          <w:numId w:val="7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Если допустимо применение метода Крамера (определитель матрицы коэффициентов не равен нулю), то для нахождения решений системы уравнений можно использовать формулы, основанные на отношении соответствующих детерминантов.</w:t>
      </w:r>
    </w:p>
    <w:p>
      <w:pPr>
        <w:pStyle w:val="Normal"/>
        <w:numPr>
          <w:ilvl w:val="1"/>
          <w:numId w:val="7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Итак, метод Крамера предоставляет способ нахождения решений систем линейных уравнений с помощью матричных операций и определителей.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/>
      </w:r>
    </w:p>
    <w:p>
      <w:pPr>
        <w:pStyle w:val="Normal"/>
        <w:numPr>
          <w:ilvl w:val="0"/>
          <w:numId w:val="7"/>
        </w:numPr>
        <w:spacing w:lineRule="auto" w:line="240" w:beforeAutospacing="0" w:before="0" w:afterAutospacing="0" w:after="0"/>
        <w:rPr>
          <w:b/>
          <w:b/>
          <w:bCs/>
        </w:rPr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9"/>
          <w:szCs w:val="19"/>
          <w:lang w:val="ru-RU"/>
        </w:rPr>
        <w:t>Критерии совместности, определенности и неопределенности систем при использовании метода Крамера: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Критерии совместности и несовместности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Совместная система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при применении метода Крамера система считается совместной, если определитель матрицы коэффициентов не равен нулю. В этом случае система имеет единственное решение.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Несовместная система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система считается несовместной, если определитель матрицы коэффициентов равен нулю. Это означает, что система либо не имеет решений, либо имеет бесконечно много решений.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Критерии определенности и неопределенности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Определенная система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при использовании метода Крамера система считается определенной, если она совместна и при этом каждая переменная имеет ровно одно значение, обеспечивающее решение системы.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Неопределенная система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система считается неопределенной, если она совместна и при этом имеет бесконечно много решений.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/>
        <w:rPr>
          <w:i w:val="false"/>
          <w:i w:val="false"/>
          <w:iCs w:val="false"/>
        </w:rPr>
      </w:pPr>
      <w:r>
        <w:rPr>
          <w:rFonts w:eastAsia="Calibri" w:cs="Calibri"/>
          <w:b/>
          <w:bCs/>
          <w:i w:val="false"/>
          <w:iCs w:val="false"/>
          <w:sz w:val="24"/>
          <w:szCs w:val="24"/>
          <w:lang w:val="ru-RU"/>
        </w:rPr>
        <w:t>Тема 3. Определители и матрицы</w:t>
      </w:r>
    </w:p>
    <w:p>
      <w:pPr>
        <w:pStyle w:val="Normal"/>
        <w:spacing w:lineRule="auto" w:line="240"/>
        <w:rPr>
          <w:i w:val="false"/>
          <w:i w:val="false"/>
          <w:iCs w:val="false"/>
          <w:sz w:val="20"/>
          <w:szCs w:val="24"/>
        </w:rPr>
      </w:pPr>
      <w:r>
        <w:rPr>
          <w:rFonts w:eastAsia="Calibri" w:cs="Calibri"/>
          <w:b/>
          <w:bCs/>
          <w:i w:val="false"/>
          <w:iCs w:val="false"/>
          <w:sz w:val="20"/>
          <w:szCs w:val="24"/>
          <w:lang w:val="ru-RU"/>
        </w:rPr>
        <w:t>Определители</w:t>
      </w:r>
    </w:p>
    <w:p>
      <w:pPr>
        <w:pStyle w:val="Normal"/>
        <w:numPr>
          <w:ilvl w:val="0"/>
          <w:numId w:val="8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Определение определителей второго и третьего порядка: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Определитель второго порядка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для матрицы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A = a     b 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  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c     d 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вычисляется как ad - bc.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Определитель третьего порядка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для матрицы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A =  a     b     c 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   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d     e     f 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   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g     h     i 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вычисляется по формуле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(A) = aei + bfg + cdh - ceg - bdi - afh.</w:t>
      </w:r>
    </w:p>
    <w:p>
      <w:pPr>
        <w:pStyle w:val="Normal"/>
        <w:numPr>
          <w:ilvl w:val="0"/>
          <w:numId w:val="8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Перестановки и подстановки. Четность (нечетность) перестановки (подстановки):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Перестановка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это упорядоченная последовательность чисел от 1 до n, где n - количество элементов.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Подстановка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это отображение множества {(1, 2, 3, ..., n на себя.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Чтобы определить четность или нечетность перестановки, можно посчитать количество инверсий в этой перестановке.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Инверсия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это пара элементов в перестановке, где больший элемент стоит слева от меньшего. Если количество инверсий четное, то перестановка четная, иначе - нечетная.</w:t>
      </w:r>
    </w:p>
    <w:p>
      <w:pPr>
        <w:pStyle w:val="Normal"/>
        <w:numPr>
          <w:ilvl w:val="0"/>
          <w:numId w:val="8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Определение определителя n-го порядка. Свойства определителя: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Определитель n-го порядка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для матрицы размера n × n - это число, которое можно вычислить по формуле, например, разложением по строке или столбцу.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Для квадратной матрицы размера n × n A ее определитель обозначается как (A).</w:t>
      </w:r>
    </w:p>
    <w:p>
      <w:pPr>
        <w:pStyle w:val="Normal"/>
        <w:numPr>
          <w:ilvl w:val="0"/>
          <w:numId w:val="8"/>
        </w:numPr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Миноры и алгебраические дополнения. Разложение определителя по строке (столбцу):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Минор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это определитель квадратной подматрицы исходной матрицы. Например, минор элемента a_(ij) - это определитель матрицы, получаемой вычеркиванием i-ой строки и j-го столбца.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Алгебраическое дополнение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элемента a_(ij) равно (-1)^(i+j) умноженное на его минор, то есть A_(ij) = (-1)^(i+j)· M_(ij).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Разложение определителя по строке или столбцу позволяет выразить определитель через миноры и алгебраические дополнения: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Пусть A - квадратная матрица. Тогда определитель A можно разложить по i-ой строке (столбцу) следующим образом: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(A) = a_(i1)A_(i1) + a_(i2)A_(i2) + … + a_(in)A_(in)</w:t>
      </w:r>
    </w:p>
    <w:p>
      <w:pPr>
        <w:pStyle w:val="Normal"/>
        <w:numPr>
          <w:ilvl w:val="0"/>
          <w:numId w:val="0"/>
        </w:numPr>
        <w:spacing w:lineRule="auto" w:line="240" w:beforeAutospacing="0" w:before="0" w:afterAutospacing="0" w:after="0"/>
        <w:ind w:left="961" w:hanging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(или аналогичным образом по столбцу).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/>
          <w:bCs/>
          <w:i w:val="false"/>
          <w:iCs w:val="false"/>
          <w:sz w:val="20"/>
          <w:szCs w:val="20"/>
          <w:lang w:val="ru-RU"/>
        </w:rPr>
        <w:t>Опр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20"/>
          <w:szCs w:val="20"/>
          <w:lang w:val="ru-RU"/>
        </w:rPr>
        <w:t>еделение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9"/>
          <w:szCs w:val="19"/>
          <w:lang w:val="ru-RU"/>
        </w:rPr>
        <w:t xml:space="preserve"> матрицы: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Матрица - это упорядоченный прямоугольный массив чисел, символов или выражений, разделенных на строки и столбцы. Обычно матрицы обозначаются заглавными буквами латинского алфавита.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Операции над матрицами: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1.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Сложение матриц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Для двух матриц одинакового размера операция сложения определяется покомпонентно: A + B = [a_(ij) + b_(ij)].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Сложение матриц ассоциативно и коммутативно.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2.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Умножение матрицы на число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Умножение каждого элемента матрицы на данное число: kA = [ka_(ij)], где k - число, A - матрица.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3.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Произведение матриц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Пусть A - матрица размера m × n, а B - матрица размера n × p. Тогда произведение матриц определено как C = AB, где C - матрица размера m × p, элементы которой вычисляются по формуле: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c_(ij) = ∑_(k=1)^n a_(ik) b_(kj)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где 1 ≤ i ≤ m и 1 ≤ j ≤ p.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Свойства операций над матрицами: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1.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Сложение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Ассоциативность: A + (B + C) = (A + B) + C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Коммутативность: A + B = B + A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Существование нулевой матрицы: A + 0 = A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2.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Умножение на число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Ассоциативность: k(lA) = (kl)A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Существование единичного элемента: 1A = A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Дистрибутивность относительно сложения векторов: k(A + B) = kA + kB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3.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Произведение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Ассоциативность: A(BC) = (AB)C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Дистрибутивность относительно сложения матриц: A(B + C) = AB + AC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6. Обратная матрица: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Обратная матрица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для квадратной матрицы A обозначается как A^(-1) и определена так, что AA^(-1) = A^(-1)A = I, где I - единичная матрица.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Условие существования обратной матрицы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Квадратная матрица A имеет обратную матрицу тогда и только тогда, когда её определитель отличен от нуля: (A) ≠ 0.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Алгоритм вычисления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Для матрицы A размера n × n обратная матрица A^(-1) вычисляется по формуле A^(-1) = 1/(A)· adj(A), где adj(A) - это матрица алгебраических дополнений, транспонированная к матрице исходной.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/>
        <w:tab/>
        <w:tab/>
      </w:r>
    </w:p>
    <w:p>
      <w:pPr>
        <w:pStyle w:val="Normal"/>
        <w:spacing w:lineRule="auto" w:line="240"/>
        <w:rPr/>
      </w:pPr>
      <w:r>
        <w:rPr>
          <w:rFonts w:eastAsia="Calibri" w:cs="Calibri"/>
          <w:b/>
          <w:bCs/>
          <w:i w:val="false"/>
          <w:iCs w:val="false"/>
          <w:sz w:val="24"/>
          <w:szCs w:val="24"/>
          <w:lang w:val="ru-RU"/>
        </w:rPr>
        <w:t>Тема 4. Линейные пространства</w:t>
      </w:r>
      <w:r>
        <w:rPr>
          <w:rFonts w:eastAsia="Calibri" w:cs="Calibri"/>
          <w:b/>
          <w:bCs/>
          <w:i/>
          <w:iCs/>
          <w:sz w:val="24"/>
          <w:szCs w:val="24"/>
          <w:lang w:val="ru-RU"/>
        </w:rPr>
        <w:t xml:space="preserve"> </w:t>
      </w:r>
      <w:r>
        <w:rPr/>
        <w:tab/>
        <w:tab/>
        <w:tab/>
        <w:tab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Calibri" w:cs="Calibri"/>
          <w:sz w:val="24"/>
          <w:szCs w:val="24"/>
          <w:lang w:val="ru-RU"/>
        </w:rPr>
        <w:t xml:space="preserve">Опр.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Множество элементов </w:t>
      </w:r>
      <w:r>
        <w:rPr>
          <w:rFonts w:eastAsia="Calibri" w:cs="Calibri"/>
          <w:sz w:val="24"/>
          <w:szCs w:val="24"/>
          <w:lang w:val="ru-RU"/>
        </w:rPr>
        <w:t xml:space="preserve">L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называется </w:t>
      </w:r>
      <w:r>
        <w:rPr>
          <w:rFonts w:eastAsia="Calibri" w:cs="Calibri"/>
          <w:sz w:val="24"/>
          <w:szCs w:val="24"/>
          <w:lang w:val="ru-RU"/>
        </w:rPr>
        <w:t>линейным (векторным) пространством над полем Р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, если на </w:t>
      </w:r>
      <w:r>
        <w:rPr>
          <w:rFonts w:eastAsia="Calibri" w:cs="Calibri"/>
          <w:sz w:val="24"/>
          <w:szCs w:val="24"/>
          <w:lang w:val="ru-RU"/>
        </w:rPr>
        <w:t xml:space="preserve">L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определены </w:t>
      </w:r>
      <w:r>
        <w:rPr>
          <w:rFonts w:eastAsia="Calibri" w:cs="Calibri"/>
          <w:sz w:val="24"/>
          <w:szCs w:val="24"/>
          <w:lang w:val="ru-RU"/>
        </w:rPr>
        <w:t>две алгебраические операции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: сложение векторов и умножение вектора на элементы поля </w:t>
      </w:r>
      <w:r>
        <w:rPr>
          <w:rFonts w:eastAsia="Calibri" w:cs="Calibri"/>
          <w:sz w:val="24"/>
          <w:szCs w:val="24"/>
          <w:lang w:val="ru-RU"/>
        </w:rPr>
        <w:t>Р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, удовлетворяющие следующим </w:t>
      </w:r>
      <w:r>
        <w:rPr>
          <w:rFonts w:eastAsia="Calibri" w:cs="Calibri"/>
          <w:sz w:val="24"/>
          <w:szCs w:val="24"/>
          <w:lang w:val="ru-RU"/>
        </w:rPr>
        <w:t>условиям (аксиомам)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: 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600700" cy="344805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rFonts w:eastAsia="Calibri" w:cs="Calibri"/>
          <w:sz w:val="24"/>
          <w:szCs w:val="24"/>
          <w:lang w:val="ru-RU"/>
        </w:rPr>
        <w:t xml:space="preserve">Опр.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Множество элементов </w:t>
      </w:r>
      <w:r>
        <w:rPr>
          <w:rFonts w:eastAsia="Calibri" w:cs="Calibri"/>
          <w:sz w:val="24"/>
          <w:szCs w:val="24"/>
          <w:lang w:val="ru-RU"/>
        </w:rPr>
        <w:t xml:space="preserve">L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называется </w:t>
      </w:r>
      <w:r>
        <w:rPr>
          <w:rFonts w:eastAsia="Calibri" w:cs="Calibri"/>
          <w:sz w:val="24"/>
          <w:szCs w:val="24"/>
          <w:lang w:val="ru-RU"/>
        </w:rPr>
        <w:t>линейным (векторным) пространством над полем Р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, если на </w:t>
      </w:r>
      <w:r>
        <w:rPr>
          <w:rFonts w:eastAsia="Calibri" w:cs="Calibri"/>
          <w:sz w:val="24"/>
          <w:szCs w:val="24"/>
          <w:lang w:val="ru-RU"/>
        </w:rPr>
        <w:t xml:space="preserve">L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определены </w:t>
      </w:r>
      <w:r>
        <w:rPr>
          <w:rFonts w:eastAsia="Calibri" w:cs="Calibri"/>
          <w:sz w:val="24"/>
          <w:szCs w:val="24"/>
          <w:lang w:val="ru-RU"/>
        </w:rPr>
        <w:t>две алгебраические операции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: сложение векторов и умножение вектора на элементы поля </w:t>
      </w:r>
      <w:r>
        <w:rPr>
          <w:rFonts w:eastAsia="Calibri" w:cs="Calibri"/>
          <w:sz w:val="24"/>
          <w:szCs w:val="24"/>
          <w:lang w:val="ru-RU"/>
        </w:rPr>
        <w:t>Р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, удовлетворяющие следующим </w:t>
      </w:r>
      <w:r>
        <w:rPr>
          <w:rFonts w:eastAsia="Calibri" w:cs="Calibri"/>
          <w:sz w:val="24"/>
          <w:szCs w:val="24"/>
          <w:lang w:val="ru-RU"/>
        </w:rPr>
        <w:t>условиям (аксиомам)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: </w:t>
      </w:r>
      <w:r>
        <w:rPr/>
        <w:tab/>
        <w:tab/>
      </w:r>
    </w:p>
    <w:p>
      <w:pPr>
        <w:pStyle w:val="Normal"/>
        <w:spacing w:lineRule="auto" w:line="240"/>
        <w:rPr/>
      </w:pPr>
      <w:r>
        <w:rPr>
          <w:rFonts w:eastAsia="Calibri" w:cs="Calibri"/>
          <w:sz w:val="24"/>
          <w:szCs w:val="24"/>
          <w:lang w:val="ru-RU"/>
        </w:rPr>
        <w:t xml:space="preserve">Опр.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Множество элементов </w:t>
      </w:r>
      <w:r>
        <w:rPr>
          <w:rFonts w:eastAsia="Calibri" w:cs="Calibri"/>
          <w:sz w:val="24"/>
          <w:szCs w:val="24"/>
          <w:lang w:val="ru-RU"/>
        </w:rPr>
        <w:t xml:space="preserve">L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называется </w:t>
      </w:r>
      <w:r>
        <w:rPr>
          <w:rFonts w:eastAsia="Calibri" w:cs="Calibri"/>
          <w:sz w:val="24"/>
          <w:szCs w:val="24"/>
          <w:lang w:val="ru-RU"/>
        </w:rPr>
        <w:t>линейным (векторным) пространством над полем Р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, если на </w:t>
      </w:r>
      <w:r>
        <w:rPr>
          <w:rFonts w:eastAsia="Calibri" w:cs="Calibri"/>
          <w:sz w:val="24"/>
          <w:szCs w:val="24"/>
          <w:lang w:val="ru-RU"/>
        </w:rPr>
        <w:t xml:space="preserve">L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определены </w:t>
      </w:r>
      <w:r>
        <w:rPr>
          <w:rFonts w:eastAsia="Calibri" w:cs="Calibri"/>
          <w:sz w:val="24"/>
          <w:szCs w:val="24"/>
          <w:lang w:val="ru-RU"/>
        </w:rPr>
        <w:t>две алгебраические операции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: сложение векторов и умножение вектора на элементы поля </w:t>
      </w:r>
      <w:r>
        <w:rPr>
          <w:rFonts w:eastAsia="Calibri" w:cs="Calibri"/>
          <w:sz w:val="24"/>
          <w:szCs w:val="24"/>
          <w:lang w:val="ru-RU"/>
        </w:rPr>
        <w:t>Р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, удовлетворяющие следующим </w:t>
      </w:r>
      <w:r>
        <w:rPr>
          <w:rFonts w:eastAsia="Calibri" w:cs="Calibri"/>
          <w:sz w:val="24"/>
          <w:szCs w:val="24"/>
          <w:lang w:val="ru-RU"/>
        </w:rPr>
        <w:t>условиям (аксиомам)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: </w:t>
      </w:r>
      <w:r>
        <w:rPr/>
        <w:tab/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67350" cy="35814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ab/>
        <w:tab/>
        <w:tab/>
        <w:tab/>
      </w:r>
    </w:p>
    <w:p>
      <w:pPr>
        <w:pStyle w:val="Normal"/>
        <w:spacing w:lineRule="auto" w:line="240"/>
        <w:rPr>
          <w:i w:val="false"/>
          <w:i w:val="false"/>
          <w:iCs w:val="false"/>
        </w:rPr>
      </w:pPr>
      <w:r>
        <w:rPr>
          <w:rFonts w:eastAsia="Calibri" w:cs="Calibri"/>
          <w:b/>
          <w:bCs/>
          <w:i w:val="false"/>
          <w:iCs w:val="false"/>
          <w:sz w:val="24"/>
          <w:szCs w:val="24"/>
          <w:lang w:val="ru-RU"/>
        </w:rPr>
        <w:t xml:space="preserve">Тема 5. Векторная алгебра 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Геометрический вектор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представляет собой физическую величину, характеризующую смещение в пространстве. Он имеет направление, длину и может быть представлен как упорядоченная пара координат в пространстве.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Линейные операции над векторами и их свойства: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1.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Сложение векторов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Сложение векторов (⃗A⃗)⃗ и (⃗B⃗)⃗ производится покомпонентно: (⃗A⃗)⃗ + (⃗B⃗)⃗ = (A_x + B_x, A_y + B_y, A_z + B_z).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Свойства: коммутативность ((⃗A⃗)⃗ + (⃗B⃗)⃗ = (⃗B⃗)⃗ + (⃗A⃗)⃗), ассоциативность (((⃗A⃗)⃗ + (⃗B⃗)⃗) + (⃗C⃗)⃗ = (⃗A⃗)⃗ + ((⃗B⃗)⃗ + (⃗C⃗)⃗)), существование нулевого вектора ((⃗A⃗)⃗ + (⃗0⃗)⃗ = (⃗A⃗)⃗).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2.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Умножение вектора на число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Умножение вектора (⃗A⃗)⃗ на скаляр k производится покомпонентно: k(⃗A⃗)⃗ = (kA_x, kA_y, kA_z).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Свойства: ассоциативность, дистрибутивность относительно сложения векторов и умножения на число.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Критерии коллинеарности и компланарности векторов: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Коллинеарные векторы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это векторы, лежащие на одной прямой, т.е. параллельные друг другу.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Компланарные векторы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это векторы, лежащие в одной плоскости.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Скалярное произведение векторов и критерий перпендикулярности: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Скалярное произведение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двух векторов (⃗A⃗)⃗ и (⃗B⃗)⃗ обозначается как (⃗A⃗)⃗·(⃗B⃗)⃗ и определяется как |(⃗A⃗)⃗| |(⃗B⃗)⃗| cos(θ), где θ - угол между векторами.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Критерий перпендикулярности: два вектора перпендикулярны, если и только если их скалярное произведение равно нулю.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Векторное произведение векторов и его свойства: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Векторное произведение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двух векторов (⃗A⃗)⃗ и (⃗B⃗)⃗ обозначается как (⃗A⃗)⃗×(⃗B⃗)⃗ и определяется как вектор, перпендикулярный плоскости, образованной (⃗A⃗)⃗ и (⃗B⃗)⃗, с модулем, равным площади параллелограмма, образованного (⃗A⃗)⃗ и (⃗B⃗)⃗.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1.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Векторное произведение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Векторное произведение двух векторов (⃗A⃗)⃗ и (⃗B⃗)⃗ - это вектор, обозначаемый как (⃗A⃗)⃗×(⃗B⃗)⃗, который перпендикулярен плоскости, образованной векторами (⃗A⃗)⃗ и (⃗B⃗)⃗, и его длина равна площади параллелограмма, построенного на векторах (⃗A⃗)⃗ и (⃗B⃗)⃗.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2.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Скалярное произведение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Скалярное произведение двух векторов (⃗A⃗)⃗ и (⃗B⃗)⃗ - это скалярная величина, обозначаемая как (⃗A⃗)⃗·(⃗B⃗)⃗, которая равна произведению длин векторов (⃗A⃗)⃗ и (⃗B⃗)⃗ на косинус угла между ними.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3.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Смешанное произведение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Смешанное произведение трех векторов (⃗A⃗)⃗, (⃗B⃗)⃗ и (⃗C⃗)⃗ - это скалярная величина, обозначаемая как (⃗A⃗)⃗· ((⃗B⃗)⃗×(⃗C⃗)⃗), которая представляет ориентированный объем, образованный тремя векторами. Геометрически его модуль определяет объем параллелепипеда, образованного этими векторами.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Смешанное произведение векторов и его свойства: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Смешанное произведение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трех векторов (⃗A⃗)⃗, (⃗B⃗)⃗ и (⃗C⃗)⃗ обозначается как (⃗A⃗)⃗· ((⃗B⃗)⃗×(⃗C⃗)⃗) и определяется как скалярный триплетное произведение этих векторов.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Геометрический смысл модуля смешанного произведения связан с объемом параллелепипеда, образованного тремя векторами.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/>
        <w:tab/>
        <w:tab/>
        <w:tab/>
        <w:tab/>
      </w:r>
    </w:p>
    <w:p>
      <w:pPr>
        <w:pStyle w:val="Normal"/>
        <w:spacing w:lineRule="auto" w:line="240"/>
        <w:rPr>
          <w:rFonts w:ascii="Calibria" w:hAnsi="Calibria"/>
          <w:i w:val="false"/>
          <w:i w:val="false"/>
          <w:iCs w:val="false"/>
        </w:rPr>
      </w:pPr>
      <w:r>
        <w:rPr>
          <w:rFonts w:eastAsia="Times New Roman" w:cs="Times New Roman" w:ascii="Calibria" w:hAnsi="Calibria"/>
          <w:b/>
          <w:bCs/>
          <w:i w:val="false"/>
          <w:iCs w:val="false"/>
          <w:sz w:val="24"/>
          <w:szCs w:val="24"/>
          <w:lang w:val="ru-RU"/>
        </w:rPr>
        <w:t xml:space="preserve">Тема 6. Линейные образы на плоскости и в пространстве 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Аффинная и прямоугольная системы координат: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Аффинная система координат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это система, в которой точка определяется вектором (x, y), и начало координат не обязательно расположено в угле системы. 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Прямоугольная система координат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это система, в которой начало координат совпадает с началом вектора (0, 0), оси координат перпендикулярны друг другу, и единицы измерения по осям равны.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Радиус-вектор точки и ее координаты: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Радиус-вектор точки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((⃗r⃗)⃗) - это вектор, направление которого указывает на точку от начала координат, а его длина равна расстоянию от начала координат до этой точки.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Координаты точки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для прямоугольной системы координат это пара чисел (x, y), обозначающих расстояние от начала координат до точки вдоль осей x и y соответственно.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Связь координат вектора и координат его концов: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Координаты концов вектора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если заданы координаты начала конца вектора, то координаты концов вектора могут быть найдены как сумма координат начала вектора и координат вектора.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То есть, если вектор задан своими координатами (x, y), и его начало находится в точке (a, b), то его конец будет находиться в точке (x + a, y + b).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Координаты середины отрезка: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Координаты середины отрезка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если даны координаты концов отрезка (x_1, y_1) и (x_2, y_2), то координаты его середины можно найти по формулам: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x_m = (x_1 + x_2)/2,    y_m = (y_1 + y_2)/2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Координаты точки, делящей отрезок в данном отношении: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Координаты точки, делящей отрезок в данном отношении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- если отрезок данный в пропорции m:n, и координаты его концов известны, то координаты точки, делящей отрезок в данном отношении, можно найти по формулам: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    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x = (mx_2 + nx_1)/(m+n),    y = (my_2 + ny_1)/(m+n)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Уравнения прямой на плоскости: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Каноническое уравнение прямой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Ax + By + C = 0 (если B ≠ 0) или y = kx + b (если B = 0).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Параметрические уравнения прямой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x = x_0 + at, y = y_0 + bt, где t ∈(ℝ).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Общее уравнение прямой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Ax + By + C = 0.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Исследование взаимного расположения прямых на плоскости: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Взаимное расположение двух прямых может быть определено исходя из их углового коэффициента, расстояния между ними и наклона.</w:t>
      </w:r>
    </w:p>
    <w:p>
      <w:pPr>
        <w:pStyle w:val="Normal"/>
        <w:spacing w:lineRule="auto" w:line="240" w:beforeAutospacing="0" w:before="0" w:afterAutospacing="0" w:after="0"/>
        <w:rPr>
          <w:rFonts w:ascii="Helvetica Neue" w:hAnsi="Helvetica Neue" w:eastAsia="Helvetica Neue" w:cs="Helvetica Neue"/>
          <w:b w:val="false"/>
          <w:b w:val="false"/>
          <w:bCs w:val="false"/>
          <w:i w:val="false"/>
          <w:i w:val="false"/>
          <w:iCs w:val="false"/>
          <w:sz w:val="19"/>
          <w:szCs w:val="19"/>
          <w:lang w:val="ru-RU"/>
        </w:rPr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Прямые могут быть перпендикулярны, параллельны, скрещиваться, отстоять на некотором расстоянии друг от друга и т.д.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Метрические задачи на плоскости: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Расстояние от точки до прямой: можно найти как модуль векторного произведения отрезка, соединяющего точку с любой точкой прямой, и вектора, параллельного прямой.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Угол между прямыми можно найти, зная их угловые коэффициенты, исходя из свойств тригонометрических функций и геометрических соображений.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Уравнения плоскости: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Параметрическое уравнение плоскости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(⃗r⃗)⃗ = (⃗r⃗_⃗0⃗)⃗ + t(⃗v⃗)⃗ + s(⃗w⃗)⃗, где (⃗r⃗_⃗0⃗)⃗ - фиксированная точка на плоскости, а (⃗v⃗)⃗ и (⃗w⃗)⃗ - векторы, параллельные плоскости.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Уравнение плоскости через определитель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Ax + By + Cz + D = 0, общий вид уравнения плоскости.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Общее уравнение плоскости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Ax + By + Cz + D = 0, где A, B, и C - коэффициенты, D - свободный член.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Исследование взаимного расположения плоскостей: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Плоскости могут быть параллельными, пересекающимися, совпадающими, или отстоять на некотором расстоянии друг от друга.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Чтобы исследовать взаимное расположение, можно использовать свойства векторного произведения и координаты нормальных векторов плоскости.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Уравнения прямой в пространстве: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Каноническое уравнение прямой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(x - x_0)/(a) = (y - y_0)/(b) = (z - z_0)/(c).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Параметрическое уравнение прямой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x = x_0 + at, y = y_0 + bt, z = z_0 + ct.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 xml:space="preserve">- </w:t>
      </w:r>
      <w:r>
        <w:rPr>
          <w:rFonts w:eastAsia="Helvetica Neue" w:cs="Helvetica Neue" w:ascii="Helvetica Neue" w:hAnsi="Helvetica Neue"/>
          <w:b/>
          <w:bCs/>
          <w:i w:val="false"/>
          <w:iCs w:val="false"/>
          <w:sz w:val="18"/>
          <w:szCs w:val="18"/>
          <w:lang w:val="ru-RU"/>
        </w:rPr>
        <w:t>Общее уравнение прямой</w:t>
      </w: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: (x - x_0)/(a) = (y - y_0)/(b) = (z - z_0)/(c) = t, где a, b, c - координаты направляющего вектора прямой.</w:t>
      </w:r>
    </w:p>
    <w:p>
      <w:pPr>
        <w:pStyle w:val="Normal"/>
        <w:spacing w:lineRule="auto" w:line="240" w:beforeAutospacing="0" w:before="0" w:afterAutospacing="0" w:after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Исследование взаимного расположения прямых в пространстве: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Прямые могут быть параллельными, пересекающимися, совпадающими, или отстоять на некотором расстоянии друг от друга.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Расположение прямых исследуется на основе их направляющих векторов и углов между ними.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Исследование взаимного расположения прямой и плоскости: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Прямая может лежать в плоскости, быть параллельной плоскости, пересекаться с ней, или отстоять на некотором расстоянии.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Исследование производится на основе координат направляющего вектора прямой и нормальных векторов плоскости.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Метрические задачи на прямую и плоскость в пространстве:</w:t>
      </w:r>
    </w:p>
    <w:p>
      <w:pPr>
        <w:pStyle w:val="Normal"/>
        <w:spacing w:lineRule="auto" w:line="240" w:beforeAutospacing="0" w:before="0" w:afterAutospacing="0" w:after="0"/>
        <w:rPr/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Метрические задачи в пространстве подобны задачам на плоскости, но требуется учитывать третью координату.</w:t>
      </w:r>
    </w:p>
    <w:p>
      <w:pPr>
        <w:pStyle w:val="Normal"/>
        <w:spacing w:lineRule="auto" w:line="240" w:beforeAutospacing="0" w:before="0" w:afterAutospacing="0" w:after="0"/>
        <w:rPr>
          <w:rFonts w:ascii="Times New Roman" w:hAnsi="Times New Roman" w:eastAsia="Times New Roman" w:cs="Times New Roman"/>
          <w:sz w:val="44"/>
          <w:szCs w:val="44"/>
          <w:lang w:val="ru-RU"/>
        </w:rPr>
      </w:pPr>
      <w:r>
        <w:rPr>
          <w:rFonts w:eastAsia="Helvetica Neue" w:cs="Helvetica Neue" w:ascii="Helvetica Neue" w:hAnsi="Helvetica Neue"/>
          <w:b w:val="false"/>
          <w:bCs w:val="false"/>
          <w:i w:val="false"/>
          <w:iCs w:val="false"/>
          <w:sz w:val="19"/>
          <w:szCs w:val="19"/>
          <w:lang w:val="ru-RU"/>
        </w:rPr>
        <w:t>- Расстояние от точки до плоскости, расстояние от точки до прямой, расстояние между скрещивающимися прямыми, угол между плоскостями, угол между прямой и плоскостью, угол между прямыми - все эти задачи являются частными случаями задач на плоскости, но более сложными и требующими дополнительных вычислений.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Times New Roman">
    <w:charset w:val="01"/>
    <w:family w:val="roman"/>
    <w:pitch w:val="variable"/>
  </w:font>
  <w:font w:name="Calibria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961"/>
        </w:tabs>
        <w:ind w:left="961" w:hanging="360"/>
      </w:pPr>
      <w:rPr/>
    </w:lvl>
    <w:lvl w:ilvl="1">
      <w:start w:val="1"/>
      <w:numFmt w:val="decimal"/>
      <w:lvlText w:val="%2."/>
      <w:lvlJc w:val="left"/>
      <w:pPr>
        <w:tabs>
          <w:tab w:val="num" w:pos="1321"/>
        </w:tabs>
        <w:ind w:left="1321" w:hanging="360"/>
      </w:pPr>
      <w:rPr/>
    </w:lvl>
    <w:lvl w:ilvl="2">
      <w:start w:val="1"/>
      <w:numFmt w:val="decimal"/>
      <w:lvlText w:val="%3."/>
      <w:lvlJc w:val="left"/>
      <w:pPr>
        <w:tabs>
          <w:tab w:val="num" w:pos="1681"/>
        </w:tabs>
        <w:ind w:left="1681" w:hanging="360"/>
      </w:pPr>
      <w:rPr/>
    </w:lvl>
    <w:lvl w:ilvl="3">
      <w:start w:val="1"/>
      <w:numFmt w:val="decimal"/>
      <w:lvlText w:val="%4."/>
      <w:lvlJc w:val="left"/>
      <w:pPr>
        <w:tabs>
          <w:tab w:val="num" w:pos="2041"/>
        </w:tabs>
        <w:ind w:left="2041" w:hanging="360"/>
      </w:pPr>
      <w:rPr/>
    </w:lvl>
    <w:lvl w:ilvl="4">
      <w:start w:val="1"/>
      <w:numFmt w:val="decimal"/>
      <w:lvlText w:val="%5."/>
      <w:lvlJc w:val="left"/>
      <w:pPr>
        <w:tabs>
          <w:tab w:val="num" w:pos="2401"/>
        </w:tabs>
        <w:ind w:left="2401" w:hanging="360"/>
      </w:pPr>
      <w:rPr/>
    </w:lvl>
    <w:lvl w:ilvl="5">
      <w:start w:val="1"/>
      <w:numFmt w:val="decimal"/>
      <w:lvlText w:val="%6."/>
      <w:lvlJc w:val="left"/>
      <w:pPr>
        <w:tabs>
          <w:tab w:val="num" w:pos="2761"/>
        </w:tabs>
        <w:ind w:left="2761" w:hanging="360"/>
      </w:pPr>
      <w:rPr/>
    </w:lvl>
    <w:lvl w:ilvl="6">
      <w:start w:val="1"/>
      <w:numFmt w:val="decimal"/>
      <w:lvlText w:val="%7."/>
      <w:lvlJc w:val="left"/>
      <w:pPr>
        <w:tabs>
          <w:tab w:val="num" w:pos="3121"/>
        </w:tabs>
        <w:ind w:left="3121" w:hanging="360"/>
      </w:pPr>
      <w:rPr/>
    </w:lvl>
    <w:lvl w:ilvl="7">
      <w:start w:val="1"/>
      <w:numFmt w:val="decimal"/>
      <w:lvlText w:val="%8."/>
      <w:lvlJc w:val="left"/>
      <w:pPr>
        <w:tabs>
          <w:tab w:val="num" w:pos="3481"/>
        </w:tabs>
        <w:ind w:left="3481" w:hanging="360"/>
      </w:pPr>
      <w:rPr/>
    </w:lvl>
    <w:lvl w:ilvl="8">
      <w:start w:val="1"/>
      <w:numFmt w:val="decimal"/>
      <w:lvlText w:val="%9."/>
      <w:lvlJc w:val="left"/>
      <w:pPr>
        <w:tabs>
          <w:tab w:val="num" w:pos="3841"/>
        </w:tabs>
        <w:ind w:left="384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901"/>
        </w:tabs>
        <w:ind w:left="901" w:hanging="360"/>
      </w:pPr>
      <w:rPr/>
    </w:lvl>
    <w:lvl w:ilvl="1">
      <w:start w:val="1"/>
      <w:numFmt w:val="decimal"/>
      <w:lvlText w:val="%2."/>
      <w:lvlJc w:val="left"/>
      <w:pPr>
        <w:tabs>
          <w:tab w:val="num" w:pos="1261"/>
        </w:tabs>
        <w:ind w:left="1261" w:hanging="360"/>
      </w:pPr>
      <w:rPr/>
    </w:lvl>
    <w:lvl w:ilvl="2">
      <w:start w:val="1"/>
      <w:numFmt w:val="decimal"/>
      <w:lvlText w:val="%3."/>
      <w:lvlJc w:val="left"/>
      <w:pPr>
        <w:tabs>
          <w:tab w:val="num" w:pos="1621"/>
        </w:tabs>
        <w:ind w:left="1621" w:hanging="360"/>
      </w:pPr>
      <w:rPr/>
    </w:lvl>
    <w:lvl w:ilvl="3">
      <w:start w:val="1"/>
      <w:numFmt w:val="decimal"/>
      <w:lvlText w:val="%4."/>
      <w:lvlJc w:val="left"/>
      <w:pPr>
        <w:tabs>
          <w:tab w:val="num" w:pos="1981"/>
        </w:tabs>
        <w:ind w:left="1981" w:hanging="360"/>
      </w:pPr>
      <w:rPr/>
    </w:lvl>
    <w:lvl w:ilvl="4">
      <w:start w:val="1"/>
      <w:numFmt w:val="decimal"/>
      <w:lvlText w:val="%5."/>
      <w:lvlJc w:val="left"/>
      <w:pPr>
        <w:tabs>
          <w:tab w:val="num" w:pos="2341"/>
        </w:tabs>
        <w:ind w:left="2341" w:hanging="360"/>
      </w:pPr>
      <w:rPr/>
    </w:lvl>
    <w:lvl w:ilvl="5">
      <w:start w:val="1"/>
      <w:numFmt w:val="decimal"/>
      <w:lvlText w:val="%6."/>
      <w:lvlJc w:val="left"/>
      <w:pPr>
        <w:tabs>
          <w:tab w:val="num" w:pos="2701"/>
        </w:tabs>
        <w:ind w:left="2701" w:hanging="360"/>
      </w:pPr>
      <w:rPr/>
    </w:lvl>
    <w:lvl w:ilvl="6">
      <w:start w:val="1"/>
      <w:numFmt w:val="decimal"/>
      <w:lvlText w:val="%7."/>
      <w:lvlJc w:val="left"/>
      <w:pPr>
        <w:tabs>
          <w:tab w:val="num" w:pos="3061"/>
        </w:tabs>
        <w:ind w:left="3061" w:hanging="360"/>
      </w:pPr>
      <w:rPr/>
    </w:lvl>
    <w:lvl w:ilvl="7">
      <w:start w:val="1"/>
      <w:numFmt w:val="decimal"/>
      <w:lvlText w:val="%8."/>
      <w:lvlJc w:val="left"/>
      <w:pPr>
        <w:tabs>
          <w:tab w:val="num" w:pos="3421"/>
        </w:tabs>
        <w:ind w:left="3421" w:hanging="360"/>
      </w:pPr>
      <w:rPr/>
    </w:lvl>
    <w:lvl w:ilvl="8">
      <w:start w:val="1"/>
      <w:numFmt w:val="decimal"/>
      <w:lvlText w:val="%9."/>
      <w:lvlJc w:val="left"/>
      <w:pPr>
        <w:tabs>
          <w:tab w:val="num" w:pos="3781"/>
        </w:tabs>
        <w:ind w:left="3781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901"/>
        </w:tabs>
        <w:ind w:left="901" w:hanging="360"/>
      </w:pPr>
      <w:rPr/>
    </w:lvl>
    <w:lvl w:ilvl="1">
      <w:start w:val="1"/>
      <w:numFmt w:val="decimal"/>
      <w:lvlText w:val="%2."/>
      <w:lvlJc w:val="left"/>
      <w:pPr>
        <w:tabs>
          <w:tab w:val="num" w:pos="1261"/>
        </w:tabs>
        <w:ind w:left="1261" w:hanging="360"/>
      </w:pPr>
      <w:rPr/>
    </w:lvl>
    <w:lvl w:ilvl="2">
      <w:start w:val="1"/>
      <w:numFmt w:val="decimal"/>
      <w:lvlText w:val="%3."/>
      <w:lvlJc w:val="left"/>
      <w:pPr>
        <w:tabs>
          <w:tab w:val="num" w:pos="1621"/>
        </w:tabs>
        <w:ind w:left="1621" w:hanging="360"/>
      </w:pPr>
      <w:rPr/>
    </w:lvl>
    <w:lvl w:ilvl="3">
      <w:start w:val="1"/>
      <w:numFmt w:val="decimal"/>
      <w:lvlText w:val="%4."/>
      <w:lvlJc w:val="left"/>
      <w:pPr>
        <w:tabs>
          <w:tab w:val="num" w:pos="1981"/>
        </w:tabs>
        <w:ind w:left="1981" w:hanging="360"/>
      </w:pPr>
      <w:rPr/>
    </w:lvl>
    <w:lvl w:ilvl="4">
      <w:start w:val="1"/>
      <w:numFmt w:val="decimal"/>
      <w:lvlText w:val="%5."/>
      <w:lvlJc w:val="left"/>
      <w:pPr>
        <w:tabs>
          <w:tab w:val="num" w:pos="2341"/>
        </w:tabs>
        <w:ind w:left="2341" w:hanging="360"/>
      </w:pPr>
      <w:rPr/>
    </w:lvl>
    <w:lvl w:ilvl="5">
      <w:start w:val="1"/>
      <w:numFmt w:val="decimal"/>
      <w:lvlText w:val="%6."/>
      <w:lvlJc w:val="left"/>
      <w:pPr>
        <w:tabs>
          <w:tab w:val="num" w:pos="2701"/>
        </w:tabs>
        <w:ind w:left="2701" w:hanging="360"/>
      </w:pPr>
      <w:rPr/>
    </w:lvl>
    <w:lvl w:ilvl="6">
      <w:start w:val="1"/>
      <w:numFmt w:val="decimal"/>
      <w:lvlText w:val="%7."/>
      <w:lvlJc w:val="left"/>
      <w:pPr>
        <w:tabs>
          <w:tab w:val="num" w:pos="3061"/>
        </w:tabs>
        <w:ind w:left="3061" w:hanging="360"/>
      </w:pPr>
      <w:rPr/>
    </w:lvl>
    <w:lvl w:ilvl="7">
      <w:start w:val="1"/>
      <w:numFmt w:val="decimal"/>
      <w:lvlText w:val="%8."/>
      <w:lvlJc w:val="left"/>
      <w:pPr>
        <w:tabs>
          <w:tab w:val="num" w:pos="3421"/>
        </w:tabs>
        <w:ind w:left="3421" w:hanging="360"/>
      </w:pPr>
      <w:rPr/>
    </w:lvl>
    <w:lvl w:ilvl="8">
      <w:start w:val="1"/>
      <w:numFmt w:val="decimal"/>
      <w:lvlText w:val="%9."/>
      <w:lvlJc w:val="left"/>
      <w:pPr>
        <w:tabs>
          <w:tab w:val="num" w:pos="3781"/>
        </w:tabs>
        <w:ind w:left="3781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961"/>
        </w:tabs>
        <w:ind w:left="961" w:hanging="360"/>
      </w:pPr>
      <w:rPr/>
    </w:lvl>
    <w:lvl w:ilvl="1">
      <w:start w:val="1"/>
      <w:numFmt w:val="decimal"/>
      <w:lvlText w:val="%2."/>
      <w:lvlJc w:val="left"/>
      <w:pPr>
        <w:tabs>
          <w:tab w:val="num" w:pos="1321"/>
        </w:tabs>
        <w:ind w:left="1321" w:hanging="360"/>
      </w:pPr>
      <w:rPr/>
    </w:lvl>
    <w:lvl w:ilvl="2">
      <w:start w:val="1"/>
      <w:numFmt w:val="decimal"/>
      <w:lvlText w:val="%3."/>
      <w:lvlJc w:val="left"/>
      <w:pPr>
        <w:tabs>
          <w:tab w:val="num" w:pos="1681"/>
        </w:tabs>
        <w:ind w:left="1681" w:hanging="360"/>
      </w:pPr>
      <w:rPr/>
    </w:lvl>
    <w:lvl w:ilvl="3">
      <w:start w:val="1"/>
      <w:numFmt w:val="decimal"/>
      <w:lvlText w:val="%4."/>
      <w:lvlJc w:val="left"/>
      <w:pPr>
        <w:tabs>
          <w:tab w:val="num" w:pos="2041"/>
        </w:tabs>
        <w:ind w:left="2041" w:hanging="360"/>
      </w:pPr>
      <w:rPr/>
    </w:lvl>
    <w:lvl w:ilvl="4">
      <w:start w:val="1"/>
      <w:numFmt w:val="decimal"/>
      <w:lvlText w:val="%5."/>
      <w:lvlJc w:val="left"/>
      <w:pPr>
        <w:tabs>
          <w:tab w:val="num" w:pos="2401"/>
        </w:tabs>
        <w:ind w:left="2401" w:hanging="360"/>
      </w:pPr>
      <w:rPr/>
    </w:lvl>
    <w:lvl w:ilvl="5">
      <w:start w:val="1"/>
      <w:numFmt w:val="decimal"/>
      <w:lvlText w:val="%6."/>
      <w:lvlJc w:val="left"/>
      <w:pPr>
        <w:tabs>
          <w:tab w:val="num" w:pos="2761"/>
        </w:tabs>
        <w:ind w:left="2761" w:hanging="360"/>
      </w:pPr>
      <w:rPr/>
    </w:lvl>
    <w:lvl w:ilvl="6">
      <w:start w:val="1"/>
      <w:numFmt w:val="decimal"/>
      <w:lvlText w:val="%7."/>
      <w:lvlJc w:val="left"/>
      <w:pPr>
        <w:tabs>
          <w:tab w:val="num" w:pos="3121"/>
        </w:tabs>
        <w:ind w:left="3121" w:hanging="360"/>
      </w:pPr>
      <w:rPr/>
    </w:lvl>
    <w:lvl w:ilvl="7">
      <w:start w:val="1"/>
      <w:numFmt w:val="decimal"/>
      <w:lvlText w:val="%8."/>
      <w:lvlJc w:val="left"/>
      <w:pPr>
        <w:tabs>
          <w:tab w:val="num" w:pos="3481"/>
        </w:tabs>
        <w:ind w:left="3481" w:hanging="360"/>
      </w:pPr>
      <w:rPr/>
    </w:lvl>
    <w:lvl w:ilvl="8">
      <w:start w:val="1"/>
      <w:numFmt w:val="decimal"/>
      <w:lvlText w:val="%9."/>
      <w:lvlJc w:val="left"/>
      <w:pPr>
        <w:tabs>
          <w:tab w:val="num" w:pos="3841"/>
        </w:tabs>
        <w:ind w:left="3841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961"/>
        </w:tabs>
        <w:ind w:left="961" w:hanging="360"/>
      </w:pPr>
      <w:rPr/>
    </w:lvl>
    <w:lvl w:ilvl="1">
      <w:start w:val="1"/>
      <w:numFmt w:val="decimal"/>
      <w:lvlText w:val="%2."/>
      <w:lvlJc w:val="left"/>
      <w:pPr>
        <w:tabs>
          <w:tab w:val="num" w:pos="1321"/>
        </w:tabs>
        <w:ind w:left="1321" w:hanging="360"/>
      </w:pPr>
      <w:rPr/>
    </w:lvl>
    <w:lvl w:ilvl="2">
      <w:start w:val="1"/>
      <w:numFmt w:val="decimal"/>
      <w:lvlText w:val="%3."/>
      <w:lvlJc w:val="left"/>
      <w:pPr>
        <w:tabs>
          <w:tab w:val="num" w:pos="1681"/>
        </w:tabs>
        <w:ind w:left="1681" w:hanging="360"/>
      </w:pPr>
      <w:rPr/>
    </w:lvl>
    <w:lvl w:ilvl="3">
      <w:start w:val="1"/>
      <w:numFmt w:val="decimal"/>
      <w:lvlText w:val="%4."/>
      <w:lvlJc w:val="left"/>
      <w:pPr>
        <w:tabs>
          <w:tab w:val="num" w:pos="2041"/>
        </w:tabs>
        <w:ind w:left="2041" w:hanging="360"/>
      </w:pPr>
      <w:rPr/>
    </w:lvl>
    <w:lvl w:ilvl="4">
      <w:start w:val="1"/>
      <w:numFmt w:val="decimal"/>
      <w:lvlText w:val="%5."/>
      <w:lvlJc w:val="left"/>
      <w:pPr>
        <w:tabs>
          <w:tab w:val="num" w:pos="2401"/>
        </w:tabs>
        <w:ind w:left="2401" w:hanging="360"/>
      </w:pPr>
      <w:rPr/>
    </w:lvl>
    <w:lvl w:ilvl="5">
      <w:start w:val="1"/>
      <w:numFmt w:val="decimal"/>
      <w:lvlText w:val="%6."/>
      <w:lvlJc w:val="left"/>
      <w:pPr>
        <w:tabs>
          <w:tab w:val="num" w:pos="2761"/>
        </w:tabs>
        <w:ind w:left="2761" w:hanging="360"/>
      </w:pPr>
      <w:rPr/>
    </w:lvl>
    <w:lvl w:ilvl="6">
      <w:start w:val="1"/>
      <w:numFmt w:val="decimal"/>
      <w:lvlText w:val="%7."/>
      <w:lvlJc w:val="left"/>
      <w:pPr>
        <w:tabs>
          <w:tab w:val="num" w:pos="3121"/>
        </w:tabs>
        <w:ind w:left="3121" w:hanging="360"/>
      </w:pPr>
      <w:rPr/>
    </w:lvl>
    <w:lvl w:ilvl="7">
      <w:start w:val="1"/>
      <w:numFmt w:val="decimal"/>
      <w:lvlText w:val="%8."/>
      <w:lvlJc w:val="left"/>
      <w:pPr>
        <w:tabs>
          <w:tab w:val="num" w:pos="3481"/>
        </w:tabs>
        <w:ind w:left="3481" w:hanging="360"/>
      </w:pPr>
      <w:rPr/>
    </w:lvl>
    <w:lvl w:ilvl="8">
      <w:start w:val="1"/>
      <w:numFmt w:val="decimal"/>
      <w:lvlText w:val="%9."/>
      <w:lvlJc w:val="left"/>
      <w:pPr>
        <w:tabs>
          <w:tab w:val="num" w:pos="3841"/>
        </w:tabs>
        <w:ind w:left="3841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LibreOffice/7.4.7.2$Linux_X86_64 LibreOffice_project/40$Build-2</Application>
  <AppVersion>15.0000</AppVersion>
  <Pages>7</Pages>
  <Words>2493</Words>
  <Characters>14608</Characters>
  <CharactersWithSpaces>17136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2024-01-15T16:11:17Z</dcterms:created>
  <dc:creator>никита молоков</dc:creator>
  <dc:description/>
  <dc:language>ru-RU</dc:language>
  <cp:lastModifiedBy/>
  <dcterms:modified xsi:type="dcterms:W3CDTF">2024-01-17T22:44:25Z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