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Методы и технологии программирования</w:t>
      </w:r>
    </w:p>
    <w:p>
      <w:pPr>
        <w:pStyle w:val="Normal"/>
        <w:spacing w:before="0"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20.09.2023</w:t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Варианты записи программы для машины Тьюринга: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Последовательность команд: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(первая пара — это исходная комбинация (первый символ – символ алфавита, второй - состояние), последняя пара — это результирующая пара (результат работы этой команды),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- движение). Здесь явно не указывается остановка алгоритма.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</w:rPr>
        <w:t>Табличный:</w:t>
      </w:r>
    </w:p>
    <w:tbl>
      <w:tblPr>
        <w:tblStyle w:val="a4"/>
        <w:tblpPr w:vertAnchor="text" w:horzAnchor="margin" w:tblpXSpec="right" w:leftFromText="180" w:rightFromText="180" w:tblpY="102"/>
        <w:tblW w:w="9355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09"/>
        <w:gridCol w:w="2011"/>
        <w:gridCol w:w="2013"/>
        <w:gridCol w:w="1655"/>
        <w:gridCol w:w="1667"/>
      </w:tblGrid>
      <w:tr>
        <w:trPr/>
        <w:tc>
          <w:tcPr>
            <w:tcW w:w="2009" w:type="dxa"/>
            <w:tcBorders>
              <w:top w:val="nil"/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1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201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165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…</w:t>
            </w:r>
          </w:p>
        </w:tc>
        <w:tc>
          <w:tcPr>
            <w:tcW w:w="1667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k</w:t>
            </w:r>
          </w:p>
        </w:tc>
      </w:tr>
      <w:tr>
        <w:trPr/>
        <w:tc>
          <w:tcPr>
            <w:tcW w:w="2009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a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201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1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, 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2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, X</w:t>
            </w:r>
          </w:p>
        </w:tc>
        <w:tc>
          <w:tcPr>
            <w:tcW w:w="201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6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2009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a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201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1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6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2009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ru-RU" w:eastAsia="en-US" w:bidi="ar-SA"/>
              </w:rPr>
              <w:t>…</w:t>
            </w:r>
          </w:p>
        </w:tc>
        <w:tc>
          <w:tcPr>
            <w:tcW w:w="201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1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6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2009" w:type="dxa"/>
            <w:tcBorders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a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n</w:t>
            </w:r>
          </w:p>
        </w:tc>
        <w:tc>
          <w:tcPr>
            <w:tcW w:w="2011" w:type="dxa"/>
            <w:tcBorders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13" w:type="dxa"/>
            <w:tcBorders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55" w:type="dxa"/>
            <w:tcBorders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67" w:type="dxa"/>
            <w:tcBorders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ListParagraph"/>
        <w:numPr>
          <w:ilvl w:val="0"/>
          <w:numId w:val="1"/>
        </w:numPr>
        <w:spacing w:before="0" w:after="0"/>
        <w:contextualSpacing/>
        <w:rPr>
          <w:sz w:val="28"/>
          <w:szCs w:val="28"/>
        </w:rPr>
      </w:pPr>
      <w:r/>
      <w:r>
        <w:rPr>
          <w:sz w:val="28"/>
          <w:szCs w:val="28"/>
        </w:rPr>
        <w:t>Множество вершин и множество рёбер (Графы). Граф является помеченным если его вершины имеют какую-нибудь метку. Вершины соединяются дугами, имеющими направление (по факту просто стрелочка). Над каждой дугой должна быть прописана команда.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Программа для машины Тьюринга работает пока будет встречаться исходная комбинация характерная для …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{1, e}</w:t>
      </w:r>
    </w:p>
    <w:p>
      <w:pPr>
        <w:pStyle w:val="Normal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F(x) = 0</w:t>
      </w:r>
    </w:p>
    <w:tbl>
      <w:tblPr>
        <w:tblStyle w:val="a4"/>
        <w:tblW w:w="280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"/>
        <w:gridCol w:w="934"/>
        <w:gridCol w:w="934"/>
      </w:tblGrid>
      <w:tr>
        <w:trPr/>
        <w:tc>
          <w:tcPr>
            <w:tcW w:w="934" w:type="dxa"/>
            <w:tcBorders>
              <w:top w:val="nil"/>
              <w:left w:val="nil"/>
            </w:tcBorders>
            <w:shd w:color="auto" w:fill="FFFF00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93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934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934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</w:t>
            </w:r>
          </w:p>
        </w:tc>
        <w:tc>
          <w:tcPr>
            <w:tcW w:w="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2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S</w:t>
              <w:tab/>
            </w:r>
          </w:p>
        </w:tc>
        <w:tc>
          <w:tcPr>
            <w:tcW w:w="934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934" w:type="dxa"/>
            <w:tcBorders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934" w:type="dxa"/>
            <w:tcBorders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1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934" w:type="dxa"/>
            <w:tcBorders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eq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1q</w:t>
      </w:r>
      <w:r>
        <w:rPr>
          <w:sz w:val="28"/>
          <w:szCs w:val="28"/>
          <w:vertAlign w:val="subscript"/>
          <w:lang w:val="en-US"/>
        </w:rPr>
        <w:t>2</w:t>
      </w:r>
      <w:r>
        <w:rPr>
          <w:sz w:val="28"/>
          <w:szCs w:val="28"/>
          <w:lang w:val="en-US"/>
        </w:rPr>
        <w:t>S</w:t>
      </w:r>
    </w:p>
    <w:p>
      <w:pPr>
        <w:pStyle w:val="Normal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1q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eq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R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При выполнении информация должна быть корректной: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</w:rPr>
        <w:t>Работа может быть осуществлена только с символами алфавит. Если попадается символ не из алфавита, программа зацикливается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</w:rPr>
        <w:t>В момент начала читающая головка должна находиться над первым символом исходных данных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</w:rPr>
        <w:t>Данные, которые обрабатываются должны соответствовать условию задачи</w:t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</w:rPr>
        <w:t>После завершения действий читающая головка должна вернуться к первому символу результата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a4"/>
        <w:tblW w:w="46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"/>
        <w:gridCol w:w="934"/>
        <w:gridCol w:w="934"/>
        <w:gridCol w:w="934"/>
        <w:gridCol w:w="934"/>
      </w:tblGrid>
      <w:tr>
        <w:trPr/>
        <w:tc>
          <w:tcPr>
            <w:tcW w:w="934" w:type="dxa"/>
            <w:tcBorders>
              <w:top w:val="nil"/>
              <w:left w:val="nil"/>
            </w:tcBorders>
            <w:shd w:color="auto" w:fill="FFFF00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3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93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93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934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934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</w:t>
            </w:r>
          </w:p>
        </w:tc>
        <w:tc>
          <w:tcPr>
            <w:tcW w:w="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1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S</w:t>
            </w:r>
          </w:p>
        </w:tc>
        <w:tc>
          <w:tcPr>
            <w:tcW w:w="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3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4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S</w:t>
            </w:r>
          </w:p>
        </w:tc>
        <w:tc>
          <w:tcPr>
            <w:tcW w:w="934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934" w:type="dxa"/>
            <w:tcBorders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934" w:type="dxa"/>
            <w:tcBorders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2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L</w:t>
            </w:r>
          </w:p>
        </w:tc>
        <w:tc>
          <w:tcPr>
            <w:tcW w:w="934" w:type="dxa"/>
            <w:tcBorders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2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S</w:t>
            </w:r>
          </w:p>
        </w:tc>
        <w:tc>
          <w:tcPr>
            <w:tcW w:w="934" w:type="dxa"/>
            <w:tcBorders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3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934" w:type="dxa"/>
            <w:tcBorders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  <w:lang w:val="en-US"/>
        </w:rPr>
        <w:t>eq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eq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S</w:t>
      </w:r>
    </w:p>
    <w:p>
      <w:pPr>
        <w:pStyle w:val="Normal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1q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1q</w:t>
      </w:r>
      <w:r>
        <w:rPr>
          <w:sz w:val="28"/>
          <w:szCs w:val="28"/>
          <w:vertAlign w:val="subscript"/>
          <w:lang w:val="en-US"/>
        </w:rPr>
        <w:t>1</w:t>
      </w:r>
      <w:r>
        <w:rPr>
          <w:sz w:val="28"/>
          <w:szCs w:val="28"/>
          <w:lang w:val="en-US"/>
        </w:rPr>
        <w:t>L</w:t>
      </w:r>
    </w:p>
    <w:p>
      <w:pPr>
        <w:pStyle w:val="Normal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eq</w:t>
      </w:r>
      <w:r>
        <w:rPr>
          <w:sz w:val="28"/>
          <w:szCs w:val="28"/>
          <w:vertAlign w:val="subscript"/>
          <w:lang w:val="en-US"/>
        </w:rPr>
        <w:t>2</w:t>
      </w:r>
      <w:r>
        <w:rPr>
          <w:sz w:val="28"/>
          <w:szCs w:val="28"/>
          <w:lang w:val="en-US"/>
        </w:rPr>
        <w:t>eq</w:t>
      </w:r>
      <w:r>
        <w:rPr>
          <w:sz w:val="28"/>
          <w:szCs w:val="28"/>
          <w:vertAlign w:val="subscript"/>
          <w:lang w:val="en-US"/>
        </w:rPr>
        <w:t>3</w:t>
      </w:r>
      <w:r>
        <w:rPr>
          <w:sz w:val="28"/>
          <w:szCs w:val="28"/>
          <w:lang w:val="en-US"/>
        </w:rPr>
        <w:t>R</w:t>
      </w:r>
    </w:p>
    <w:p>
      <w:pPr>
        <w:pStyle w:val="Normal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1q</w:t>
      </w:r>
      <w:r>
        <w:rPr>
          <w:sz w:val="28"/>
          <w:szCs w:val="28"/>
          <w:vertAlign w:val="subscript"/>
          <w:lang w:val="en-US"/>
        </w:rPr>
        <w:t>2</w:t>
      </w:r>
      <w:r>
        <w:rPr>
          <w:sz w:val="28"/>
          <w:szCs w:val="28"/>
          <w:lang w:val="en-US"/>
        </w:rPr>
        <w:t>eq</w:t>
      </w:r>
      <w:r>
        <w:rPr>
          <w:sz w:val="28"/>
          <w:szCs w:val="28"/>
          <w:vertAlign w:val="subscript"/>
          <w:lang w:val="en-US"/>
        </w:rPr>
        <w:t>2</w:t>
      </w:r>
      <w:r>
        <w:rPr>
          <w:sz w:val="28"/>
          <w:szCs w:val="28"/>
          <w:lang w:val="en-US"/>
        </w:rPr>
        <w:t>S</w:t>
      </w:r>
    </w:p>
    <w:p>
      <w:pPr>
        <w:pStyle w:val="Normal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eq</w:t>
      </w:r>
      <w:r>
        <w:rPr>
          <w:sz w:val="28"/>
          <w:szCs w:val="28"/>
          <w:vertAlign w:val="subscript"/>
          <w:lang w:val="en-US"/>
        </w:rPr>
        <w:t>3</w:t>
      </w:r>
      <w:r>
        <w:rPr>
          <w:sz w:val="28"/>
          <w:szCs w:val="28"/>
          <w:lang w:val="en-US"/>
        </w:rPr>
        <w:t>1q</w:t>
      </w:r>
      <w:r>
        <w:rPr>
          <w:sz w:val="28"/>
          <w:szCs w:val="28"/>
          <w:vertAlign w:val="subscript"/>
          <w:lang w:val="en-US"/>
        </w:rPr>
        <w:t>4</w:t>
      </w:r>
      <w:r>
        <w:rPr>
          <w:sz w:val="28"/>
          <w:szCs w:val="28"/>
          <w:lang w:val="en-US"/>
        </w:rPr>
        <w:t>S</w:t>
      </w:r>
    </w:p>
    <w:p>
      <w:pPr>
        <w:pStyle w:val="Normal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1q</w:t>
      </w:r>
      <w:r>
        <w:rPr>
          <w:sz w:val="28"/>
          <w:szCs w:val="28"/>
          <w:vertAlign w:val="subscript"/>
          <w:lang w:val="en-US"/>
        </w:rPr>
        <w:t>3</w:t>
      </w:r>
      <w:r>
        <w:rPr>
          <w:sz w:val="28"/>
          <w:szCs w:val="28"/>
          <w:lang w:val="en-US"/>
        </w:rPr>
        <w:t>eq</w:t>
      </w:r>
      <w:r>
        <w:rPr>
          <w:sz w:val="28"/>
          <w:szCs w:val="28"/>
          <w:vertAlign w:val="subscript"/>
          <w:lang w:val="en-US"/>
        </w:rPr>
        <w:t>3</w:t>
      </w:r>
      <w:r>
        <w:rPr>
          <w:sz w:val="28"/>
          <w:szCs w:val="28"/>
          <w:lang w:val="en-US"/>
        </w:rPr>
        <w:t>R</w:t>
      </w:r>
    </w:p>
    <w:p>
      <w:pPr>
        <w:pStyle w:val="Normal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= {1, e}</w:t>
      </w:r>
    </w:p>
    <w:p>
      <w:pPr>
        <w:pStyle w:val="Normal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F(x, y) = x + y</w:t>
      </w:r>
    </w:p>
    <w:tbl>
      <w:tblPr>
        <w:tblStyle w:val="a4"/>
        <w:tblW w:w="74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"/>
        <w:gridCol w:w="934"/>
        <w:gridCol w:w="935"/>
        <w:gridCol w:w="934"/>
        <w:gridCol w:w="933"/>
        <w:gridCol w:w="937"/>
        <w:gridCol w:w="933"/>
        <w:gridCol w:w="935"/>
      </w:tblGrid>
      <w:tr>
        <w:trPr/>
        <w:tc>
          <w:tcPr>
            <w:tcW w:w="934" w:type="dxa"/>
            <w:tcBorders>
              <w:top w:val="nil"/>
              <w:left w:val="nil"/>
            </w:tcBorders>
            <w:shd w:color="auto" w:fill="FFFF00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93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0</w:t>
            </w:r>
          </w:p>
        </w:tc>
        <w:tc>
          <w:tcPr>
            <w:tcW w:w="93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1</w:t>
            </w:r>
          </w:p>
        </w:tc>
        <w:tc>
          <w:tcPr>
            <w:tcW w:w="93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2</w:t>
            </w:r>
          </w:p>
        </w:tc>
        <w:tc>
          <w:tcPr>
            <w:tcW w:w="93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3</w:t>
            </w:r>
          </w:p>
        </w:tc>
        <w:tc>
          <w:tcPr>
            <w:tcW w:w="937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4</w:t>
            </w:r>
          </w:p>
        </w:tc>
        <w:tc>
          <w:tcPr>
            <w:tcW w:w="93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5</w:t>
            </w:r>
          </w:p>
        </w:tc>
        <w:tc>
          <w:tcPr>
            <w:tcW w:w="935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934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</w:t>
            </w:r>
          </w:p>
        </w:tc>
        <w:tc>
          <w:tcPr>
            <w:tcW w:w="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1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93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2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9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3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93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4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L</w:t>
            </w:r>
          </w:p>
        </w:tc>
        <w:tc>
          <w:tcPr>
            <w:tcW w:w="93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5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L</w:t>
            </w:r>
          </w:p>
        </w:tc>
        <w:tc>
          <w:tcPr>
            <w:tcW w:w="93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0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935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W w:w="934" w:type="dxa"/>
            <w:tcBorders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934" w:type="dxa"/>
            <w:tcBorders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1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935" w:type="dxa"/>
            <w:tcBorders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2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L</w:t>
            </w:r>
          </w:p>
        </w:tc>
        <w:tc>
          <w:tcPr>
            <w:tcW w:w="934" w:type="dxa"/>
            <w:tcBorders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2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L</w:t>
            </w:r>
          </w:p>
        </w:tc>
        <w:tc>
          <w:tcPr>
            <w:tcW w:w="933" w:type="dxa"/>
            <w:tcBorders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3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937" w:type="dxa"/>
            <w:tcBorders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4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933" w:type="dxa"/>
            <w:tcBorders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1q</w:t>
            </w:r>
            <w:r>
              <w:rPr>
                <w:rFonts w:eastAsia="Calibri" w:cs=""/>
                <w:kern w:val="0"/>
                <w:sz w:val="28"/>
                <w:szCs w:val="28"/>
                <w:vertAlign w:val="subscript"/>
                <w:lang w:val="en-US" w:eastAsia="en-US" w:bidi="ar-SA"/>
              </w:rPr>
              <w:t>5</w:t>
            </w: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L</w:t>
            </w:r>
          </w:p>
        </w:tc>
        <w:tc>
          <w:tcPr>
            <w:tcW w:w="935" w:type="dxa"/>
            <w:tcBorders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spacing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before="0"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22.09.2023</w:t>
      </w:r>
    </w:p>
    <w:p>
      <w:pPr>
        <w:pStyle w:val="Normal"/>
        <w:spacing w:before="0" w:after="0"/>
        <w:rPr>
          <w:i/>
          <w:i/>
          <w:i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Тезис Тьюринга:</w:t>
      </w:r>
      <w:r>
        <w:rPr>
          <w:sz w:val="28"/>
          <w:szCs w:val="28"/>
          <w:highlight w:val="yellow"/>
        </w:rPr>
        <w:t xml:space="preserve"> </w:t>
      </w:r>
      <w:r>
        <w:rPr>
          <w:i/>
          <w:iCs/>
          <w:sz w:val="28"/>
          <w:szCs w:val="28"/>
          <w:highlight w:val="yellow"/>
        </w:rPr>
        <w:t>Для всякого вербального алгоритма может быть записана машина Тьюринга, которая вырабатывает один и тот же результат при одинаковых исходных данных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  <w:t>Для постановки задачи, которая выполняется заказчиком, может быть получено решение …</w:t>
      </w:r>
    </w:p>
    <w:p>
      <w:pPr>
        <w:pStyle w:val="Normal"/>
        <w:spacing w:before="0" w:after="0"/>
        <w:rPr>
          <w:i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Композиция машин Тьюринга: </w:t>
      </w:r>
      <w:r>
        <w:rPr>
          <w:i/>
          <w:iCs/>
          <w:sz w:val="28"/>
          <w:szCs w:val="28"/>
        </w:rPr>
        <w:t>действия, которые могут выполняться над машинами Тьюринга</w:t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Композиции: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i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Последовательное соединение</w:t>
      </w:r>
      <w:r>
        <w:rPr>
          <w:sz w:val="28"/>
          <w:szCs w:val="28"/>
        </w:rPr>
        <w:t xml:space="preserve"> – </w:t>
      </w:r>
      <w:r>
        <w:rPr>
          <w:i/>
          <w:iCs/>
          <w:sz w:val="28"/>
          <w:szCs w:val="28"/>
        </w:rPr>
        <w:t>после завершения одной машины Тьюринга нужно автоматически совершить переход к началу другой машины Тьюринга.</w:t>
        <w:br/>
        <w:t>Способы записи:</w:t>
      </w:r>
    </w:p>
    <w:p>
      <w:pPr>
        <w:pStyle w:val="ListParagraph"/>
        <w:numPr>
          <w:ilvl w:val="1"/>
          <w:numId w:val="3"/>
        </w:numPr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каждую ячейку таблицы, которая является завершающей для машины, необходимо вписать команду: </w:t>
      </w:r>
      <w:r>
        <w:rPr>
          <w:i/>
          <w:iCs/>
          <w:sz w:val="28"/>
          <w:szCs w:val="28"/>
          <w:lang w:val="en-US"/>
        </w:rPr>
        <w:t>iq</w:t>
      </w:r>
      <w:r>
        <w:rPr>
          <w:i/>
          <w:iCs/>
          <w:sz w:val="28"/>
          <w:szCs w:val="28"/>
          <w:vertAlign w:val="subscript"/>
        </w:rPr>
        <w:t>0</w:t>
      </w:r>
      <w:r>
        <w:rPr>
          <w:i/>
          <w:iCs/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  <w:lang w:val="en-US"/>
        </w:rPr>
        <w:t>i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это символ в строке которого устанавливается данная команда. </w:t>
      </w:r>
      <w:r>
        <w:rPr>
          <w:i/>
          <w:iCs/>
          <w:sz w:val="28"/>
          <w:szCs w:val="28"/>
          <w:lang w:val="en-US"/>
        </w:rPr>
        <w:t>q</w:t>
      </w:r>
      <w:r>
        <w:rPr>
          <w:i/>
          <w:iCs/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– начальное состояние машины Тьюринга.</w:t>
      </w:r>
    </w:p>
    <w:tbl>
      <w:tblPr>
        <w:tblStyle w:val="a4"/>
        <w:tblpPr w:vertAnchor="text" w:horzAnchor="margin" w:tblpXSpec="right" w:leftFromText="180" w:rightFromText="180" w:tblpY="49"/>
        <w:tblW w:w="9043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90"/>
        <w:gridCol w:w="2634"/>
        <w:gridCol w:w="2633"/>
        <w:gridCol w:w="2585"/>
      </w:tblGrid>
      <w:tr>
        <w:trPr/>
        <w:tc>
          <w:tcPr>
            <w:tcW w:w="1190" w:type="dxa"/>
            <w:tcBorders>
              <w:top w:val="nil"/>
              <w:left w:val="nil"/>
            </w:tcBorders>
            <w:shd w:color="auto" w:fill="FFFF00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634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11</w:t>
            </w:r>
          </w:p>
        </w:tc>
        <w:tc>
          <w:tcPr>
            <w:tcW w:w="263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12</w:t>
            </w:r>
          </w:p>
        </w:tc>
        <w:tc>
          <w:tcPr>
            <w:tcW w:w="2585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1190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12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1q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10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2585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21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S</w:t>
            </w:r>
          </w:p>
        </w:tc>
      </w:tr>
      <w:tr>
        <w:trPr/>
        <w:tc>
          <w:tcPr>
            <w:tcW w:w="1190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1q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12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11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2585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1q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21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S</w:t>
            </w:r>
          </w:p>
        </w:tc>
      </w:tr>
      <w:tr>
        <w:trPr/>
        <w:tc>
          <w:tcPr>
            <w:tcW w:w="1190" w:type="dxa"/>
            <w:tcBorders>
              <w:left w:val="nil"/>
            </w:tcBorders>
            <w:shd w:color="auto" w:fill="FFFF00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21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22</w:t>
            </w:r>
          </w:p>
        </w:tc>
        <w:tc>
          <w:tcPr>
            <w:tcW w:w="2585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1190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e</w:t>
            </w:r>
          </w:p>
        </w:tc>
        <w:tc>
          <w:tcPr>
            <w:tcW w:w="263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1q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22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263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1q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21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  <w:tc>
          <w:tcPr>
            <w:tcW w:w="2585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</w:r>
          </w:p>
        </w:tc>
      </w:tr>
      <w:tr>
        <w:trPr/>
        <w:tc>
          <w:tcPr>
            <w:tcW w:w="1190" w:type="dxa"/>
            <w:tcBorders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8"/>
                <w:szCs w:val="28"/>
                <w:lang w:val="en-U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  <w:tc>
          <w:tcPr>
            <w:tcW w:w="2634" w:type="dxa"/>
            <w:tcBorders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eq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21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L</w:t>
            </w:r>
          </w:p>
        </w:tc>
        <w:tc>
          <w:tcPr>
            <w:tcW w:w="2633" w:type="dxa"/>
            <w:tcBorders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</w:rPr>
            </w:pP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1q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vertAlign w:val="subscript"/>
                <w:lang w:val="en-US" w:eastAsia="en-US" w:bidi="ar-SA"/>
              </w:rPr>
              <w:t>20</w:t>
            </w:r>
            <w:r>
              <w:rPr>
                <w:rFonts w:eastAsia="Calibri" w:cs=""/>
                <w:i/>
                <w:iCs/>
                <w:kern w:val="0"/>
                <w:sz w:val="28"/>
                <w:szCs w:val="28"/>
                <w:lang w:val="en-US" w:eastAsia="en-US" w:bidi="ar-SA"/>
              </w:rPr>
              <w:t>S</w:t>
            </w:r>
          </w:p>
        </w:tc>
        <w:tc>
          <w:tcPr>
            <w:tcW w:w="2585" w:type="dxa"/>
            <w:tcBorders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i/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</w:r>
          </w:p>
        </w:tc>
      </w:tr>
    </w:tbl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1"/>
          <w:numId w:val="3"/>
        </w:numPr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</w:rPr>
        <w:t>Из условий задачи</w:t>
      </w:r>
    </w:p>
    <w:p>
      <w:pPr>
        <w:pStyle w:val="Normal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Итерации машины Тьюринга</w:t>
      </w:r>
      <w:r>
        <w:rPr>
          <w:sz w:val="28"/>
          <w:szCs w:val="28"/>
        </w:rPr>
        <w:t xml:space="preserve"> – </w:t>
      </w:r>
      <w:r>
        <w:rPr>
          <w:i/>
          <w:iCs/>
          <w:sz w:val="28"/>
          <w:szCs w:val="28"/>
        </w:rPr>
        <w:t>повторения выполнения программы машины Тьюринга. После завершения необходимо организовать автоматический переход к началу выполнения этой машины.</w:t>
      </w:r>
      <w:r>
        <w:rPr>
          <w:sz w:val="28"/>
          <w:szCs w:val="28"/>
        </w:rPr>
        <w:br/>
      </w:r>
    </w:p>
    <w:p>
      <w:pPr>
        <w:pStyle w:val="Normal"/>
        <w:spacing w:before="0" w:after="0"/>
        <w:rPr>
          <w:i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Д/З: </w:t>
      </w:r>
      <w:r>
        <w:rPr>
          <w:sz w:val="28"/>
          <w:szCs w:val="28"/>
          <w:u w:val="single"/>
        </w:rPr>
        <w:t>1</w:t>
      </w:r>
      <w:r>
        <w:rPr>
          <w:sz w:val="28"/>
          <w:szCs w:val="28"/>
        </w:rPr>
        <w:t>111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11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1 – </w:t>
      </w:r>
      <w:r>
        <w:rPr>
          <w:i/>
          <w:iCs/>
          <w:sz w:val="28"/>
          <w:szCs w:val="28"/>
        </w:rPr>
        <w:t>применить объединённую машину для этой ленты (последовательности)</w:t>
      </w:r>
    </w:p>
    <w:p>
      <w:pPr>
        <w:pStyle w:val="Normal"/>
        <w:spacing w:before="0" w:after="0"/>
        <w:rPr>
          <w:i/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1</w:t>
      </w:r>
      <w:r>
        <w:rPr>
          <w:i/>
          <w:iCs/>
          <w:sz w:val="28"/>
          <w:szCs w:val="28"/>
          <w:lang w:val="en-US"/>
        </w:rPr>
        <w:t>e1ee1…</w:t>
      </w:r>
    </w:p>
    <w:p>
      <w:pPr>
        <w:pStyle w:val="Normal"/>
        <w:spacing w:before="0" w:after="0"/>
        <w:rPr>
          <w:i/>
          <w:i/>
          <w:iCs/>
          <w:sz w:val="28"/>
          <w:szCs w:val="28"/>
        </w:rPr>
      </w:pPr>
      <w:r>
        <w:rPr>
          <w:i/>
          <w:i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Алгорифм Маркова: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Алфавит: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= {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, …,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  <w:lang w:val="en-US"/>
        </w:rPr>
        <w:t>n</w:t>
      </w:r>
      <w:r>
        <w:rPr>
          <w:sz w:val="28"/>
          <w:szCs w:val="28"/>
        </w:rPr>
        <w:t xml:space="preserve">}, </w:t>
        <w:br/>
        <w:t xml:space="preserve">Расширенный алфавит: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’ =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</w:t>
      </w:r>
      <w:r>
        <w:rPr>
          <w:rFonts w:cs="Cambria Math" w:ascii="Cambria Math" w:hAnsi="Cambria Math"/>
          <w:sz w:val="28"/>
          <w:szCs w:val="28"/>
        </w:rPr>
        <w:t xml:space="preserve">∪ {→, →., |} </w:t>
      </w:r>
      <w:r>
        <w:rPr>
          <w:rFonts w:cs="Calibri" w:cstheme="minorHAnsi"/>
          <w:sz w:val="28"/>
          <w:szCs w:val="28"/>
        </w:rPr>
        <w:t xml:space="preserve"> 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Осуществляет работу со словами. </w:t>
      </w:r>
      <w:r>
        <w:rPr>
          <w:b/>
          <w:bCs/>
          <w:sz w:val="28"/>
          <w:szCs w:val="28"/>
        </w:rPr>
        <w:t>Слово</w:t>
      </w:r>
      <w:r>
        <w:rPr>
          <w:sz w:val="28"/>
          <w:szCs w:val="28"/>
        </w:rPr>
        <w:t xml:space="preserve"> – </w:t>
      </w:r>
      <w:r>
        <w:rPr>
          <w:i/>
          <w:iCs/>
          <w:sz w:val="28"/>
          <w:szCs w:val="28"/>
        </w:rPr>
        <w:t>набор символов.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Исходными данными является слово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 и это слово формируется из символов алфавита, а результатом является слово 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, которое формируется из символов алфавита </w:t>
      </w:r>
      <w:r>
        <w:rPr>
          <w:rFonts w:ascii="Cambria Math" w:hAnsi="Cambria Math"/>
          <w:sz w:val="28"/>
          <w:szCs w:val="28"/>
        </w:rPr>
        <w:t>ɑ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 </w:t>
      </w:r>
      <w:r>
        <w:rPr>
          <w:rFonts w:cs="Cambria Math" w:ascii="Cambria Math" w:hAnsi="Cambria Math"/>
          <w:sz w:val="28"/>
          <w:szCs w:val="28"/>
        </w:rPr>
        <w:t>⇒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>, !</w:t>
      </w:r>
      <w:r>
        <w:rPr>
          <w:rFonts w:ascii="Cambria Math" w:hAnsi="Cambria Math"/>
          <w:sz w:val="28"/>
          <w:szCs w:val="28"/>
        </w:rPr>
        <w:t>ɑ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). Сам алгоритм </w:t>
      </w:r>
      <w:r>
        <w:rPr>
          <w:rFonts w:ascii="Cambria Math" w:hAnsi="Cambria Math"/>
          <w:sz w:val="28"/>
          <w:szCs w:val="28"/>
        </w:rPr>
        <w:t>ɑ</w:t>
      </w:r>
      <w:r>
        <w:rPr>
          <w:sz w:val="28"/>
          <w:szCs w:val="28"/>
        </w:rPr>
        <w:t xml:space="preserve"> представляет последовательность слова </w:t>
      </w:r>
      <w:r>
        <w:rPr>
          <w:sz w:val="28"/>
          <w:szCs w:val="28"/>
          <w:lang w:val="en-US"/>
        </w:rPr>
        <w:t>L</w:t>
      </w:r>
      <w:r>
        <w:rPr>
          <w:rFonts w:ascii="Cambria Math" w:hAnsi="Cambria Math"/>
          <w:sz w:val="32"/>
          <w:szCs w:val="32"/>
        </w:rPr>
        <w:t>ɛ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. Формула подстановки действует на исходное слово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, если в нём имеется 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как левая часть формулы подстановки – заменить запись левой части формулы подстановки на запись правой части формулы подстановки.</w:t>
      </w:r>
    </w:p>
    <w:p>
      <w:pPr>
        <w:pStyle w:val="ListParagraph"/>
        <w:numPr>
          <w:ilvl w:val="1"/>
          <w:numId w:val="4"/>
        </w:numPr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L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sz w:val="28"/>
          <w:szCs w:val="28"/>
          <w:lang w:val="en-US"/>
        </w:rPr>
        <w:t xml:space="preserve"> R </w:t>
      </w:r>
      <w:r>
        <w:rPr>
          <w:sz w:val="28"/>
          <w:szCs w:val="28"/>
        </w:rPr>
        <w:t>простая</w:t>
      </w:r>
    </w:p>
    <w:p>
      <w:pPr>
        <w:pStyle w:val="ListParagraph"/>
        <w:numPr>
          <w:ilvl w:val="1"/>
          <w:numId w:val="4"/>
        </w:numPr>
        <w:spacing w:before="0" w:after="0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L </w:t>
      </w:r>
      <w:r>
        <w:rPr>
          <w:rFonts w:cs="Cambria Math" w:ascii="Cambria Math" w:hAnsi="Cambria Math"/>
          <w:sz w:val="28"/>
          <w:szCs w:val="28"/>
        </w:rPr>
        <w:t>→.</w:t>
      </w:r>
      <w:r>
        <w:rPr>
          <w:sz w:val="28"/>
          <w:szCs w:val="28"/>
          <w:lang w:val="en-US"/>
        </w:rPr>
        <w:t xml:space="preserve"> R </w:t>
      </w:r>
      <w:r>
        <w:rPr>
          <w:sz w:val="28"/>
          <w:szCs w:val="28"/>
        </w:rPr>
        <w:t>завершающая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ɑ - </w:t>
      </w:r>
      <w:r>
        <w:rPr>
          <w:rFonts w:cs="Calibri" w:cstheme="minorHAnsi"/>
          <w:sz w:val="28"/>
          <w:szCs w:val="28"/>
        </w:rPr>
        <w:t xml:space="preserve">Представляет из себя слово в расширенном алфавите </w:t>
      </w:r>
      <w:r>
        <w:rPr>
          <w:rFonts w:cs="Calibri" w:cstheme="minorHAnsi"/>
          <w:sz w:val="28"/>
          <w:szCs w:val="28"/>
          <w:lang w:val="en-US"/>
        </w:rPr>
        <w:t>F</w:t>
      </w:r>
      <w:r>
        <w:rPr>
          <w:rFonts w:cs="Calibri" w:cstheme="minorHAnsi"/>
          <w:sz w:val="28"/>
          <w:szCs w:val="28"/>
          <w:vertAlign w:val="subscript"/>
        </w:rPr>
        <w:t>1</w:t>
      </w:r>
      <w:r>
        <w:rPr>
          <w:rFonts w:cs="Calibri" w:cstheme="minorHAnsi"/>
          <w:sz w:val="28"/>
          <w:szCs w:val="28"/>
        </w:rPr>
        <w:t>|</w:t>
      </w:r>
      <w:r>
        <w:rPr>
          <w:rFonts w:cs="Calibri" w:cstheme="minorHAnsi"/>
          <w:sz w:val="28"/>
          <w:szCs w:val="28"/>
          <w:lang w:val="en-US"/>
        </w:rPr>
        <w:t>F</w:t>
      </w:r>
      <w:r>
        <w:rPr>
          <w:rFonts w:cs="Calibri" w:cstheme="minorHAnsi"/>
          <w:sz w:val="28"/>
          <w:szCs w:val="28"/>
          <w:vertAlign w:val="subscript"/>
        </w:rPr>
        <w:t>2</w:t>
      </w:r>
      <w:r>
        <w:rPr>
          <w:rFonts w:cs="Calibri" w:cstheme="minorHAnsi"/>
          <w:sz w:val="28"/>
          <w:szCs w:val="28"/>
        </w:rPr>
        <w:t>|…|</w:t>
      </w:r>
      <w:r>
        <w:rPr>
          <w:rFonts w:cs="Calibri" w:cstheme="minorHAnsi"/>
          <w:sz w:val="28"/>
          <w:szCs w:val="28"/>
          <w:lang w:val="en-US"/>
        </w:rPr>
        <w:t>F</w:t>
      </w:r>
      <w:r>
        <w:rPr>
          <w:rFonts w:cs="Calibri" w:cstheme="minorHAnsi"/>
          <w:sz w:val="28"/>
          <w:szCs w:val="28"/>
          <w:vertAlign w:val="subscript"/>
          <w:lang w:val="en-US"/>
        </w:rPr>
        <w:t>k</w:t>
      </w:r>
      <w:r>
        <w:rPr>
          <w:rFonts w:cs="Calibri" w:cstheme="minorHAnsi"/>
          <w:sz w:val="28"/>
          <w:szCs w:val="28"/>
        </w:rPr>
        <w:t xml:space="preserve"> – схема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Для выполнения алгоритма нужно найти первую из формул подстановки, которая будет действовать на исходное слово </w:t>
      </w:r>
      <w:r>
        <w:rPr>
          <w:rFonts w:cs="Calibri" w:cstheme="minorHAnsi"/>
          <w:sz w:val="28"/>
          <w:szCs w:val="28"/>
          <w:lang w:val="en-US"/>
        </w:rPr>
        <w:t>P</w:t>
      </w:r>
      <w:r>
        <w:rPr>
          <w:rFonts w:cs="Calibri" w:cstheme="minorHAnsi"/>
          <w:sz w:val="28"/>
          <w:szCs w:val="28"/>
        </w:rPr>
        <w:t>. Если такая формула подстановки находится, то выполняется подстановка и запускается поиск новой формулы подстановки с начала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Z</w:t>
      </w:r>
      <w:r>
        <w:rPr>
          <w:rFonts w:cs="Calibri" w:cstheme="minorHAnsi"/>
          <w:sz w:val="28"/>
          <w:szCs w:val="28"/>
        </w:rPr>
        <w:t xml:space="preserve">: </w:t>
      </w:r>
      <w:r>
        <w:rPr>
          <w:rFonts w:cs="Calibri" w:ascii="Cambria Math" w:hAnsi="Cambria Math" w:cstheme="minorHAnsi"/>
          <w:sz w:val="28"/>
          <w:szCs w:val="28"/>
        </w:rPr>
        <w:t xml:space="preserve">ʎ </w:t>
      </w:r>
      <w:r>
        <w:rPr>
          <w:rFonts w:cs="Cambria Math" w:ascii="Cambria Math" w:hAnsi="Cambria Math"/>
          <w:sz w:val="28"/>
          <w:szCs w:val="28"/>
        </w:rPr>
        <w:t>→.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T</w:t>
      </w:r>
      <w:r>
        <w:rPr>
          <w:rFonts w:cs="Cambria Math" w:ascii="Cambria Math" w:hAnsi="Cambria Math"/>
          <w:sz w:val="28"/>
          <w:szCs w:val="28"/>
        </w:rPr>
        <w:t>∈</w:t>
      </w:r>
      <w:r>
        <w:rPr>
          <w:rFonts w:cs="Calibri" w:cstheme="minorHAnsi"/>
          <w:sz w:val="28"/>
          <w:szCs w:val="28"/>
          <w:lang w:val="en-US"/>
        </w:rPr>
        <w:t>A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ascii="Cambria Math" w:hAnsi="Cambria Math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Z</w:t>
      </w:r>
      <w:r>
        <w:rPr>
          <w:rFonts w:cs="Calibri" w:cstheme="minorHAnsi"/>
          <w:sz w:val="28"/>
          <w:szCs w:val="28"/>
        </w:rPr>
        <w:t xml:space="preserve">: </w:t>
      </w: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ascii="Cambria Math" w:hAnsi="Cambria Math" w:cstheme="minorHAnsi"/>
          <w:sz w:val="28"/>
          <w:szCs w:val="28"/>
        </w:rPr>
        <w:t xml:space="preserve">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>
        <w:rPr>
          <w:rFonts w:cs="Calibri" w:ascii="Cambria Math" w:hAnsi="Cambria Math" w:cstheme="minorHAnsi"/>
          <w:sz w:val="28"/>
          <w:szCs w:val="28"/>
        </w:rPr>
        <w:t>ʎ</w:t>
      </w:r>
      <w:r>
        <w:rPr>
          <w:sz w:val="28"/>
          <w:szCs w:val="28"/>
        </w:rPr>
        <w:t>|</w:t>
      </w:r>
      <w:r>
        <w:rPr>
          <w:rFonts w:cs="Calibri" w:cstheme="minorHAnsi"/>
          <w:sz w:val="28"/>
          <w:szCs w:val="28"/>
          <w:lang w:val="en-US"/>
        </w:rPr>
        <w:t>b</w:t>
      </w:r>
      <w:r>
        <w:rPr>
          <w:rFonts w:cs="Calibri" w:ascii="Cambria Math" w:hAnsi="Cambria Math" w:cstheme="minorHAnsi"/>
          <w:sz w:val="28"/>
          <w:szCs w:val="28"/>
        </w:rPr>
        <w:t xml:space="preserve">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>
        <w:rPr>
          <w:rFonts w:cs="Calibri" w:ascii="Cambria Math" w:hAnsi="Cambria Math" w:cstheme="minorHAnsi"/>
          <w:sz w:val="28"/>
          <w:szCs w:val="28"/>
        </w:rPr>
        <w:t>ʎ</w:t>
      </w:r>
      <w:r>
        <w:rPr>
          <w:sz w:val="28"/>
          <w:szCs w:val="28"/>
        </w:rPr>
        <w:t>|</w:t>
      </w:r>
      <w:r>
        <w:rPr>
          <w:rFonts w:cs="Calibri" w:cstheme="minorHAnsi"/>
          <w:sz w:val="28"/>
          <w:szCs w:val="28"/>
          <w:lang w:val="en-US"/>
        </w:rPr>
        <w:t>c</w:t>
      </w:r>
      <w:r>
        <w:rPr>
          <w:rFonts w:cs="Calibri" w:ascii="Cambria Math" w:hAnsi="Cambria Math" w:cstheme="minorHAnsi"/>
          <w:sz w:val="28"/>
          <w:szCs w:val="28"/>
        </w:rPr>
        <w:t xml:space="preserve">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>
        <w:rPr>
          <w:rFonts w:cs="Calibri" w:ascii="Cambria Math" w:hAnsi="Cambria Math" w:cstheme="minorHAnsi"/>
          <w:sz w:val="28"/>
          <w:szCs w:val="28"/>
        </w:rPr>
        <w:t>ʎ</w:t>
      </w:r>
      <w:r>
        <w:rPr>
          <w:sz w:val="28"/>
          <w:szCs w:val="28"/>
        </w:rPr>
        <w:t>|</w:t>
      </w:r>
      <w:r>
        <w:rPr>
          <w:rFonts w:cs="Calibri" w:cstheme="minorHAnsi"/>
          <w:sz w:val="28"/>
          <w:szCs w:val="28"/>
          <w:lang w:val="en-US"/>
        </w:rPr>
        <w:t>d</w:t>
      </w:r>
      <w:r>
        <w:rPr>
          <w:rFonts w:cs="Calibri" w:ascii="Cambria Math" w:hAnsi="Cambria Math" w:cstheme="minorHAnsi"/>
          <w:sz w:val="28"/>
          <w:szCs w:val="28"/>
        </w:rPr>
        <w:t xml:space="preserve">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>
        <w:rPr>
          <w:rFonts w:cs="Calibri" w:ascii="Cambria Math" w:hAnsi="Cambria Math" w:cstheme="minorHAnsi"/>
          <w:sz w:val="28"/>
          <w:szCs w:val="28"/>
        </w:rPr>
        <w:t>ʎ</w:t>
      </w:r>
    </w:p>
    <w:p>
      <w:pPr>
        <w:pStyle w:val="Normal"/>
        <w:spacing w:before="0" w:after="0"/>
        <w:rPr>
          <w:rFonts w:ascii="Cambria Math" w:hAnsi="Cambria Math" w:cs="Calibri" w:cstheme="minorHAnsi"/>
          <w:sz w:val="28"/>
          <w:szCs w:val="28"/>
        </w:rPr>
      </w:pPr>
      <w:r>
        <w:rPr>
          <w:rFonts w:cs="Calibri" w:ascii="Cambria Math" w:hAnsi="Cambria Math" w:cstheme="minorHAnsi"/>
          <w:sz w:val="28"/>
          <w:szCs w:val="28"/>
        </w:rPr>
        <w:t xml:space="preserve">∆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>
        <w:rPr>
          <w:rFonts w:cs="Calibri" w:ascii="Cambria Math" w:hAnsi="Cambria Math" w:cstheme="minorHAnsi"/>
          <w:sz w:val="28"/>
          <w:szCs w:val="28"/>
        </w:rPr>
        <w:t xml:space="preserve">ʎ 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ascii="Cambria Math" w:hAnsi="Cambria Math" w:cstheme="minorHAnsi"/>
          <w:sz w:val="28"/>
          <w:szCs w:val="28"/>
        </w:rPr>
        <w:t xml:space="preserve">∆ </w:t>
      </w:r>
      <w:r>
        <w:rPr>
          <w:rFonts w:cs="Calibri" w:cstheme="minorHAnsi"/>
          <w:sz w:val="28"/>
          <w:szCs w:val="28"/>
        </w:rPr>
        <w:t>- любой символ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>27.09.2023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cstheme="minorHAnsi"/>
          <w:sz w:val="28"/>
          <w:szCs w:val="28"/>
        </w:rPr>
        <w:t xml:space="preserve"> = {0, 1, </w:t>
      </w:r>
      <w:r>
        <w:rPr>
          <w:rFonts w:cs="Calibri" w:cstheme="minorHAnsi"/>
          <w:sz w:val="28"/>
          <w:szCs w:val="28"/>
          <w:lang w:val="en-US"/>
        </w:rPr>
        <w:t>c</w:t>
      </w:r>
      <w:r>
        <w:rPr>
          <w:rFonts w:cs="Calibri" w:cstheme="minorHAnsi"/>
          <w:sz w:val="28"/>
          <w:szCs w:val="28"/>
        </w:rPr>
        <w:t>, +, *}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00+ </w:t>
      </w:r>
      <w:r>
        <w:rPr>
          <w:rFonts w:cs="Cambria Math" w:ascii="Cambria Math" w:hAnsi="Cambria Math"/>
          <w:sz w:val="28"/>
          <w:szCs w:val="28"/>
        </w:rPr>
        <w:t xml:space="preserve">→ </w:t>
      </w:r>
      <w:r>
        <w:rPr>
          <w:rFonts w:cs="Calibri" w:cstheme="minorHAnsi"/>
          <w:sz w:val="28"/>
          <w:szCs w:val="28"/>
        </w:rPr>
        <w:t xml:space="preserve">0+0 | 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01+ </w:t>
      </w:r>
      <w:r>
        <w:rPr>
          <w:rFonts w:cs="Cambria Math" w:ascii="Cambria Math" w:hAnsi="Cambria Math"/>
          <w:sz w:val="28"/>
          <w:szCs w:val="28"/>
        </w:rPr>
        <w:t xml:space="preserve">→ </w:t>
      </w:r>
      <w:r>
        <w:rPr>
          <w:rFonts w:cs="Calibri" w:cstheme="minorHAnsi"/>
          <w:sz w:val="28"/>
          <w:szCs w:val="28"/>
        </w:rPr>
        <w:t xml:space="preserve">1+0 | 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10+ </w:t>
      </w:r>
      <w:r>
        <w:rPr>
          <w:rFonts w:cs="Cambria Math" w:ascii="Cambria Math" w:hAnsi="Cambria Math"/>
          <w:sz w:val="28"/>
          <w:szCs w:val="28"/>
        </w:rPr>
        <w:t xml:space="preserve">→ </w:t>
      </w:r>
      <w:r>
        <w:rPr>
          <w:rFonts w:cs="Calibri" w:cstheme="minorHAnsi"/>
          <w:sz w:val="28"/>
          <w:szCs w:val="28"/>
        </w:rPr>
        <w:t xml:space="preserve">0+1 | 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11+ </w:t>
      </w:r>
      <w:r>
        <w:rPr>
          <w:rFonts w:cs="Cambria Math" w:ascii="Cambria Math" w:hAnsi="Cambria Math"/>
          <w:sz w:val="28"/>
          <w:szCs w:val="28"/>
        </w:rPr>
        <w:t xml:space="preserve">→ </w:t>
      </w:r>
      <w:r>
        <w:rPr>
          <w:rFonts w:cs="Calibri" w:cstheme="minorHAnsi"/>
          <w:sz w:val="28"/>
          <w:szCs w:val="28"/>
        </w:rPr>
        <w:t xml:space="preserve">1+1 | 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c</w:t>
      </w:r>
      <w:r>
        <w:rPr>
          <w:rFonts w:cs="Calibri" w:cstheme="minorHAnsi"/>
          <w:sz w:val="28"/>
          <w:szCs w:val="28"/>
        </w:rPr>
        <w:t xml:space="preserve">0 </w:t>
      </w:r>
      <w:r>
        <w:rPr>
          <w:rFonts w:cs="Cambria Math" w:ascii="Cambria Math" w:hAnsi="Cambria Math"/>
          <w:sz w:val="28"/>
          <w:szCs w:val="28"/>
        </w:rPr>
        <w:t xml:space="preserve">→ </w:t>
      </w:r>
      <w:r>
        <w:rPr>
          <w:rFonts w:cs="Calibri" w:cstheme="minorHAnsi"/>
          <w:sz w:val="28"/>
          <w:szCs w:val="28"/>
        </w:rPr>
        <w:t>0+0</w:t>
      </w:r>
      <w:r>
        <w:rPr>
          <w:rFonts w:cs="Calibri" w:cstheme="minorHAnsi"/>
          <w:sz w:val="28"/>
          <w:szCs w:val="28"/>
          <w:lang w:val="en-US"/>
        </w:rPr>
        <w:t>c</w:t>
      </w:r>
      <w:r>
        <w:rPr>
          <w:rFonts w:cs="Calibri" w:cstheme="minorHAnsi"/>
          <w:sz w:val="28"/>
          <w:szCs w:val="28"/>
        </w:rPr>
        <w:t xml:space="preserve"> | 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c</w:t>
      </w:r>
      <w:r>
        <w:rPr>
          <w:rFonts w:cs="Calibri" w:cstheme="minorHAnsi"/>
          <w:sz w:val="28"/>
          <w:szCs w:val="28"/>
        </w:rPr>
        <w:t xml:space="preserve">1 </w:t>
      </w:r>
      <w:r>
        <w:rPr>
          <w:rFonts w:cs="Cambria Math" w:ascii="Cambria Math" w:hAnsi="Cambria Math"/>
          <w:sz w:val="28"/>
          <w:szCs w:val="28"/>
        </w:rPr>
        <w:t xml:space="preserve">→ </w:t>
      </w:r>
      <w:r>
        <w:rPr>
          <w:rFonts w:cs="Calibri" w:cstheme="minorHAnsi"/>
          <w:sz w:val="28"/>
          <w:szCs w:val="28"/>
        </w:rPr>
        <w:t>1+1</w:t>
      </w:r>
      <w:r>
        <w:rPr>
          <w:rFonts w:cs="Calibri" w:cstheme="minorHAnsi"/>
          <w:sz w:val="28"/>
          <w:szCs w:val="28"/>
          <w:lang w:val="en-US"/>
        </w:rPr>
        <w:t>c</w:t>
      </w:r>
      <w:r>
        <w:rPr>
          <w:rFonts w:cs="Calibri" w:cstheme="minorHAnsi"/>
          <w:sz w:val="28"/>
          <w:szCs w:val="28"/>
        </w:rPr>
        <w:t xml:space="preserve"> | 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+ </w:t>
      </w:r>
      <w:r>
        <w:rPr>
          <w:rFonts w:cs="Cambria Math" w:ascii="Cambria Math" w:hAnsi="Cambria Math"/>
          <w:sz w:val="28"/>
          <w:szCs w:val="28"/>
        </w:rPr>
        <w:t xml:space="preserve">→ </w:t>
      </w:r>
      <w:r>
        <w:rPr>
          <w:rFonts w:cs="Calibri" w:cstheme="minorHAnsi"/>
          <w:sz w:val="28"/>
          <w:szCs w:val="28"/>
        </w:rPr>
        <w:t xml:space="preserve">* | 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 xml:space="preserve">* </w:t>
      </w:r>
      <w:r>
        <w:rPr>
          <w:rFonts w:cs="Cambria Math" w:ascii="Cambria Math" w:hAnsi="Cambria Math"/>
          <w:sz w:val="28"/>
          <w:szCs w:val="28"/>
        </w:rPr>
        <w:t xml:space="preserve">→ </w:t>
      </w:r>
      <w:r>
        <w:rPr>
          <w:rFonts w:cs="Calibri" w:ascii="Cambria Math" w:hAnsi="Cambria Math" w:cstheme="minorHAnsi"/>
          <w:sz w:val="28"/>
          <w:szCs w:val="28"/>
        </w:rPr>
        <w:t>ʎ |</w:t>
      </w:r>
      <w:r>
        <w:rPr>
          <w:rFonts w:cs="Calibri" w:cstheme="minorHAnsi"/>
          <w:sz w:val="28"/>
          <w:szCs w:val="28"/>
        </w:rPr>
        <w:t xml:space="preserve"> 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ascii="Cambria Math" w:hAnsi="Cambria Math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c</w:t>
      </w:r>
      <w:r>
        <w:rPr>
          <w:rFonts w:cs="Calibri" w:cstheme="minorHAnsi"/>
          <w:sz w:val="28"/>
          <w:szCs w:val="28"/>
        </w:rPr>
        <w:t xml:space="preserve"> </w:t>
      </w:r>
      <w:r>
        <w:rPr>
          <w:rFonts w:cs="Cambria Math" w:ascii="Cambria Math" w:hAnsi="Cambria Math"/>
          <w:sz w:val="28"/>
          <w:szCs w:val="28"/>
        </w:rPr>
        <w:t xml:space="preserve">→. </w:t>
      </w:r>
      <w:r>
        <w:rPr>
          <w:rFonts w:cs="Calibri" w:ascii="Cambria Math" w:hAnsi="Cambria Math" w:cstheme="minorHAnsi"/>
          <w:sz w:val="28"/>
          <w:szCs w:val="28"/>
        </w:rPr>
        <w:t xml:space="preserve">ʎ | 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rPr>
          <w:rFonts w:ascii="Cambria Math" w:hAnsi="Cambria Math" w:cs="Calibri" w:cstheme="minorHAnsi"/>
          <w:sz w:val="28"/>
          <w:szCs w:val="28"/>
        </w:rPr>
      </w:pPr>
      <w:r>
        <w:rPr>
          <w:rFonts w:cs="Calibri" w:ascii="Cambria Math" w:hAnsi="Cambria Math" w:cstheme="minorHAnsi"/>
          <w:sz w:val="28"/>
          <w:szCs w:val="28"/>
        </w:rPr>
        <w:t>ʎ</w:t>
      </w:r>
      <w:r>
        <w:rPr>
          <w:rFonts w:cs="Calibri" w:cstheme="minorHAnsi"/>
          <w:sz w:val="28"/>
          <w:szCs w:val="28"/>
        </w:rPr>
        <w:t xml:space="preserve"> </w:t>
      </w:r>
      <w:r>
        <w:rPr>
          <w:rFonts w:cs="Cambria Math" w:ascii="Cambria Math" w:hAnsi="Cambria Math"/>
          <w:sz w:val="28"/>
          <w:szCs w:val="28"/>
        </w:rPr>
        <w:t xml:space="preserve">→ </w:t>
      </w:r>
      <w:r>
        <w:rPr>
          <w:rFonts w:cs="Calibri" w:cstheme="minorHAnsi"/>
          <w:sz w:val="28"/>
          <w:szCs w:val="28"/>
          <w:lang w:val="en-US"/>
        </w:rPr>
        <w:t>c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P</w:t>
      </w:r>
      <w:r>
        <w:rPr>
          <w:rFonts w:cs="Calibri" w:cstheme="minorHAnsi"/>
          <w:sz w:val="28"/>
          <w:szCs w:val="28"/>
        </w:rPr>
        <w:t xml:space="preserve"> = 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cs="Calibri" w:ascii="Cambria Math" w:hAnsi="Cambria Math" w:cstheme="minorHAnsi"/>
          <w:sz w:val="28"/>
          <w:szCs w:val="28"/>
          <w:u w:val="thick"/>
        </w:rPr>
        <w:t>ʎ</w:t>
      </w:r>
      <w:r>
        <w:rPr>
          <w:rFonts w:cs="Calibri" w:cstheme="minorHAnsi"/>
          <w:sz w:val="28"/>
          <w:szCs w:val="28"/>
        </w:rPr>
        <w:t xml:space="preserve"> 1101010111</w:t>
      </w:r>
      <w:r>
        <w:rPr>
          <w:rFonts w:cs="Calibri" w:cstheme="minorHAnsi"/>
          <w:sz w:val="28"/>
          <w:szCs w:val="28"/>
          <w:lang w:val="en-US"/>
        </w:rPr>
        <w:t xml:space="preserve"> = 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 xml:space="preserve">c1101010111 = 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 xml:space="preserve">1+1c101010111 = 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>1+11+1c01010111 =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>1+1+11c01010111 =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>1+1+110+0c1010111 =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>1+1+10+10c1010111 =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 xml:space="preserve">1+1+0+110c1010111 = 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 xml:space="preserve">1+1+0+1101+1c010111 = 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cstheme="minorHAnsi"/>
          <w:sz w:val="28"/>
          <w:szCs w:val="28"/>
        </w:rPr>
        <w:t xml:space="preserve"> = {а, б, в, г, д, е, ё, ж, з, и, й, к, л, м, н, о, п, р, с, т, у, ф, х, ц, ч, ш, щ, ъ, ы, ь, э, ю, я, +}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P</w:t>
      </w:r>
      <w:r>
        <w:rPr>
          <w:rFonts w:cs="Calibri" w:cstheme="minorHAnsi"/>
          <w:sz w:val="28"/>
          <w:szCs w:val="28"/>
        </w:rPr>
        <w:t xml:space="preserve"> </w:t>
      </w:r>
      <w:r>
        <w:rPr>
          <w:rFonts w:cs="Calibri" w:cstheme="minorHAnsi"/>
          <w:sz w:val="28"/>
          <w:szCs w:val="28"/>
          <w:lang w:val="en-US"/>
        </w:rPr>
        <w:t>C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Композиции алгорифмов Маркова: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Только последовательное соединение. 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Первая подзадача (</w:t>
      </w:r>
      <w:r>
        <w:rPr>
          <w:rFonts w:cs="Calibri" w:cstheme="minorHAnsi"/>
          <w:sz w:val="28"/>
          <w:szCs w:val="28"/>
          <w:lang w:val="en-US"/>
        </w:rPr>
        <w:t>M</w:t>
      </w:r>
      <w:r>
        <w:rPr>
          <w:rFonts w:cs="Calibri" w:cstheme="minorHAnsi"/>
          <w:sz w:val="28"/>
          <w:szCs w:val="28"/>
        </w:rPr>
        <w:t>1):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Для каждой подстроки дописать определённый символ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арарат++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Вторая подзадача (</w:t>
      </w:r>
      <w:r>
        <w:rPr>
          <w:rFonts w:cs="Calibri" w:cstheme="minorHAnsi"/>
          <w:sz w:val="28"/>
          <w:szCs w:val="28"/>
          <w:lang w:val="en-US"/>
        </w:rPr>
        <w:t>M</w:t>
      </w:r>
      <w:r>
        <w:rPr>
          <w:rFonts w:cs="Calibri" w:cstheme="minorHAnsi"/>
          <w:sz w:val="28"/>
          <w:szCs w:val="28"/>
        </w:rPr>
        <w:t xml:space="preserve">2): 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Вместо последовательности символов записать число (кол-во этих символов)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ascii="Cambria Math" w:hAnsi="Cambria Math"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 xml:space="preserve">P = </w:t>
      </w:r>
      <w:r>
        <w:rPr>
          <w:rFonts w:cs="Calibri" w:ascii="Cambria Math" w:hAnsi="Cambria Math" w:cstheme="minorHAnsi"/>
          <w:sz w:val="28"/>
          <w:szCs w:val="28"/>
          <w:lang w:val="en-US"/>
        </w:rPr>
        <w:t>ßʏ</w:t>
      </w:r>
    </w:p>
    <w:p>
      <w:pPr>
        <w:pStyle w:val="Normal"/>
        <w:spacing w:before="0" w:after="0"/>
        <w:rPr>
          <w:rFonts w:ascii="Cambria Math" w:hAnsi="Cambria Math" w:cs="Calibri" w:cstheme="minorHAnsi"/>
          <w:sz w:val="28"/>
          <w:szCs w:val="28"/>
          <w:lang w:val="en-US"/>
        </w:rPr>
      </w:pPr>
      <w:r>
        <w:rPr>
          <w:rFonts w:cs="Calibri" w:ascii="Cambria Math" w:hAnsi="Cambria Math" w:cstheme="minorHAnsi"/>
          <w:sz w:val="28"/>
          <w:szCs w:val="28"/>
          <w:lang w:val="en-US"/>
        </w:rPr>
        <w:t>ɛ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M1: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Cambria Math" w:hAnsi="Cambria Math" w:cs="Calibri" w:cstheme="minorHAnsi"/>
          <w:sz w:val="28"/>
          <w:szCs w:val="28"/>
        </w:rPr>
      </w:pPr>
      <w:r>
        <w:rPr>
          <w:rFonts w:cs="Calibri" w:ascii="Cambria Math" w:hAnsi="Cambria Math" w:cstheme="minorHAnsi"/>
          <w:sz w:val="28"/>
          <w:szCs w:val="28"/>
          <w:lang w:val="en-US"/>
        </w:rPr>
        <w:t xml:space="preserve">ɛßʏ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cs="Calibri" w:ascii="Cambria Math" w:hAnsi="Cambria Math" w:cstheme="minorHAnsi"/>
          <w:sz w:val="28"/>
          <w:szCs w:val="28"/>
          <w:lang w:val="en-US"/>
        </w:rPr>
        <w:t>ß+ɛʏ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Cambria Math" w:hAnsi="Cambria Math" w:cs="Calibri" w:cstheme="minorHAnsi"/>
          <w:sz w:val="28"/>
          <w:szCs w:val="28"/>
        </w:rPr>
      </w:pPr>
      <w:r>
        <w:rPr>
          <w:rFonts w:cs="Calibri" w:ascii="Cambria Math" w:hAnsi="Cambria Math" w:cstheme="minorHAnsi"/>
          <w:sz w:val="28"/>
          <w:szCs w:val="28"/>
          <w:lang w:val="en-US"/>
        </w:rPr>
        <w:t xml:space="preserve">ɛʏ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cs="Calibri" w:ascii="Cambria Math" w:hAnsi="Cambria Math" w:cstheme="minorHAnsi"/>
          <w:sz w:val="28"/>
          <w:szCs w:val="28"/>
          <w:lang w:val="en-US"/>
        </w:rPr>
        <w:t>ʏɛ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Cambria Math" w:hAnsi="Cambria Math"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+</w:t>
      </w:r>
      <w:r>
        <w:rPr>
          <w:rFonts w:cs="Calibri" w:ascii="Cambria Math" w:hAnsi="Cambria Math" w:cstheme="minorHAnsi"/>
          <w:sz w:val="28"/>
          <w:szCs w:val="28"/>
          <w:lang w:val="en-US"/>
        </w:rPr>
        <w:t xml:space="preserve">ʏ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cs="Calibri" w:ascii="Cambria Math" w:hAnsi="Cambria Math" w:cstheme="minorHAnsi"/>
          <w:sz w:val="28"/>
          <w:szCs w:val="28"/>
          <w:lang w:val="en-US"/>
        </w:rPr>
        <w:t>ʏ</w:t>
      </w:r>
      <w:r>
        <w:rPr>
          <w:rFonts w:cs="Calibri" w:cstheme="minorHAnsi"/>
          <w:sz w:val="28"/>
          <w:szCs w:val="28"/>
          <w:lang w:val="en-US"/>
        </w:rPr>
        <w:t>+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Cambria Math" w:hAnsi="Cambria Math" w:cs="Calibri" w:cstheme="minorHAnsi"/>
          <w:sz w:val="28"/>
          <w:szCs w:val="28"/>
        </w:rPr>
      </w:pPr>
      <w:r>
        <w:rPr>
          <w:rFonts w:cs="Calibri" w:ascii="Cambria Math" w:hAnsi="Cambria Math" w:cstheme="minorHAnsi"/>
          <w:sz w:val="28"/>
          <w:szCs w:val="28"/>
          <w:lang w:val="en-US"/>
        </w:rPr>
        <w:t xml:space="preserve">ɛ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. </w:t>
      </w:r>
      <w:r>
        <w:rPr>
          <w:rFonts w:cs="Calibri" w:ascii="Cambria Math" w:hAnsi="Cambria Math" w:cstheme="minorHAnsi"/>
          <w:sz w:val="28"/>
          <w:szCs w:val="28"/>
        </w:rPr>
        <w:t>ʎ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Cambria Math" w:hAnsi="Cambria Math" w:cs="Calibri" w:cstheme="minorHAnsi"/>
          <w:sz w:val="28"/>
          <w:szCs w:val="28"/>
        </w:rPr>
      </w:pPr>
      <w:r>
        <w:rPr>
          <w:rFonts w:cs="Calibri" w:ascii="Cambria Math" w:hAnsi="Cambria Math" w:cstheme="minorHAnsi"/>
          <w:sz w:val="28"/>
          <w:szCs w:val="28"/>
        </w:rPr>
        <w:t>ʎ</w:t>
      </w:r>
      <w:r>
        <w:rPr>
          <w:rFonts w:cs="Calibri" w:ascii="Cambria Math" w:hAnsi="Cambria Math" w:cstheme="minorHAnsi"/>
          <w:sz w:val="28"/>
          <w:szCs w:val="28"/>
          <w:lang w:val="en-US"/>
        </w:rPr>
        <w:t xml:space="preserve">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cs="Calibri" w:ascii="Cambria Math" w:hAnsi="Cambria Math" w:cstheme="minorHAnsi"/>
          <w:sz w:val="28"/>
          <w:szCs w:val="28"/>
          <w:lang w:val="en-US"/>
        </w:rPr>
        <w:t>ɛ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>M2: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</w:rPr>
        <w:t>ɑ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 xml:space="preserve">0+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>1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 xml:space="preserve">1+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>2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 xml:space="preserve">2+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>3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 xml:space="preserve">3+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>4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 xml:space="preserve">4+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>5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 xml:space="preserve">5+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>6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 xml:space="preserve">6+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>7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 xml:space="preserve">7+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>8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 xml:space="preserve">8+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>9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 xml:space="preserve">9+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+</w:t>
      </w: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>0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  <w:lang w:val="en-US"/>
        </w:rPr>
        <w:t>+</w:t>
      </w: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 xml:space="preserve">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>+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 xml:space="preserve">+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>0+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 xml:space="preserve">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. </w:t>
      </w:r>
      <w:r>
        <w:rPr>
          <w:rFonts w:cs="Calibri" w:ascii="Cambria Math" w:hAnsi="Cambria Math" w:cstheme="minorHAnsi"/>
          <w:sz w:val="28"/>
          <w:szCs w:val="28"/>
        </w:rPr>
        <w:t>ʎ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cs="Calibri" w:ascii="Cambria Math" w:hAnsi="Cambria Math" w:cstheme="minorHAnsi"/>
          <w:sz w:val="28"/>
          <w:szCs w:val="28"/>
        </w:rPr>
        <w:t>ʎ</w:t>
      </w:r>
      <w:r>
        <w:rPr>
          <w:rFonts w:cs="Calibri" w:ascii="Cambria Math" w:hAnsi="Cambria Math" w:cstheme="minorHAnsi"/>
          <w:sz w:val="28"/>
          <w:szCs w:val="28"/>
          <w:lang w:val="en-US"/>
        </w:rPr>
        <w:t xml:space="preserve">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</w:rPr>
        <w:t>ɑ</w:t>
      </w:r>
      <w:r>
        <w:rPr>
          <w:rFonts w:ascii="Cambria Math" w:hAnsi="Cambria Math"/>
          <w:sz w:val="28"/>
          <w:szCs w:val="28"/>
          <w:lang w:val="en-US"/>
        </w:rPr>
        <w:t>0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>29.09.2023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В записи алгоритма М1 убрать 4 формулу подстановки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Вместо 4 формулы в М1 нужно подставить другие формулы подстановки:</w:t>
      </w:r>
    </w:p>
    <w:p>
      <w:pPr>
        <w:pStyle w:val="ListParagraph"/>
        <w:numPr>
          <w:ilvl w:val="1"/>
          <w:numId w:val="9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4.1: </w:t>
      </w:r>
      <w:r>
        <w:rPr>
          <w:rFonts w:cs="Calibri" w:cstheme="minorHAnsi"/>
          <w:sz w:val="28"/>
          <w:szCs w:val="28"/>
          <w:lang w:val="en-US"/>
        </w:rPr>
        <w:t>+</w:t>
      </w:r>
      <w:r>
        <w:rPr>
          <w:rFonts w:cs="Calibri" w:ascii="Cambria Math" w:hAnsi="Cambria Math" w:cstheme="minorHAnsi"/>
          <w:sz w:val="28"/>
          <w:szCs w:val="28"/>
          <w:lang w:val="en-US"/>
        </w:rPr>
        <w:t xml:space="preserve">ɛ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bookmarkStart w:id="0" w:name="_Hlk147482499"/>
      <w:r>
        <w:rPr>
          <w:rFonts w:cs="Calibri" w:ascii="Cambria Math" w:hAnsi="Cambria Math" w:cstheme="minorHAnsi"/>
          <w:sz w:val="28"/>
          <w:szCs w:val="28"/>
          <w:lang w:val="en-US"/>
        </w:rPr>
        <w:t>ɛ</w:t>
      </w:r>
      <w:bookmarkEnd w:id="0"/>
      <w:r>
        <w:rPr>
          <w:rFonts w:cs="Calibri" w:cstheme="minorHAnsi"/>
          <w:sz w:val="28"/>
          <w:szCs w:val="28"/>
          <w:lang w:val="en-US"/>
        </w:rPr>
        <w:t>+</w:t>
      </w:r>
    </w:p>
    <w:p>
      <w:pPr>
        <w:pStyle w:val="ListParagraph"/>
        <w:numPr>
          <w:ilvl w:val="1"/>
          <w:numId w:val="9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4.2: </w:t>
      </w:r>
      <w:r>
        <w:rPr>
          <w:rFonts w:cs="Calibri" w:ascii="Cambria Math" w:hAnsi="Cambria Math" w:cstheme="minorHAnsi"/>
          <w:sz w:val="28"/>
          <w:szCs w:val="28"/>
          <w:lang w:val="en-US"/>
        </w:rPr>
        <w:t>ɛ</w:t>
      </w:r>
      <w:r>
        <w:rPr>
          <w:rFonts w:cs="Calibri" w:ascii="Cambria Math" w:hAnsi="Cambria Math" w:cstheme="minorHAnsi"/>
          <w:sz w:val="28"/>
          <w:szCs w:val="28"/>
        </w:rPr>
        <w:t xml:space="preserve"> </w:t>
      </w:r>
      <w:r>
        <w:rPr>
          <w:rFonts w:cs="Cambria Math" w:ascii="Cambria Math" w:hAnsi="Cambria Math"/>
          <w:sz w:val="28"/>
          <w:szCs w:val="28"/>
        </w:rPr>
        <w:t>→</w:t>
      </w:r>
      <w:r>
        <w:rPr>
          <w:rFonts w:cs="Cambria Math" w:ascii="Cambria Math" w:hAnsi="Cambria Math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</w:rPr>
        <w:t>ɑ0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Убрать в М2 14 формулу</w:t>
      </w:r>
    </w:p>
    <w:p>
      <w:pPr>
        <w:pStyle w:val="ListParagraph"/>
        <w:numPr>
          <w:ilvl w:val="0"/>
          <w:numId w:val="9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М2</w:t>
      </w:r>
      <w:r>
        <w:rPr>
          <w:rFonts w:cs="Calibri" w:cstheme="minorHAnsi"/>
          <w:sz w:val="28"/>
          <w:szCs w:val="28"/>
          <w:lang w:val="en-US"/>
        </w:rPr>
        <w:t xml:space="preserve"> </w:t>
      </w:r>
      <w:r>
        <w:rPr>
          <w:rFonts w:cs="Calibri" w:cstheme="minorHAnsi"/>
          <w:sz w:val="28"/>
          <w:szCs w:val="28"/>
        </w:rPr>
        <w:t>М1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Композиция алгорифмов Маркова идёт в обратном порядке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</w:r>
    </w:p>
    <w:p>
      <w:pPr>
        <w:pStyle w:val="Normal"/>
        <w:spacing w:before="0" w:after="0"/>
        <w:jc w:val="center"/>
        <w:rPr>
          <w:rFonts w:cs="Calibri" w:cstheme="minorHAnsi"/>
          <w:b/>
          <w:bCs/>
          <w:sz w:val="36"/>
          <w:szCs w:val="36"/>
        </w:rPr>
      </w:pPr>
      <w:r>
        <w:rPr>
          <w:rFonts w:cs="Calibri" w:cstheme="minorHAnsi"/>
          <w:b/>
          <w:bCs/>
          <w:sz w:val="36"/>
          <w:szCs w:val="36"/>
        </w:rPr>
        <w:t>Методика решения задач с использование вычислительной техники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2" wp14:anchorId="25D29B4E">
                <wp:simplePos x="0" y="0"/>
                <wp:positionH relativeFrom="column">
                  <wp:posOffset>203200</wp:posOffset>
                </wp:positionH>
                <wp:positionV relativeFrom="paragraph">
                  <wp:posOffset>455295</wp:posOffset>
                </wp:positionV>
                <wp:extent cx="6477000" cy="12700"/>
                <wp:effectExtent l="5080" t="5080" r="5080" b="5080"/>
                <wp:wrapNone/>
                <wp:docPr id="1" name="Прямая соедините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77120" cy="12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fffff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pt,35.85pt" to="525.95pt,36.8pt" ID="Прямая соединительная линия 1" stroked="t" o:allowincell="f" style="position:absolute;flip:y" wp14:anchorId="25D29B4E">
                <v:stroke color="white" weight="9360" dashstyle="dash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" w:cstheme="minorHAnsi"/>
          <w:b/>
          <w:bCs/>
          <w:sz w:val="28"/>
          <w:szCs w:val="28"/>
        </w:rPr>
        <w:t>Идея</w:t>
      </w:r>
      <w:r>
        <w:rPr>
          <w:rFonts w:cs="Calibri" w:cstheme="minorHAnsi"/>
          <w:sz w:val="28"/>
          <w:szCs w:val="28"/>
        </w:rPr>
        <w:t xml:space="preserve"> – </w:t>
      </w:r>
      <w:r>
        <w:rPr>
          <w:rFonts w:cs="Calibri" w:cstheme="minorHAnsi"/>
          <w:i/>
          <w:iCs/>
          <w:sz w:val="28"/>
          <w:szCs w:val="28"/>
        </w:rPr>
        <w:t xml:space="preserve">первоначальная постановка задачи. Литературная постановка задачи. </w:t>
      </w:r>
      <w:r>
        <w:rPr>
          <w:rFonts w:cs="Calibri" w:cstheme="minorHAnsi"/>
          <w:i/>
          <w:iCs/>
          <w:color w:val="FF0000"/>
          <w:sz w:val="28"/>
          <w:szCs w:val="28"/>
        </w:rPr>
        <w:t>Никогда не работаем на основании идеи!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rPr>
          <w:rFonts w:cs="Calibri" w:cstheme="minorHAnsi"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 xml:space="preserve">Анализ задачи </w:t>
      </w:r>
      <w:r>
        <w:rPr>
          <w:rFonts w:cs="Calibri" w:cstheme="minorHAnsi"/>
          <w:sz w:val="28"/>
          <w:szCs w:val="28"/>
        </w:rPr>
        <w:t>–</w:t>
      </w:r>
      <w:r>
        <w:rPr>
          <w:rFonts w:cs="Calibri" w:cstheme="minorHAnsi"/>
          <w:b/>
          <w:bCs/>
          <w:sz w:val="28"/>
          <w:szCs w:val="28"/>
        </w:rPr>
        <w:t xml:space="preserve"> </w:t>
      </w:r>
      <w:r>
        <w:rPr>
          <w:rFonts w:cs="Calibri" w:cstheme="minorHAnsi"/>
          <w:i/>
          <w:iCs/>
          <w:sz w:val="28"/>
          <w:szCs w:val="28"/>
        </w:rPr>
        <w:t>получить недостающую информацию (Системные аналитики). Нужно узнать:</w:t>
      </w:r>
    </w:p>
    <w:p>
      <w:pPr>
        <w:pStyle w:val="ListParagraph"/>
        <w:numPr>
          <w:ilvl w:val="1"/>
          <w:numId w:val="10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Что дано? – исходная информация и максимально полная характеристика</w:t>
      </w:r>
    </w:p>
    <w:p>
      <w:pPr>
        <w:pStyle w:val="ListParagraph"/>
        <w:numPr>
          <w:ilvl w:val="1"/>
          <w:numId w:val="10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Что требуется получить? – характеристика результата</w:t>
      </w:r>
    </w:p>
    <w:p>
      <w:pPr>
        <w:pStyle w:val="ListParagraph"/>
        <w:numPr>
          <w:ilvl w:val="1"/>
          <w:numId w:val="10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Нужно получить алгоритм решение задачи – алгоритм, который есть сейчас</w:t>
      </w:r>
    </w:p>
    <w:p>
      <w:pPr>
        <w:pStyle w:val="ListParagraph"/>
        <w:numPr>
          <w:ilvl w:val="1"/>
          <w:numId w:val="10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Промежуточные данные – данные, которые являются результатами одного алгоритма и исходными для другого алгоритма (Информационные потоки)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rPr>
          <w:rFonts w:cs="Calibri" w:cstheme="minorHAnsi"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 xml:space="preserve">Постановка задач (Техническое задание или ТЗ) </w:t>
      </w:r>
      <w:r>
        <w:rPr>
          <w:rFonts w:cs="Calibri" w:cstheme="minorHAnsi"/>
          <w:sz w:val="28"/>
          <w:szCs w:val="28"/>
        </w:rPr>
        <w:t xml:space="preserve">– </w:t>
      </w:r>
      <w:r>
        <w:rPr>
          <w:rFonts w:cs="Calibri" w:cstheme="minorHAnsi"/>
          <w:i/>
          <w:iCs/>
          <w:sz w:val="28"/>
          <w:szCs w:val="28"/>
        </w:rPr>
        <w:t>на основе ТЗ мы начинаем решение задачи.</w:t>
      </w:r>
    </w:p>
    <w:p>
      <w:pPr>
        <w:pStyle w:val="Normal"/>
        <w:spacing w:before="0" w:after="0"/>
        <w:ind w:firstLine="708"/>
        <w:rPr>
          <w:rFonts w:cs="Calibri" w:cstheme="minorHAnsi"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  <w:t>Дополнительно:</w:t>
      </w:r>
    </w:p>
    <w:p>
      <w:pPr>
        <w:pStyle w:val="ListParagraph"/>
        <w:numPr>
          <w:ilvl w:val="0"/>
          <w:numId w:val="11"/>
        </w:numPr>
        <w:spacing w:before="0" w:after="0"/>
        <w:contextualSpacing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  <w:t>Перечислить всю терминологию</w:t>
      </w:r>
    </w:p>
    <w:p>
      <w:pPr>
        <w:pStyle w:val="ListParagraph"/>
        <w:numPr>
          <w:ilvl w:val="0"/>
          <w:numId w:val="11"/>
        </w:numPr>
        <w:spacing w:before="0" w:after="0"/>
        <w:contextualSpacing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  <w:t>Указать в ТЗ соглашения, если таковые имеются в задаче.</w:t>
      </w:r>
    </w:p>
    <w:p>
      <w:pPr>
        <w:pStyle w:val="ListParagraph"/>
        <w:numPr>
          <w:ilvl w:val="0"/>
          <w:numId w:val="11"/>
        </w:numPr>
        <w:spacing w:before="0" w:after="0"/>
        <w:contextualSpacing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  <w:t>Ограничения. Как правило на информацию.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rPr>
          <w:rFonts w:cs="Calibri" w:cstheme="minorHAnsi"/>
          <w:b/>
          <w:bCs/>
          <w:sz w:val="28"/>
          <w:szCs w:val="28"/>
        </w:rPr>
      </w:pPr>
      <w:r>
        <mc:AlternateContent>
          <mc:Choice Requires="wps">
            <w:drawing>
              <wp:anchor behindDoc="0" distT="5080" distB="5080" distL="5080" distR="5080" simplePos="0" locked="0" layoutInCell="0" allowOverlap="1" relativeHeight="3" wp14:anchorId="3B3A0789">
                <wp:simplePos x="0" y="0"/>
                <wp:positionH relativeFrom="margin">
                  <wp:posOffset>209550</wp:posOffset>
                </wp:positionH>
                <wp:positionV relativeFrom="paragraph">
                  <wp:posOffset>3810</wp:posOffset>
                </wp:positionV>
                <wp:extent cx="6419850" cy="6350"/>
                <wp:effectExtent l="5080" t="5080" r="5080" b="5080"/>
                <wp:wrapNone/>
                <wp:docPr id="2" name="Прямая соединительная линия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80" cy="648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fffff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.5pt,0.3pt" to="521.95pt,0.75pt" ID="Прямая соединительная линия 2" stroked="t" o:allowincell="f" style="position:absolute;mso-position-horizontal-relative:margin" wp14:anchorId="3B3A0789">
                <v:stroke color="white" weight="9360" dashstyle="dash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" w:cstheme="minorHAnsi"/>
          <w:b/>
          <w:bCs/>
          <w:sz w:val="28"/>
          <w:szCs w:val="28"/>
        </w:rPr>
        <w:t xml:space="preserve">- Создание математической модели (Не всегда нужно) – </w:t>
      </w:r>
      <w:r>
        <w:rPr>
          <w:rFonts w:cs="Calibri" w:cstheme="minorHAnsi"/>
          <w:i/>
          <w:iCs/>
          <w:sz w:val="28"/>
          <w:szCs w:val="28"/>
        </w:rPr>
        <w:t>аналог постановки задачи только на математическом языке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rPr>
          <w:rFonts w:cs="Calibri" w:cstheme="minorHAnsi"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 xml:space="preserve">Замысел задачи – </w:t>
      </w:r>
      <w:r>
        <w:rPr>
          <w:rFonts w:cs="Calibri" w:cstheme="minorHAnsi"/>
          <w:i/>
          <w:iCs/>
          <w:sz w:val="28"/>
          <w:szCs w:val="28"/>
        </w:rPr>
        <w:t>анализируем все возможные варианты решения и обосновываем только один вариант. Обоснование должно быть формальное.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rPr>
          <w:rFonts w:cs="Calibri" w:cstheme="minorHAnsi"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>Создание нового алгоритма. Методы:</w:t>
      </w:r>
    </w:p>
    <w:p>
      <w:pPr>
        <w:pStyle w:val="ListParagraph"/>
        <w:numPr>
          <w:ilvl w:val="1"/>
          <w:numId w:val="10"/>
        </w:numPr>
        <w:spacing w:before="0" w:after="0"/>
        <w:contextualSpacing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  <w:t>Декомпозиция – разбили на подзадачи, решили и собрали всё вместе</w:t>
      </w:r>
    </w:p>
    <w:p>
      <w:pPr>
        <w:pStyle w:val="ListParagraph"/>
        <w:numPr>
          <w:ilvl w:val="1"/>
          <w:numId w:val="10"/>
        </w:numPr>
        <w:spacing w:before="0" w:after="0"/>
        <w:contextualSpacing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  <w:t>Итерация – повторение некоторого фрагмента решения начинающегося с фиксированных значений</w:t>
      </w:r>
    </w:p>
    <w:p>
      <w:pPr>
        <w:pStyle w:val="ListParagraph"/>
        <w:numPr>
          <w:ilvl w:val="1"/>
          <w:numId w:val="10"/>
        </w:numPr>
        <w:spacing w:before="0" w:after="0"/>
        <w:contextualSpacing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  <w:t>Рекурсия – решение задачи с помощью этой же задачи, но с пониженной размерностью</w:t>
      </w:r>
    </w:p>
    <w:p>
      <w:pPr>
        <w:pStyle w:val="ListParagraph"/>
        <w:numPr>
          <w:ilvl w:val="1"/>
          <w:numId w:val="10"/>
        </w:numPr>
        <w:spacing w:before="0" w:after="0"/>
        <w:contextualSpacing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  <w:t>Эвристика – способ решения задачи, который основывается на моделировании логики человека, когда алгоритма решения задачи не существует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rPr>
          <w:rFonts w:cs="Calibri" w:cstheme="minorHAnsi"/>
          <w:b/>
          <w:bCs/>
          <w:i/>
          <w:i/>
          <w:i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 xml:space="preserve">Выбор языка программирования </w:t>
      </w:r>
      <w:r>
        <w:rPr>
          <w:rFonts w:cs="Calibri" w:cstheme="minorHAnsi"/>
          <w:sz w:val="28"/>
          <w:szCs w:val="28"/>
        </w:rPr>
        <w:t xml:space="preserve">– </w:t>
      </w:r>
      <w:r>
        <w:rPr>
          <w:rFonts w:cs="Calibri" w:cstheme="minorHAnsi"/>
          <w:i/>
          <w:iCs/>
          <w:sz w:val="28"/>
          <w:szCs w:val="28"/>
        </w:rPr>
        <w:t xml:space="preserve">язык программирования, который с минимальными преобразованиями производит выполнения решения задачи заказчика. </w:t>
      </w:r>
      <w:r>
        <w:rPr>
          <w:rFonts w:cs="Calibri" w:cstheme="minorHAnsi"/>
          <w:b/>
          <w:bCs/>
          <w:i/>
          <w:iCs/>
          <w:sz w:val="28"/>
          <w:szCs w:val="28"/>
          <w:highlight w:val="yellow"/>
        </w:rPr>
        <w:t xml:space="preserve">НО </w:t>
      </w:r>
      <w:r>
        <w:rPr>
          <w:rFonts w:cs="Calibri" w:cstheme="minorHAnsi"/>
          <w:i/>
          <w:iCs/>
          <w:sz w:val="28"/>
          <w:szCs w:val="28"/>
          <w:highlight w:val="yellow"/>
        </w:rPr>
        <w:t>минимум 80% нашей работы мы вынуждены использовать указанный языка программирования.</w:t>
      </w:r>
      <w:r>
        <w:rPr>
          <w:rFonts w:cs="Calibri" w:cstheme="minorHAnsi"/>
          <w:i/>
          <w:iCs/>
          <w:sz w:val="28"/>
          <w:szCs w:val="28"/>
        </w:rPr>
        <w:t xml:space="preserve"> Исполнить алгоритм на языке программирования.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rPr>
          <w:rFonts w:cs="Calibri" w:cstheme="minorHAnsi"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>Ручная проверка программы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rPr>
          <w:rFonts w:cs="Calibri" w:cstheme="minorHAnsi"/>
          <w:b/>
          <w:bCs/>
          <w:sz w:val="28"/>
          <w:szCs w:val="28"/>
        </w:rPr>
      </w:pPr>
      <w:r>
        <mc:AlternateContent>
          <mc:Choice Requires="wps">
            <w:drawing>
              <wp:anchor behindDoc="0" distT="5080" distB="5080" distL="5080" distR="5080" simplePos="0" locked="0" layoutInCell="0" allowOverlap="1" relativeHeight="4" wp14:anchorId="3923F85F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6419850" cy="5715"/>
                <wp:effectExtent l="5080" t="5080" r="5080" b="5080"/>
                <wp:wrapNone/>
                <wp:docPr id="3" name="Прямая соединительная линия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80" cy="576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ffffff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.35pt,0.75pt" to="522.8pt,1.15pt" ID="Прямая соединительная линия 3" stroked="t" o:allowincell="f" style="position:absolute;mso-position-horizontal:right;mso-position-horizontal-relative:margin" wp14:anchorId="3923F85F">
                <v:stroke color="white" weight="9360" dashstyle="dash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4445" distB="3175" distL="3175" distR="635" simplePos="0" locked="0" layoutInCell="0" allowOverlap="1" relativeHeight="5" wp14:anchorId="26572BB5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140970" cy="1597025"/>
                <wp:effectExtent l="3175" t="4445" r="635" b="3175"/>
                <wp:wrapNone/>
                <wp:docPr id="4" name="Левая круглая скобка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20" cy="1596960"/>
                        </a:xfrm>
                        <a:prstGeom prst="leftBracket">
                          <a:avLst>
                            <a:gd name="adj" fmla="val 8333"/>
                          </a:avLst>
                        </a:prstGeom>
                        <a:noFill/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85" coordsize="21600,21600" o:spt="85" adj="1800" path="m21600,21600qx@9@10l0@1qy@11@12xnsem21600,21600qx@9@10l0@1qy@11@12nfe">
                <v:stroke joinstyle="miter"/>
                <v:formulas>
                  <v:f eqn="val 10800"/>
                  <v:f eqn="val #0"/>
                  <v:f eqn="sum height 0 @1"/>
                  <v:f eqn="sumangle 0 45 0"/>
                  <v:f eqn="cos width @3"/>
                  <v:f eqn="sin @1 @3"/>
                  <v:f eqn="sum width 0 @4"/>
                  <v:f eqn="sum @1 0 @5"/>
                  <v:f eqn="sum height @5 @1"/>
                  <v:f eqn="sum 0 21600 21600"/>
                  <v:f eqn="sum 0 21600 @1"/>
                  <v:f eqn="sum 21600 0 0"/>
                  <v:f eqn="sum 0 @1 @1"/>
                </v:formulas>
                <v:path gradientshapeok="t" o:connecttype="rect" textboxrect="@6,@7,21600,@8"/>
                <v:handles>
                  <v:h position="0,@1"/>
                </v:handles>
              </v:shapetype>
              <v:shape id="shape_0" ID="Левая круглая скобка 4" path="l-2147483623,-2147483640l-2147483622,-2147483621l0,-2147483640xel-2147483620,-2147483619l-2147483626,-2147483624l-2147483623,-2147483640e" stroked="t" o:allowincell="f" style="position:absolute;margin-left:0.25pt;margin-top:0.3pt;width:11.05pt;height:125.7pt;mso-wrap-style:none;v-text-anchor:middle;mso-position-horizontal:left;mso-position-horizontal-relative:margin" wp14:anchorId="26572BB5" type="_x0000_t85">
                <v:fill o:detectmouseclick="t" on="false"/>
                <v:stroke color="white" weight="6480" joinstyle="miter" endcap="flat"/>
                <w10:wrap type="none"/>
              </v:shape>
            </w:pict>
          </mc:Fallback>
        </mc:AlternateContent>
      </w:r>
      <w:r>
        <w:rPr>
          <w:rFonts w:cs="Calibri" w:cstheme="minorHAnsi"/>
          <w:b/>
          <w:bCs/>
          <w:sz w:val="28"/>
          <w:szCs w:val="28"/>
        </w:rPr>
        <w:t>Перенос программы на вычислительную технику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rPr>
          <w:rFonts w:cs="Calibri" w:cstheme="minorHAnsi"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 xml:space="preserve">Трансляция </w:t>
      </w:r>
      <w:r>
        <w:rPr>
          <w:rFonts w:cs="Calibri" w:cstheme="minorHAnsi"/>
          <w:sz w:val="28"/>
          <w:szCs w:val="28"/>
        </w:rPr>
        <w:t xml:space="preserve">– </w:t>
      </w:r>
      <w:r>
        <w:rPr>
          <w:rFonts w:cs="Calibri" w:cstheme="minorHAnsi"/>
          <w:i/>
          <w:iCs/>
          <w:sz w:val="28"/>
          <w:szCs w:val="28"/>
        </w:rPr>
        <w:t xml:space="preserve">перевод программы с языка программирования на машинные коды </w:t>
      </w:r>
      <w:r>
        <w:rPr>
          <w:rFonts w:cs="Calibri" w:cstheme="minorHAnsi"/>
          <w:i/>
          <w:iCs/>
          <w:color w:val="FF0000"/>
          <w:sz w:val="28"/>
          <w:szCs w:val="28"/>
        </w:rPr>
        <w:t xml:space="preserve">(обязательное действие) </w:t>
      </w:r>
      <w:r>
        <w:rPr>
          <w:rFonts w:cs="Calibri" w:cstheme="minorHAnsi"/>
          <w:i/>
          <w:iCs/>
          <w:sz w:val="28"/>
          <w:szCs w:val="28"/>
        </w:rPr>
        <w:t xml:space="preserve">-&gt; объектный код </w:t>
      </w:r>
      <w:r>
        <w:rPr>
          <w:rFonts w:cs="Calibri" w:cstheme="minorHAnsi"/>
          <w:sz w:val="28"/>
          <w:szCs w:val="28"/>
        </w:rPr>
        <w:t>–</w:t>
      </w:r>
      <w:r>
        <w:rPr>
          <w:rFonts w:cs="Calibri" w:cstheme="minorHAnsi"/>
          <w:i/>
          <w:iCs/>
          <w:sz w:val="28"/>
          <w:szCs w:val="28"/>
        </w:rPr>
        <w:t xml:space="preserve"> машинный код, непригоден для выполнения на вычислительной технике (.</w:t>
      </w:r>
      <w:r>
        <w:rPr>
          <w:rFonts w:cs="Calibri" w:cstheme="minorHAnsi"/>
          <w:i/>
          <w:iCs/>
          <w:sz w:val="28"/>
          <w:szCs w:val="28"/>
          <w:lang w:val="en-US"/>
        </w:rPr>
        <w:t>obj</w:t>
      </w:r>
      <w:r>
        <w:rPr>
          <w:rFonts w:cs="Calibri" w:cstheme="minorHAnsi"/>
          <w:i/>
          <w:iCs/>
          <w:sz w:val="28"/>
          <w:szCs w:val="28"/>
        </w:rPr>
        <w:t>)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rPr>
          <w:rFonts w:cs="Calibri" w:cstheme="minorHAnsi"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 xml:space="preserve">Сборка программы </w:t>
      </w:r>
      <w:r>
        <w:rPr>
          <w:rFonts w:cs="Calibri" w:cstheme="minorHAnsi"/>
          <w:b/>
          <w:bCs/>
          <w:i/>
          <w:iCs/>
          <w:sz w:val="28"/>
          <w:szCs w:val="28"/>
        </w:rPr>
        <w:t xml:space="preserve">(редактирование программы/связей) </w:t>
      </w:r>
      <w:r>
        <w:rPr>
          <w:rFonts w:cs="Calibri" w:cstheme="minorHAnsi"/>
          <w:b/>
          <w:bCs/>
          <w:sz w:val="28"/>
          <w:szCs w:val="28"/>
        </w:rPr>
        <w:t xml:space="preserve">-&gt; загрузочный код </w:t>
      </w:r>
      <w:r>
        <w:rPr>
          <w:rFonts w:cs="Calibri" w:cstheme="minorHAnsi"/>
          <w:i/>
          <w:iCs/>
          <w:sz w:val="28"/>
          <w:szCs w:val="28"/>
        </w:rPr>
        <w:t>(выполняется операционной системой)</w:t>
      </w:r>
    </w:p>
    <w:p>
      <w:pPr>
        <w:pStyle w:val="ListParagraph"/>
        <w:numPr>
          <w:ilvl w:val="0"/>
          <w:numId w:val="10"/>
        </w:numPr>
        <w:spacing w:before="0" w:after="0"/>
        <w:contextualSpacing/>
        <w:rPr>
          <w:rFonts w:cs="Calibri" w:cstheme="minorHAnsi"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>Выполнение программы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 xml:space="preserve">Последние 4 этапа </w:t>
      </w:r>
      <w:r>
        <w:rPr>
          <w:rFonts w:cs="Calibri" w:cstheme="minorHAnsi"/>
          <w:sz w:val="28"/>
          <w:szCs w:val="28"/>
        </w:rPr>
        <w:t xml:space="preserve">– </w:t>
      </w:r>
      <w:r>
        <w:rPr>
          <w:rFonts w:cs="Calibri" w:cstheme="minorHAnsi"/>
          <w:i/>
          <w:iCs/>
          <w:sz w:val="28"/>
          <w:szCs w:val="28"/>
        </w:rPr>
        <w:t>этапы прохождения задания через ЭВМ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  <w:t>Задача: Каждую минуту предоставляются результаты выброса загрязнений. Для каждого часа в течении суток: средняя величина загрязнения, кол-во нарушений которые произошли (нарушение – в течении 5 минут величина загрязнение превышает 100 тысяч единиц).</w:t>
      </w:r>
    </w:p>
    <w:p>
      <w:pPr>
        <w:pStyle w:val="ListParagraph"/>
        <w:numPr>
          <w:ilvl w:val="0"/>
          <w:numId w:val="12"/>
        </w:numPr>
        <w:spacing w:before="0" w:after="0"/>
        <w:contextualSpacing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  <w:t>Исходная информация – измерения. Объём данных (1440 значений), которые будут предоставлены и откуда они придут (Заказчик вводит данные сам в консоли). Действительные значения.</w:t>
      </w:r>
    </w:p>
    <w:p>
      <w:pPr>
        <w:pStyle w:val="ListParagraph"/>
        <w:numPr>
          <w:ilvl w:val="0"/>
          <w:numId w:val="12"/>
        </w:numPr>
        <w:spacing w:before="0" w:after="0"/>
        <w:contextualSpacing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  <w:t>Выходная информация – час (число 1-24), средняя величина (число, 2 знака после запятой), кол-во нарушений (целое число). Тип выводимых значений. Куда вывести результаты (вывод на монитор).</w:t>
      </w:r>
    </w:p>
    <w:p>
      <w:pPr>
        <w:pStyle w:val="ListParagraph"/>
        <w:numPr>
          <w:ilvl w:val="0"/>
          <w:numId w:val="12"/>
        </w:numPr>
        <w:spacing w:before="0" w:after="0"/>
        <w:contextualSpacing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  <w:t>Соглашения:</w:t>
      </w:r>
    </w:p>
    <w:p>
      <w:pPr>
        <w:pStyle w:val="ListParagraph"/>
        <w:numPr>
          <w:ilvl w:val="1"/>
          <w:numId w:val="12"/>
        </w:numPr>
        <w:spacing w:before="0" w:after="0"/>
        <w:contextualSpacing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  <w:t>Нарушением считается именно превышение в течение 5 минут</w:t>
      </w:r>
    </w:p>
    <w:p>
      <w:pPr>
        <w:pStyle w:val="ListParagraph"/>
        <w:numPr>
          <w:ilvl w:val="1"/>
          <w:numId w:val="12"/>
        </w:numPr>
        <w:spacing w:before="0" w:after="0"/>
        <w:contextualSpacing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  <w:t>Нарушение считается в тот час, когда заканчивается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>Метод пошаговой детализации</w:t>
      </w:r>
      <w:r>
        <w:rPr>
          <w:rFonts w:cs="Calibri" w:cstheme="minorHAnsi"/>
          <w:i/>
          <w:iCs/>
          <w:sz w:val="28"/>
          <w:szCs w:val="28"/>
        </w:rPr>
        <w:t xml:space="preserve"> – всё что мы можем сразу не задумываясь мы записываем на языке программирования, если не можем пишем на естественном языке.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28"/>
          <w:szCs w:val="28"/>
        </w:rPr>
      </w:pPr>
      <w:r>
        <w:rPr>
          <w:rFonts w:cs="Calibri" w:cstheme="minorHAnsi"/>
          <w:i/>
          <w:iCs/>
          <w:sz w:val="28"/>
          <w:szCs w:val="28"/>
        </w:rPr>
        <w:t>Программа должна быть удобочитаема и самодокументирована</w:t>
      </w:r>
    </w:p>
    <w:tbl>
      <w:tblPr>
        <w:tblStyle w:val="a4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28"/>
        <w:gridCol w:w="5227"/>
      </w:tblGrid>
      <w:tr>
        <w:trPr/>
        <w:tc>
          <w:tcPr>
            <w:tcW w:w="5228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i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 xml:space="preserve">hour: integer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i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>minute: integer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i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>value: real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i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>summa: real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i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>i: integer (</w:t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ru-RU" w:eastAsia="en-US" w:bidi="ar-SA"/>
              </w:rPr>
              <w:t>счётчик</w:t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ru-RU" w:eastAsia="en-US" w:bidi="ar-SA"/>
              </w:rPr>
              <w:t>превышений</w:t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i/>
                <w:i/>
                <w:iCs/>
                <w:sz w:val="28"/>
                <w:szCs w:val="28"/>
              </w:rPr>
            </w:pP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ru-RU" w:eastAsia="en-US" w:bidi="ar-SA"/>
              </w:rPr>
              <w:t>v: int</w:t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>eger</w:t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ru-RU" w:eastAsia="en-US" w:bidi="ar-SA"/>
              </w:rPr>
              <w:t xml:space="preserve"> (счётчик нарушений)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i/>
                <w:i/>
                <w:iCs/>
                <w:sz w:val="28"/>
                <w:szCs w:val="28"/>
              </w:rPr>
            </w:pPr>
            <w:r>
              <w:rPr>
                <w:rFonts w:cs="Calibri" w:cstheme="minorHAnsi"/>
                <w:i/>
                <w:iCs/>
                <w:sz w:val="28"/>
                <w:szCs w:val="28"/>
              </w:rPr>
            </w:r>
          </w:p>
        </w:tc>
        <w:tc>
          <w:tcPr>
            <w:tcW w:w="5227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>
            <w:pPr>
              <w:pStyle w:val="ListParagraph"/>
              <w:widowControl w:val="false"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ru-RU" w:eastAsia="en-US" w:bidi="ar-SA"/>
              </w:rPr>
              <w:t>Обработать данные о загрязнении за 24 часа</w:t>
            </w:r>
          </w:p>
          <w:p>
            <w:pPr>
              <w:pStyle w:val="ListParagraph"/>
              <w:widowControl w:val="false"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cs="Calibri" w:cstheme="minorHAnsi"/>
                <w:i/>
                <w:i/>
                <w:iCs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ru-RU" w:eastAsia="en-US" w:bidi="ar-SA"/>
              </w:rPr>
              <w:t>Подготовить</w:t>
              <w:br/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>for hour := 1 to 24</w:t>
            </w:r>
          </w:p>
          <w:p>
            <w:pPr>
              <w:pStyle w:val="ListParagraph"/>
              <w:widowControl w:val="false"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ru-RU" w:eastAsia="en-US" w:bidi="ar-SA"/>
              </w:rPr>
              <w:t>Обработать данные текущего часа</w:t>
            </w:r>
          </w:p>
          <w:p>
            <w:pPr>
              <w:pStyle w:val="ListParagraph"/>
              <w:widowControl w:val="false"/>
              <w:numPr>
                <w:ilvl w:val="1"/>
                <w:numId w:val="1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cs="Calibri" w:cstheme="minorHAnsi"/>
                <w:sz w:val="28"/>
                <w:szCs w:val="28"/>
                <w:lang w:val="en-US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ru-RU" w:eastAsia="en-US" w:bidi="ar-SA"/>
              </w:rPr>
              <w:t>Подготовить</w:t>
            </w: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ar-SA"/>
              </w:rPr>
              <w:br/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>summa := 0</w:t>
              <w:br/>
              <w:t>for minute := 1 to 60</w:t>
            </w:r>
          </w:p>
          <w:p>
            <w:pPr>
              <w:pStyle w:val="ListParagraph"/>
              <w:widowControl w:val="false"/>
              <w:numPr>
                <w:ilvl w:val="1"/>
                <w:numId w:val="1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ru-RU" w:eastAsia="en-US" w:bidi="ar-SA"/>
              </w:rPr>
              <w:t>Обработать данные текущей минуты</w:t>
              <w:br/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>read</w:t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ru-RU" w:eastAsia="en-US" w:bidi="ar-SA"/>
              </w:rPr>
              <w:t>(</w:t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>value</w:t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ru-RU" w:eastAsia="en-US" w:bidi="ar-SA"/>
              </w:rPr>
              <w:t>);</w:t>
              <w:br/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>summa</w:t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ru-RU" w:eastAsia="en-US" w:bidi="ar-SA"/>
              </w:rPr>
              <w:t xml:space="preserve"> := </w:t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>summa</w:t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ru-RU" w:eastAsia="en-US" w:bidi="ar-SA"/>
              </w:rPr>
              <w:t xml:space="preserve"> + </w:t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>value</w:t>
            </w:r>
          </w:p>
          <w:p>
            <w:pPr>
              <w:pStyle w:val="ListParagraph"/>
              <w:widowControl w:val="false"/>
              <w:numPr>
                <w:ilvl w:val="2"/>
                <w:numId w:val="1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ru-RU" w:eastAsia="en-US" w:bidi="ar-SA"/>
              </w:rPr>
              <w:t>проверить на нарушение</w:t>
            </w:r>
          </w:p>
          <w:p>
            <w:pPr>
              <w:pStyle w:val="ListParagraph"/>
              <w:widowControl w:val="false"/>
              <w:numPr>
                <w:ilvl w:val="1"/>
                <w:numId w:val="1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cs="Calibri" w:cstheme="minorHAnsi"/>
                <w:i/>
                <w:i/>
                <w:iCs/>
                <w:sz w:val="28"/>
                <w:szCs w:val="28"/>
                <w:lang w:val="en-US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ru-RU" w:eastAsia="en-US" w:bidi="ar-SA"/>
              </w:rPr>
              <w:t>Завершить</w:t>
            </w:r>
            <w:r>
              <w:rPr>
                <w:rFonts w:eastAsia="Calibri" w:cs="Calibri" w:cstheme="minorHAnsi"/>
                <w:kern w:val="0"/>
                <w:sz w:val="28"/>
                <w:szCs w:val="28"/>
                <w:lang w:val="en-US" w:eastAsia="en-US" w:bidi="ar-SA"/>
              </w:rPr>
              <w:t xml:space="preserve"> </w:t>
              <w:br/>
            </w:r>
            <w:r>
              <w:rPr>
                <w:rFonts w:eastAsia="Calibri" w:cs="Calibri" w:cstheme="minorHAnsi"/>
                <w:i/>
                <w:iCs/>
                <w:kern w:val="0"/>
                <w:sz w:val="28"/>
                <w:szCs w:val="28"/>
                <w:lang w:val="en-US" w:eastAsia="en-US" w:bidi="ar-SA"/>
              </w:rPr>
              <w:t>writeln(hour, summa/60, v)</w:t>
            </w:r>
          </w:p>
          <w:p>
            <w:pPr>
              <w:pStyle w:val="ListParagraph"/>
              <w:widowControl w:val="false"/>
              <w:numPr>
                <w:ilvl w:val="0"/>
                <w:numId w:val="13"/>
              </w:numPr>
              <w:suppressAutoHyphens w:val="true"/>
              <w:spacing w:lineRule="auto" w:line="240" w:before="0" w:after="0"/>
              <w:contextualSpacing/>
              <w:jc w:val="left"/>
              <w:rPr>
                <w:rFonts w:cs="Calibri" w:cstheme="minorHAnsi"/>
                <w:sz w:val="28"/>
                <w:szCs w:val="28"/>
              </w:rPr>
            </w:pPr>
            <w:r>
              <w:rPr>
                <w:rFonts w:eastAsia="Calibri" w:cs="Calibri" w:cstheme="minorHAnsi"/>
                <w:kern w:val="0"/>
                <w:sz w:val="28"/>
                <w:szCs w:val="28"/>
                <w:lang w:val="ru-RU" w:eastAsia="en-US" w:bidi="ar-SA"/>
              </w:rPr>
              <w:t>Завершить обработку</w:t>
            </w:r>
          </w:p>
        </w:tc>
      </w:tr>
    </w:tbl>
    <w:p>
      <w:pPr>
        <w:pStyle w:val="Normal"/>
        <w:spacing w:before="0" w:after="0"/>
        <w:rPr>
          <w:rFonts w:cs="Calibri" w:cstheme="minorHAnsi"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>06.10.2023</w:t>
      </w:r>
    </w:p>
    <w:p>
      <w:pPr>
        <w:pStyle w:val="Normal"/>
        <w:spacing w:before="0" w:after="0"/>
        <w:rPr>
          <w:rFonts w:cs="Calibri" w:cstheme="minorHAnsi"/>
          <w:b/>
          <w:bCs/>
          <w:sz w:val="28"/>
          <w:szCs w:val="28"/>
        </w:rPr>
      </w:pPr>
      <w:r>
        <w:rPr>
          <w:rFonts w:cs="Calibri" w:cstheme="minorHAnsi"/>
          <w:b/>
          <w:bCs/>
          <w:sz w:val="28"/>
          <w:szCs w:val="28"/>
        </w:rPr>
        <w:t>Организация рекуррентных вычислений</w:t>
      </w:r>
    </w:p>
    <w:p>
      <w:pPr>
        <w:pStyle w:val="ListParagraph"/>
        <w:numPr>
          <w:ilvl w:val="0"/>
          <w:numId w:val="14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mc:AlternateContent>
          <mc:Choice Requires="wps">
            <w:drawing>
              <wp:anchor behindDoc="0" distT="9525" distB="9525" distL="635" distR="635" simplePos="0" locked="0" layoutInCell="1" allowOverlap="1" relativeHeight="6" wp14:anchorId="355D27C7">
                <wp:simplePos x="0" y="0"/>
                <wp:positionH relativeFrom="column">
                  <wp:posOffset>1862455</wp:posOffset>
                </wp:positionH>
                <wp:positionV relativeFrom="paragraph">
                  <wp:posOffset>3810</wp:posOffset>
                </wp:positionV>
                <wp:extent cx="401320" cy="635"/>
                <wp:effectExtent l="635" t="9525" r="635" b="9525"/>
                <wp:wrapNone/>
                <wp:docPr id="5" name="Прямая соединительная линия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400" cy="7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65pt,0.3pt" to="178.2pt,0.3pt" ID="Прямая соединительная линия 5" stroked="t" o:allowincell="f" style="position:absolute" wp14:anchorId="355D27C7">
                <v:stroke color="white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" w:cstheme="minorHAnsi"/>
          <w:sz w:val="28"/>
          <w:szCs w:val="28"/>
          <w:lang w:val="en-US"/>
        </w:rPr>
        <w:t>{a</w:t>
      </w:r>
      <w:r>
        <w:rPr>
          <w:rFonts w:cs="Calibri" w:cstheme="minorHAnsi"/>
          <w:sz w:val="28"/>
          <w:szCs w:val="28"/>
          <w:vertAlign w:val="subscript"/>
          <w:lang w:val="en-US"/>
        </w:rPr>
        <w:t>1</w:t>
      </w:r>
      <w:r>
        <w:rPr>
          <w:rFonts w:cs="Calibri" w:cstheme="minorHAnsi"/>
          <w:sz w:val="28"/>
          <w:szCs w:val="28"/>
          <w:lang w:val="en-US"/>
        </w:rPr>
        <w:t>, a</w:t>
      </w:r>
      <w:r>
        <w:rPr>
          <w:rFonts w:cs="Calibri" w:cstheme="minorHAnsi"/>
          <w:sz w:val="28"/>
          <w:szCs w:val="28"/>
          <w:vertAlign w:val="subscript"/>
          <w:lang w:val="en-US"/>
        </w:rPr>
        <w:t>2</w:t>
      </w:r>
      <w:r>
        <w:rPr>
          <w:rFonts w:cs="Calibri" w:cstheme="minorHAnsi"/>
          <w:sz w:val="28"/>
          <w:szCs w:val="28"/>
          <w:lang w:val="en-US"/>
        </w:rPr>
        <w:t>, …, a</w:t>
      </w:r>
      <w:r>
        <w:rPr>
          <w:rFonts w:cs="Calibri" w:cstheme="minorHAnsi"/>
          <w:sz w:val="28"/>
          <w:szCs w:val="28"/>
          <w:vertAlign w:val="subscript"/>
          <w:lang w:val="en-US"/>
        </w:rPr>
        <w:t>n</w:t>
      </w:r>
      <w:r>
        <w:rPr>
          <w:rFonts w:cs="Calibri" w:cstheme="minorHAnsi"/>
          <w:sz w:val="28"/>
          <w:szCs w:val="28"/>
          <w:lang w:val="en-US"/>
        </w:rPr>
        <w:t>, … } I = 1,+</w:t>
      </w:r>
      <w:r>
        <w:rPr>
          <w:rFonts w:cs="Calibri" w:cstheme="minorHAnsi"/>
          <w:sz w:val="28"/>
          <w:szCs w:val="28"/>
        </w:rPr>
        <w:t>∞</w:t>
      </w:r>
    </w:p>
    <w:p>
      <w:pPr>
        <w:pStyle w:val="ListParagraph"/>
        <w:numPr>
          <w:ilvl w:val="0"/>
          <w:numId w:val="14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 xml:space="preserve">Рекуррентная формула – формула, которая объединяет </w:t>
      </w:r>
      <w:r>
        <w:rPr>
          <w:rFonts w:cs="Calibri" w:cstheme="minorHAnsi"/>
          <w:sz w:val="28"/>
          <w:szCs w:val="28"/>
          <w:lang w:val="en-US"/>
        </w:rPr>
        <w:t>n</w:t>
      </w:r>
      <w:r>
        <w:rPr>
          <w:rFonts w:cs="Calibri" w:cstheme="minorHAnsi"/>
          <w:sz w:val="28"/>
          <w:szCs w:val="28"/>
        </w:rPr>
        <w:t xml:space="preserve">+1 </w:t>
      </w:r>
      <w:r>
        <w:rPr>
          <w:rFonts w:cs="Calibri" w:cstheme="minorHAnsi"/>
          <w:b/>
          <w:bCs/>
          <w:sz w:val="28"/>
          <w:szCs w:val="28"/>
        </w:rPr>
        <w:t>соседних</w:t>
      </w:r>
      <w:r>
        <w:rPr>
          <w:rFonts w:cs="Calibri" w:cstheme="minorHAnsi"/>
          <w:sz w:val="28"/>
          <w:szCs w:val="28"/>
        </w:rPr>
        <w:t xml:space="preserve"> членов последовательности</w:t>
      </w:r>
    </w:p>
    <w:p>
      <w:pPr>
        <w:pStyle w:val="ListParagraph"/>
        <w:numPr>
          <w:ilvl w:val="0"/>
          <w:numId w:val="14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N</w:t>
      </w:r>
      <w:r>
        <w:rPr>
          <w:rFonts w:cs="Calibri" w:cstheme="minorHAnsi"/>
          <w:sz w:val="28"/>
          <w:szCs w:val="28"/>
        </w:rPr>
        <w:t xml:space="preserve"> – Порядок рекуррентной формулы, обязательная величина, кол-во элементов, которое мы задействуем для вычисления нового элемента последовательности. Определяет кол-во элементов последовательности значений, которых должны быть предоставлены как исходные. Минимальное кол-во переменных необходимых для реализации вычислений.</w:t>
      </w:r>
    </w:p>
    <w:p>
      <w:pPr>
        <w:pStyle w:val="ListParagraph"/>
        <w:numPr>
          <w:ilvl w:val="0"/>
          <w:numId w:val="14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</w:rPr>
        <w:t>Какого вида рекуррентная формула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cstheme="minorHAnsi"/>
          <w:sz w:val="28"/>
          <w:szCs w:val="28"/>
          <w:vertAlign w:val="subscript"/>
          <w:lang w:val="en-US"/>
        </w:rPr>
        <w:t xml:space="preserve">1 </w:t>
      </w:r>
      <w:r>
        <w:rPr>
          <w:rFonts w:cs="Calibri" w:cstheme="minorHAnsi"/>
          <w:sz w:val="28"/>
          <w:szCs w:val="28"/>
          <w:lang w:val="en-US"/>
        </w:rPr>
        <w:t>= 10 a</w:t>
      </w:r>
      <w:r>
        <w:rPr>
          <w:rFonts w:cs="Calibri" w:cstheme="minorHAnsi"/>
          <w:sz w:val="28"/>
          <w:szCs w:val="28"/>
          <w:vertAlign w:val="subscript"/>
          <w:lang w:val="en-US"/>
        </w:rPr>
        <w:t>2</w:t>
      </w:r>
      <w:r>
        <w:rPr>
          <w:rFonts w:cs="Calibri" w:cstheme="minorHAnsi"/>
          <w:sz w:val="28"/>
          <w:szCs w:val="28"/>
          <w:lang w:val="en-US"/>
        </w:rPr>
        <w:t xml:space="preserve"> = 20 a</w:t>
      </w:r>
      <w:r>
        <w:rPr>
          <w:rFonts w:cs="Calibri" w:cstheme="minorHAnsi"/>
          <w:sz w:val="28"/>
          <w:szCs w:val="28"/>
          <w:vertAlign w:val="subscript"/>
          <w:lang w:val="en-US"/>
        </w:rPr>
        <w:t>3</w:t>
      </w:r>
      <w:r>
        <w:rPr>
          <w:rFonts w:cs="Calibri" w:cstheme="minorHAnsi"/>
          <w:sz w:val="28"/>
          <w:szCs w:val="28"/>
          <w:lang w:val="en-US"/>
        </w:rPr>
        <w:t xml:space="preserve"> = 100</w:t>
      </w:r>
    </w:p>
    <w:p>
      <w:pPr>
        <w:pStyle w:val="ListParagraph"/>
        <w:numPr>
          <w:ilvl w:val="0"/>
          <w:numId w:val="15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</w:rPr>
        <w:t xml:space="preserve"> = 2</w:t>
      </w: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  <w:vertAlign w:val="subscript"/>
        </w:rPr>
        <w:t>-1</w:t>
      </w:r>
      <w:r>
        <w:rPr>
          <w:rFonts w:cs="Calibri" w:cstheme="minorHAnsi"/>
          <w:sz w:val="28"/>
          <w:szCs w:val="28"/>
        </w:rPr>
        <w:t xml:space="preserve"> + 18</w:t>
      </w: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  <w:vertAlign w:val="subscript"/>
        </w:rPr>
        <w:t>-2</w:t>
      </w:r>
      <w:r>
        <w:rPr>
          <w:rFonts w:cs="Calibri" w:cstheme="minorHAnsi"/>
          <w:sz w:val="28"/>
          <w:szCs w:val="28"/>
        </w:rPr>
        <w:t xml:space="preserve"> – 3</w:t>
      </w: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  <w:vertAlign w:val="subscript"/>
        </w:rPr>
        <w:t>-3</w:t>
      </w:r>
      <w:r>
        <w:rPr>
          <w:rFonts w:cs="Calibri" w:cstheme="minorHAnsi"/>
          <w:sz w:val="28"/>
          <w:szCs w:val="28"/>
        </w:rPr>
        <w:t xml:space="preserve"> – линейная однородная формула</w:t>
      </w:r>
    </w:p>
    <w:p>
      <w:pPr>
        <w:pStyle w:val="ListParagraph"/>
        <w:numPr>
          <w:ilvl w:val="0"/>
          <w:numId w:val="15"/>
        </w:numPr>
        <w:spacing w:before="0" w:after="0"/>
        <w:contextualSpacing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  <w:lang w:val="en-US"/>
        </w:rPr>
        <w:t xml:space="preserve"> = -a</w:t>
      </w:r>
      <w:r>
        <w:rPr>
          <w:rFonts w:cs="Calibri" w:cstheme="minorHAnsi"/>
          <w:sz w:val="28"/>
          <w:szCs w:val="28"/>
          <w:vertAlign w:val="subscript"/>
          <w:lang w:val="en-US"/>
        </w:rPr>
        <w:t>i-2</w:t>
      </w:r>
      <w:r>
        <w:rPr>
          <w:rFonts w:cs="Calibri" w:cstheme="minorHAnsi"/>
          <w:sz w:val="28"/>
          <w:szCs w:val="28"/>
          <w:lang w:val="en-US"/>
        </w:rPr>
        <w:t xml:space="preserve"> </w:t>
      </w:r>
    </w:p>
    <w:p>
      <w:pPr>
        <w:pStyle w:val="ListParagraph"/>
        <w:numPr>
          <w:ilvl w:val="0"/>
          <w:numId w:val="15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</w:rPr>
        <w:t xml:space="preserve"> = 2</w:t>
      </w: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  <w:vertAlign w:val="subscript"/>
        </w:rPr>
        <w:t>-1</w:t>
      </w:r>
      <w:r>
        <w:rPr>
          <w:rFonts w:cs="Calibri" w:cstheme="minorHAnsi"/>
          <w:sz w:val="28"/>
          <w:szCs w:val="28"/>
          <w:vertAlign w:val="superscript"/>
        </w:rPr>
        <w:t>2</w:t>
      </w:r>
      <w:r>
        <w:rPr>
          <w:rFonts w:cs="Calibri" w:cstheme="minorHAnsi"/>
          <w:sz w:val="28"/>
          <w:szCs w:val="28"/>
        </w:rPr>
        <w:t xml:space="preserve"> – </w:t>
      </w:r>
      <w:r>
        <w:rPr>
          <w:rFonts w:cs="Calibri" w:cstheme="minorHAnsi"/>
          <w:sz w:val="28"/>
          <w:szCs w:val="28"/>
          <w:lang w:val="en-US"/>
        </w:rPr>
        <w:t>cos</w:t>
      </w:r>
      <w:r>
        <w:rPr>
          <w:rFonts w:cs="Calibri" w:cstheme="minorHAnsi"/>
          <w:sz w:val="28"/>
          <w:szCs w:val="28"/>
        </w:rPr>
        <w:t>(</w:t>
      </w: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  <w:vertAlign w:val="subscript"/>
        </w:rPr>
        <w:t>-2</w:t>
      </w:r>
      <w:r>
        <w:rPr>
          <w:rFonts w:cs="Calibri" w:cstheme="minorHAnsi"/>
          <w:sz w:val="28"/>
          <w:szCs w:val="28"/>
        </w:rPr>
        <w:t>) – нелинейная формула</w:t>
      </w:r>
    </w:p>
    <w:p>
      <w:pPr>
        <w:pStyle w:val="ListParagraph"/>
        <w:numPr>
          <w:ilvl w:val="0"/>
          <w:numId w:val="15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</w:rPr>
        <w:t xml:space="preserve"> = 2</w:t>
      </w: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  <w:vertAlign w:val="subscript"/>
        </w:rPr>
        <w:t>-1</w:t>
      </w:r>
      <w:r>
        <w:rPr>
          <w:rFonts w:cs="Calibri" w:cstheme="minorHAnsi"/>
          <w:sz w:val="28"/>
          <w:szCs w:val="28"/>
        </w:rPr>
        <w:t xml:space="preserve"> + 4 – линейная неоднородная формула</w:t>
      </w:r>
    </w:p>
    <w:p>
      <w:pPr>
        <w:pStyle w:val="ListParagraph"/>
        <w:numPr>
          <w:ilvl w:val="0"/>
          <w:numId w:val="15"/>
        </w:numPr>
        <w:spacing w:before="0" w:after="0"/>
        <w:contextualSpacing/>
        <w:rPr>
          <w:rFonts w:cs="Calibri" w:cstheme="minorHAnsi"/>
          <w:sz w:val="28"/>
          <w:szCs w:val="28"/>
        </w:rPr>
      </w:pP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</w:rPr>
        <w:t xml:space="preserve"> = -(</w:t>
      </w:r>
      <w:r>
        <w:rPr>
          <w:rFonts w:cs="Calibri" w:cstheme="minorHAnsi"/>
          <w:sz w:val="28"/>
          <w:szCs w:val="28"/>
          <w:lang w:val="en-US"/>
        </w:rPr>
        <w:t>i</w:t>
      </w:r>
      <w:r>
        <w:rPr>
          <w:rFonts w:cs="Calibri" w:cstheme="minorHAnsi"/>
          <w:sz w:val="28"/>
          <w:szCs w:val="28"/>
        </w:rPr>
        <w:t xml:space="preserve"> + 1)</w:t>
      </w:r>
      <w:r>
        <w:rPr>
          <w:rFonts w:cs="Calibri" w:cstheme="minorHAnsi"/>
          <w:sz w:val="28"/>
          <w:szCs w:val="28"/>
          <w:vertAlign w:val="superscript"/>
        </w:rPr>
        <w:t>2</w:t>
      </w:r>
      <w:r>
        <w:rPr>
          <w:rFonts w:cs="Calibri" w:cstheme="minorHAnsi"/>
          <w:sz w:val="28"/>
          <w:szCs w:val="28"/>
        </w:rPr>
        <w:t xml:space="preserve"> * </w:t>
      </w:r>
      <w:r>
        <w:rPr>
          <w:rFonts w:cs="Calibri" w:cstheme="minorHAnsi"/>
          <w:sz w:val="28"/>
          <w:szCs w:val="28"/>
          <w:lang w:val="en-US"/>
        </w:rPr>
        <w:t>a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  <w:vertAlign w:val="subscript"/>
        </w:rPr>
        <w:t xml:space="preserve">-2 </w:t>
      </w:r>
      <w:r>
        <w:rPr>
          <w:rFonts w:cs="Calibri" w:cstheme="minorHAnsi"/>
          <w:sz w:val="28"/>
          <w:szCs w:val="28"/>
        </w:rPr>
        <w:t>– линейная формула с переменными коэффициентами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>x</w:t>
      </w:r>
      <w:r>
        <w:rPr>
          <w:rFonts w:cs="Calibri" w:cstheme="minorHAnsi"/>
          <w:sz w:val="28"/>
          <w:szCs w:val="28"/>
          <w:vertAlign w:val="subscript"/>
          <w:lang w:val="en-US"/>
        </w:rPr>
        <w:t>0</w:t>
      </w:r>
      <w:r>
        <w:rPr>
          <w:rFonts w:cs="Calibri" w:cstheme="minorHAnsi"/>
          <w:sz w:val="28"/>
          <w:szCs w:val="28"/>
          <w:lang w:val="en-US"/>
        </w:rPr>
        <w:t xml:space="preserve"> = y</w:t>
      </w:r>
      <w:r>
        <w:rPr>
          <w:rFonts w:cs="Calibri" w:cstheme="minorHAnsi"/>
          <w:sz w:val="28"/>
          <w:szCs w:val="28"/>
          <w:vertAlign w:val="subscript"/>
          <w:lang w:val="en-US"/>
        </w:rPr>
        <w:t>0</w:t>
      </w:r>
      <w:r>
        <w:rPr>
          <w:rFonts w:cs="Calibri" w:cstheme="minorHAnsi"/>
          <w:sz w:val="28"/>
          <w:szCs w:val="28"/>
          <w:lang w:val="en-US"/>
        </w:rPr>
        <w:t xml:space="preserve"> = 10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>x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  <w:lang w:val="en-US"/>
        </w:rPr>
        <w:t xml:space="preserve"> = 0.1y</w:t>
      </w:r>
      <w:r>
        <w:rPr>
          <w:rFonts w:cs="Calibri" w:cstheme="minorHAnsi"/>
          <w:sz w:val="28"/>
          <w:szCs w:val="28"/>
          <w:vertAlign w:val="subscript"/>
          <w:lang w:val="en-US"/>
        </w:rPr>
        <w:t>i-1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  <w:vertAlign w:val="subscript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>y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  <w:lang w:val="en-US"/>
        </w:rPr>
        <w:t xml:space="preserve"> = 0.1x</w:t>
      </w:r>
      <w:r>
        <w:rPr>
          <w:rFonts w:cs="Calibri" w:cstheme="minorHAnsi"/>
          <w:sz w:val="28"/>
          <w:szCs w:val="28"/>
          <w:vertAlign w:val="subscript"/>
          <w:lang w:val="en-US"/>
        </w:rPr>
        <w:t>i-1</w:t>
      </w:r>
      <w:r>
        <w:rPr>
          <w:rFonts w:cs="Calibri" w:cstheme="minorHAnsi"/>
          <w:sz w:val="28"/>
          <w:szCs w:val="28"/>
          <w:lang w:val="en-US"/>
        </w:rPr>
        <w:t xml:space="preserve"> – 0.12y</w:t>
      </w:r>
      <w:r>
        <w:rPr>
          <w:rFonts w:cs="Calibri" w:cstheme="minorHAnsi"/>
          <w:sz w:val="28"/>
          <w:szCs w:val="28"/>
          <w:vertAlign w:val="subscript"/>
          <w:lang w:val="en-US"/>
        </w:rPr>
        <w:t>i-1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  <w:lang w:val="en-US"/>
        </w:rPr>
      </w:pPr>
      <w:r>
        <w:rPr>
          <w:rFonts w:cs="Calibri" w:ascii="Cambria Math" w:hAnsi="Cambria Math" w:cstheme="minorHAnsi"/>
          <w:sz w:val="28"/>
          <w:szCs w:val="28"/>
          <w:lang w:val="en-US"/>
        </w:rPr>
        <w:t>ɛ</w:t>
      </w:r>
      <w:r>
        <w:rPr>
          <w:rFonts w:cs="Calibri" w:cstheme="minorHAnsi"/>
          <w:sz w:val="28"/>
          <w:szCs w:val="28"/>
          <w:lang w:val="en-US"/>
        </w:rPr>
        <w:t xml:space="preserve"> &gt; 0</w:t>
      </w:r>
    </w:p>
    <w:p>
      <w:pPr>
        <w:pStyle w:val="Normal"/>
        <w:spacing w:before="0" w:after="0"/>
        <w:rPr>
          <w:rFonts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>i |x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  <w:lang w:val="en-US"/>
        </w:rPr>
        <w:t xml:space="preserve">| &lt; </w:t>
      </w:r>
      <w:r>
        <w:rPr>
          <w:rFonts w:cs="Calibri" w:ascii="Cambria Math" w:hAnsi="Cambria Math" w:cstheme="minorHAnsi"/>
          <w:sz w:val="28"/>
          <w:szCs w:val="28"/>
          <w:lang w:val="en-US"/>
        </w:rPr>
        <w:t>ɛ</w:t>
      </w:r>
    </w:p>
    <w:p>
      <w:pPr>
        <w:pStyle w:val="Normal"/>
        <w:spacing w:before="0" w:after="0"/>
        <w:rPr>
          <w:rFonts w:ascii="Cambria Math" w:hAnsi="Cambria Math" w:cs="Calibri" w:cstheme="minorHAnsi"/>
          <w:sz w:val="28"/>
          <w:szCs w:val="28"/>
          <w:lang w:val="en-US"/>
        </w:rPr>
      </w:pPr>
      <w:r>
        <w:rPr>
          <w:rFonts w:cs="Calibri" w:cstheme="minorHAnsi"/>
          <w:sz w:val="28"/>
          <w:szCs w:val="28"/>
          <w:lang w:val="en-US"/>
        </w:rPr>
        <w:t xml:space="preserve">  </w:t>
      </w:r>
      <w:r>
        <w:rPr>
          <w:rFonts w:cs="Calibri" w:cstheme="minorHAnsi"/>
          <w:sz w:val="28"/>
          <w:szCs w:val="28"/>
          <w:lang w:val="en-US"/>
        </w:rPr>
        <w:t>|y</w:t>
      </w:r>
      <w:r>
        <w:rPr>
          <w:rFonts w:cs="Calibri" w:cstheme="minorHAnsi"/>
          <w:sz w:val="28"/>
          <w:szCs w:val="28"/>
          <w:vertAlign w:val="subscript"/>
          <w:lang w:val="en-US"/>
        </w:rPr>
        <w:t>i</w:t>
      </w:r>
      <w:r>
        <w:rPr>
          <w:rFonts w:cs="Calibri" w:cstheme="minorHAnsi"/>
          <w:sz w:val="28"/>
          <w:szCs w:val="28"/>
          <w:lang w:val="en-US"/>
        </w:rPr>
        <w:t xml:space="preserve">| &lt; </w:t>
      </w:r>
      <w:r>
        <w:rPr>
          <w:rFonts w:cs="Calibri" w:ascii="Cambria Math" w:hAnsi="Cambria Math" w:cstheme="minorHAnsi"/>
          <w:sz w:val="28"/>
          <w:szCs w:val="28"/>
          <w:lang w:val="en-US"/>
        </w:rPr>
        <w:t>ɛ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>program ex;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>var x, x1, y: real;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 xml:space="preserve">      </w:t>
      </w:r>
      <w:r>
        <w:rPr>
          <w:rFonts w:cs="Calibri" w:cstheme="minorHAnsi"/>
          <w:i/>
          <w:iCs/>
          <w:sz w:val="32"/>
          <w:szCs w:val="32"/>
          <w:lang w:val="en-US"/>
        </w:rPr>
        <w:t>i: integer;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 xml:space="preserve">      </w:t>
      </w:r>
      <w:r>
        <w:rPr>
          <w:rFonts w:cs="Calibri" w:cstheme="minorHAnsi"/>
          <w:i/>
          <w:iCs/>
          <w:sz w:val="32"/>
          <w:szCs w:val="32"/>
          <w:lang w:val="en-US"/>
        </w:rPr>
        <w:t>eps: real;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>begin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>x:=10;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>y:=10;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>read(eps);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>i:=…;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>while (abs(x) &gt;= eps)  (abs(y) &gt;= eps) do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>begin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ab/>
        <w:t>x1:=x;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ab/>
        <w:t>x:=0.1 * y;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ab/>
        <w:t>y:= 0.1 * x1 – 0.12 * y;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ab/>
        <w:t>i:=i+1;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>end;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>writeln(i);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>end</w:t>
      </w:r>
      <w:r>
        <w:rPr>
          <w:rFonts w:cs="Calibri" w:cstheme="minorHAnsi"/>
          <w:i/>
          <w:iCs/>
          <w:sz w:val="32"/>
          <w:szCs w:val="32"/>
        </w:rPr>
        <w:t>.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 xml:space="preserve">Если задаётся два или более 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>B</w:t>
      </w:r>
      <w:r>
        <w:rPr>
          <w:rFonts w:cs="Calibri" w:cstheme="minorHAnsi"/>
          <w:sz w:val="32"/>
          <w:szCs w:val="32"/>
          <w:vertAlign w:val="subscript"/>
          <w:lang w:val="en-US"/>
        </w:rPr>
        <w:t>1</w:t>
      </w:r>
      <w:r>
        <w:rPr>
          <w:rFonts w:cs="Calibri" w:cstheme="minorHAnsi"/>
          <w:sz w:val="32"/>
          <w:szCs w:val="32"/>
          <w:lang w:val="en-US"/>
        </w:rPr>
        <w:t>, b</w:t>
      </w:r>
      <w:r>
        <w:rPr>
          <w:rFonts w:cs="Calibri" w:cstheme="minorHAnsi"/>
          <w:sz w:val="32"/>
          <w:szCs w:val="32"/>
          <w:vertAlign w:val="subscript"/>
          <w:lang w:val="en-US"/>
        </w:rPr>
        <w:t>2</w:t>
      </w:r>
      <w:r>
        <w:rPr>
          <w:rFonts w:cs="Calibri" w:cstheme="minorHAnsi"/>
          <w:sz w:val="32"/>
          <w:szCs w:val="32"/>
          <w:lang w:val="en-US"/>
        </w:rPr>
        <w:t>, m, n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>b</w:t>
      </w:r>
      <w:r>
        <w:rPr>
          <w:rFonts w:cs="Calibri" w:cstheme="minorHAnsi"/>
          <w:sz w:val="32"/>
          <w:szCs w:val="32"/>
          <w:vertAlign w:val="subscript"/>
          <w:lang w:val="en-US"/>
        </w:rPr>
        <w:t xml:space="preserve">i </w:t>
      </w:r>
      <w:r>
        <w:rPr>
          <w:rFonts w:cs="Calibri" w:cstheme="minorHAnsi"/>
          <w:sz w:val="32"/>
          <w:szCs w:val="32"/>
          <w:lang w:val="en-US"/>
        </w:rPr>
        <w:t>= b</w:t>
      </w:r>
      <w:r>
        <w:rPr>
          <w:rFonts w:cs="Calibri" w:cstheme="minorHAnsi"/>
          <w:sz w:val="32"/>
          <w:szCs w:val="32"/>
          <w:vertAlign w:val="subscript"/>
          <w:lang w:val="en-US"/>
        </w:rPr>
        <w:t>i-1</w:t>
      </w:r>
      <w:r>
        <w:rPr>
          <w:rFonts w:cs="Calibri" w:cstheme="minorHAnsi"/>
          <w:sz w:val="32"/>
          <w:szCs w:val="32"/>
          <w:lang w:val="en-US"/>
        </w:rPr>
        <w:t xml:space="preserve"> + b</w:t>
      </w:r>
      <w:r>
        <w:rPr>
          <w:rFonts w:cs="Calibri" w:cstheme="minorHAnsi"/>
          <w:sz w:val="32"/>
          <w:szCs w:val="32"/>
          <w:vertAlign w:val="subscript"/>
          <w:lang w:val="en-US"/>
        </w:rPr>
        <w:t>i-2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>void main ()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>{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ab/>
        <w:t>int b = 0, b1, b2, m, n;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ab/>
        <w:t>int i = 0;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ab/>
        <w:t>scanf(“%d%d%d%d”, &amp;b1, &amp;b2, &amp;m, &amp;n);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ab/>
        <w:t>while ((i &lt;= n) &amp;&amp; (b&lt;=m))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ab/>
        <w:t>{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ab/>
        <w:tab/>
        <w:t>b = b1 + b2;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ab/>
        <w:tab/>
        <w:t>i++;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ab/>
        <w:tab/>
        <w:t>b1 = b2;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ab/>
        <w:tab/>
        <w:t>b2 = b;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ab/>
        <w:tab/>
        <w:t>printf(b);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ab/>
        <w:t>}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  <w:lang w:val="en-US"/>
        </w:rPr>
        <w:t>}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>18.10.2023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КТ: 15:15 506/2 20 минут</w:t>
      </w:r>
    </w:p>
    <w:p>
      <w:pPr>
        <w:pStyle w:val="Normal"/>
        <w:spacing w:before="0" w:after="0"/>
        <w:rPr>
          <w:rFonts w:cs="Calibri" w:cstheme="minorHAnsi"/>
          <w:b/>
          <w:bCs/>
          <w:sz w:val="32"/>
          <w:szCs w:val="32"/>
          <w:lang w:val="en-US"/>
        </w:rPr>
      </w:pPr>
      <w:r>
        <w:rPr>
          <w:rFonts w:cs="Calibri" w:cstheme="minorHAnsi"/>
          <w:b/>
          <w:bCs/>
          <w:sz w:val="32"/>
          <w:szCs w:val="32"/>
          <w:lang w:val="en-US"/>
        </w:rPr>
        <w:t>20.10.2023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  <w:lang w:val="en-US"/>
        </w:rPr>
        <w:t>h</w:t>
      </w:r>
      <w:r>
        <w:rPr>
          <w:rFonts w:cs="Calibri" w:cstheme="minorHAnsi"/>
          <w:sz w:val="32"/>
          <w:szCs w:val="32"/>
        </w:rPr>
        <w:t>, положение и стартовые координаты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  <w:lang w:val="en-US"/>
        </w:rPr>
        <w:t>h, n, x, y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  <w:lang w:val="en-US"/>
        </w:rPr>
        <w:t>line</w:t>
      </w:r>
      <w:r>
        <w:rPr>
          <w:rFonts w:cs="Calibri" w:cstheme="minorHAnsi"/>
          <w:sz w:val="32"/>
          <w:szCs w:val="32"/>
        </w:rPr>
        <w:t>(</w:t>
      </w:r>
      <w:r>
        <w:rPr>
          <w:rFonts w:cs="Calibri" w:cstheme="minorHAnsi"/>
          <w:sz w:val="32"/>
          <w:szCs w:val="32"/>
          <w:lang w:val="en-US"/>
        </w:rPr>
        <w:t>x</w:t>
      </w:r>
      <w:r>
        <w:rPr>
          <w:rFonts w:cs="Calibri" w:cstheme="minorHAnsi"/>
          <w:sz w:val="32"/>
          <w:szCs w:val="32"/>
        </w:rPr>
        <w:t xml:space="preserve">, </w:t>
      </w:r>
      <w:r>
        <w:rPr>
          <w:rFonts w:cs="Calibri" w:cstheme="minorHAnsi"/>
          <w:sz w:val="32"/>
          <w:szCs w:val="32"/>
          <w:lang w:val="en-US"/>
        </w:rPr>
        <w:t>y</w:t>
      </w:r>
      <w:r>
        <w:rPr>
          <w:rFonts w:cs="Calibri" w:cstheme="minorHAnsi"/>
          <w:sz w:val="32"/>
          <w:szCs w:val="32"/>
        </w:rPr>
        <w:t>) -&gt; проводит линию из текущей точки с указанными координатами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>procedure A(n: integer);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>begin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>if n &gt;= 1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>then begin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ab/>
        <w:t>D(n-1); x := x - h; line(x, y);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ab/>
        <w:t>A(n-1); y := y + h; line(x, y);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ab/>
        <w:t>A(n-1); x := x + h; line(x, y);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ab/>
        <w:t>B(n-1);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  <w:lang w:val="en-US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ab/>
        <w:t>end</w:t>
      </w:r>
    </w:p>
    <w:p>
      <w:pPr>
        <w:pStyle w:val="Normal"/>
        <w:spacing w:before="0" w:after="0"/>
        <w:rPr>
          <w:rFonts w:cs="Calibri" w:cstheme="minorHAnsi"/>
          <w:i/>
          <w:i/>
          <w:iCs/>
          <w:sz w:val="32"/>
          <w:szCs w:val="32"/>
        </w:rPr>
      </w:pPr>
      <w:r>
        <w:rPr>
          <w:rFonts w:cs="Calibri" w:cstheme="minorHAnsi"/>
          <w:i/>
          <w:iCs/>
          <w:sz w:val="32"/>
          <w:szCs w:val="32"/>
          <w:lang w:val="en-US"/>
        </w:rPr>
        <w:t>end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</w:r>
    </w:p>
    <w:p>
      <w:pPr>
        <w:pStyle w:val="Normal"/>
        <w:spacing w:before="0" w:after="0"/>
        <w:rPr>
          <w:rFonts w:cs="Calibri" w:cstheme="minorHAnsi"/>
          <w:sz w:val="32"/>
          <w:szCs w:val="32"/>
          <w:lang w:val="en-US"/>
        </w:rPr>
      </w:pPr>
      <w:r>
        <w:rPr>
          <w:rFonts w:cs="Calibri" w:cstheme="minorHAnsi"/>
          <w:sz w:val="32"/>
          <w:szCs w:val="32"/>
        </w:rPr>
        <w:t xml:space="preserve">Д/З реализовать </w:t>
      </w:r>
      <w:r>
        <w:rPr>
          <w:rFonts w:cs="Calibri" w:cstheme="minorHAnsi"/>
          <w:sz w:val="32"/>
          <w:szCs w:val="32"/>
          <w:lang w:val="en-US"/>
        </w:rPr>
        <w:t>B</w:t>
      </w:r>
      <w:r>
        <w:rPr>
          <w:rFonts w:cs="Calibri" w:cstheme="minorHAnsi"/>
          <w:sz w:val="32"/>
          <w:szCs w:val="32"/>
        </w:rPr>
        <w:t xml:space="preserve">, </w:t>
      </w:r>
      <w:r>
        <w:rPr>
          <w:rFonts w:cs="Calibri" w:cstheme="minorHAnsi"/>
          <w:sz w:val="32"/>
          <w:szCs w:val="32"/>
          <w:lang w:val="en-US"/>
        </w:rPr>
        <w:t>C</w:t>
      </w:r>
      <w:r>
        <w:rPr>
          <w:rFonts w:cs="Calibri" w:cstheme="minorHAnsi"/>
          <w:sz w:val="32"/>
          <w:szCs w:val="32"/>
        </w:rPr>
        <w:t xml:space="preserve">, </w:t>
      </w:r>
      <w:r>
        <w:rPr>
          <w:rFonts w:cs="Calibri" w:cstheme="minorHAnsi"/>
          <w:sz w:val="32"/>
          <w:szCs w:val="32"/>
          <w:lang w:val="en-US"/>
        </w:rPr>
        <w:t>D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Кривая Серпинского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03.11.2023</w:t>
      </w:r>
    </w:p>
    <w:p>
      <w:pPr>
        <w:pStyle w:val="Normal"/>
        <w:spacing w:before="0" w:after="0"/>
        <w:rPr>
          <w:rFonts w:cs="Calibri" w:cstheme="minorHAnsi"/>
          <w:b/>
          <w:bCs/>
          <w:sz w:val="32"/>
          <w:szCs w:val="32"/>
        </w:rPr>
      </w:pPr>
      <w:r>
        <w:rPr>
          <w:rFonts w:cs="Calibri" w:cstheme="minorHAnsi"/>
          <w:b/>
          <w:bCs/>
          <w:sz w:val="32"/>
          <w:szCs w:val="32"/>
        </w:rPr>
        <w:t>Оценка сложности по данным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 xml:space="preserve">Посчитать все данные, все константы (кроме стандартных), все переменные которые </w:t>
      </w:r>
      <w:r>
        <w:rPr>
          <w:rFonts w:cs="Calibri" w:cstheme="minorHAnsi"/>
          <w:sz w:val="32"/>
          <w:szCs w:val="32"/>
          <w:u w:val="single"/>
        </w:rPr>
        <w:t>определены в теле программы</w:t>
      </w:r>
      <w:r>
        <w:rPr>
          <w:rFonts w:cs="Calibri" w:cstheme="minorHAnsi"/>
          <w:sz w:val="32"/>
          <w:szCs w:val="32"/>
          <w:u w:val="none"/>
        </w:rPr>
        <w:t xml:space="preserve"> для подпрограмм учитывается список параметров и результат если это функция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</w:r>
    </w:p>
    <w:p>
      <w:pPr>
        <w:pStyle w:val="Normal"/>
        <w:spacing w:before="0" w:after="0"/>
        <w:rPr>
          <w:rFonts w:cs="Calibri" w:cstheme="minorHAnsi"/>
          <w:b/>
          <w:bCs/>
          <w:sz w:val="32"/>
          <w:szCs w:val="32"/>
        </w:rPr>
      </w:pPr>
      <w:r>
        <w:rPr>
          <w:rFonts w:cs="Calibri" w:cstheme="minorHAnsi"/>
          <w:b/>
          <w:bCs/>
          <w:sz w:val="32"/>
          <w:szCs w:val="32"/>
        </w:rPr>
        <w:t>Оценка сложности по времени выполнения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Кол-во операций которые будут выполнятся программой/алгоритмом. Если нет специальных указаний, то все операции считаются за одну еденицу времени. Причина — универсальная оценка, которую мы хотим получить для алгоритма.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Построение алгоритма как совокупности трёх базовых управляющий структур: следование повторение и ветвление. Разложить алгоритм на базовый управляющие структуры, посчитать сложность и сложить. Вспомогательное средство это управляющий граф алгоритма. В качестве вершин используются действия алгоритма. В качестве рёбер используется переход от одного действия к другому.</w:t>
      </w:r>
    </w:p>
    <w:p>
      <w:pPr>
        <w:pStyle w:val="Normal"/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</w:r>
    </w:p>
    <w:p>
      <w:pPr>
        <w:pStyle w:val="Normal"/>
        <w:numPr>
          <w:ilvl w:val="0"/>
          <w:numId w:val="16"/>
        </w:numPr>
        <w:spacing w:before="0" w:after="0"/>
        <w:rPr>
          <w:sz w:val="32"/>
          <w:szCs w:val="32"/>
        </w:rPr>
      </w:pPr>
      <w:r>
        <w:rPr>
          <w:rFonts w:cs="Calibri" w:cstheme="minorHAnsi"/>
          <w:sz w:val="32"/>
          <w:szCs w:val="32"/>
        </w:rPr>
        <w:t>Следование.</w:t>
      </w:r>
    </w:p>
    <w:p>
      <w:pPr>
        <w:pStyle w:val="Normal"/>
        <w:numPr>
          <w:ilvl w:val="0"/>
          <w:numId w:val="0"/>
        </w:numPr>
        <w:spacing w:before="0" w:after="0"/>
        <w:ind w:left="720" w:hanging="0"/>
        <w:rPr>
          <w:sz w:val="32"/>
          <w:szCs w:val="32"/>
        </w:rPr>
      </w:pPr>
      <w:r>
        <w:rPr>
          <w:rFonts w:cs="Calibri" w:cstheme="minorHAnsi"/>
          <w:sz w:val="32"/>
          <w:szCs w:val="32"/>
        </w:rPr>
        <w:t>Граф всегда является помеченым (вершены имеют пометки). Определяем сложности каждого действия этой структуры.</w:t>
      </w:r>
    </w:p>
    <w:p>
      <w:pPr>
        <w:pStyle w:val="Normal"/>
        <w:numPr>
          <w:ilvl w:val="0"/>
          <w:numId w:val="0"/>
        </w:numPr>
        <w:spacing w:before="0" w:after="0"/>
        <w:ind w:left="720" w:hanging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</w:r>
    </w:p>
    <w:p>
      <w:pPr>
        <w:pStyle w:val="Normal"/>
        <w:numPr>
          <w:ilvl w:val="0"/>
          <w:numId w:val="16"/>
        </w:numPr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Ветвление.</w:t>
      </w:r>
    </w:p>
    <w:p>
      <w:pPr>
        <w:pStyle w:val="Normal"/>
        <w:numPr>
          <w:ilvl w:val="1"/>
          <w:numId w:val="16"/>
        </w:numPr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Метод пессимиста T</w:t>
      </w:r>
      <w:r>
        <w:rPr>
          <w:rFonts w:cs="Calibri" w:cstheme="minorHAnsi"/>
          <w:sz w:val="32"/>
          <w:szCs w:val="32"/>
          <w:vertAlign w:val="subscript"/>
        </w:rPr>
        <w:t>ветвления</w:t>
      </w:r>
      <w:r>
        <w:rPr>
          <w:rFonts w:cs="Calibri" w:cstheme="minorHAnsi"/>
          <w:sz w:val="32"/>
          <w:szCs w:val="32"/>
        </w:rPr>
        <w:t xml:space="preserve"> = k</w:t>
      </w:r>
      <w:r>
        <w:rPr>
          <w:rFonts w:cs="Calibri" w:cstheme="minorHAnsi"/>
          <w:sz w:val="32"/>
          <w:szCs w:val="32"/>
          <w:vertAlign w:val="subscript"/>
        </w:rPr>
        <w:t>p</w:t>
      </w:r>
      <w:r>
        <w:rPr>
          <w:rFonts w:cs="Calibri" w:cstheme="minorHAnsi"/>
          <w:sz w:val="32"/>
          <w:szCs w:val="32"/>
        </w:rPr>
        <w:t>+max(k</w:t>
      </w:r>
      <w:r>
        <w:rPr>
          <w:rFonts w:cs="Calibri" w:cstheme="minorHAnsi"/>
          <w:sz w:val="32"/>
          <w:szCs w:val="32"/>
          <w:vertAlign w:val="subscript"/>
        </w:rPr>
        <w:t>1</w:t>
      </w:r>
      <w:r>
        <w:rPr>
          <w:rFonts w:cs="Calibri" w:cstheme="minorHAnsi"/>
          <w:sz w:val="32"/>
          <w:szCs w:val="32"/>
        </w:rPr>
        <w:t>, k</w:t>
      </w:r>
      <w:r>
        <w:rPr>
          <w:rFonts w:cs="Calibri" w:cstheme="minorHAnsi"/>
          <w:sz w:val="32"/>
          <w:szCs w:val="32"/>
          <w:vertAlign w:val="subscript"/>
        </w:rPr>
        <w:t>2</w:t>
      </w:r>
      <w:r>
        <w:rPr>
          <w:rFonts w:cs="Calibri" w:cstheme="minorHAnsi"/>
          <w:sz w:val="32"/>
          <w:szCs w:val="32"/>
        </w:rPr>
        <w:t>). Оценка не точная, но может быть примененая для любого алгоритма</w:t>
      </w:r>
    </w:p>
    <w:p>
      <w:pPr>
        <w:pStyle w:val="Normal"/>
        <w:numPr>
          <w:ilvl w:val="1"/>
          <w:numId w:val="16"/>
        </w:numPr>
        <w:spacing w:before="0" w:after="0"/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Метод среднего T = k</w:t>
      </w:r>
      <w:r>
        <w:rPr>
          <w:rFonts w:cs="Calibri" w:cstheme="minorHAnsi"/>
          <w:sz w:val="32"/>
          <w:szCs w:val="32"/>
          <w:vertAlign w:val="subscript"/>
        </w:rPr>
        <w:t>p</w:t>
      </w:r>
      <w:r>
        <w:rPr>
          <w:rFonts w:cs="Calibri" w:cstheme="minorHAnsi"/>
          <w:position w:val="0"/>
          <w:sz w:val="32"/>
          <w:sz w:val="32"/>
          <w:szCs w:val="32"/>
          <w:vertAlign w:val="baseline"/>
        </w:rPr>
        <w:t xml:space="preserve"> + k</w:t>
      </w:r>
      <w:r>
        <w:rPr>
          <w:rFonts w:cs="Calibri" w:cstheme="minorHAnsi"/>
          <w:sz w:val="32"/>
          <w:szCs w:val="32"/>
          <w:vertAlign w:val="subscript"/>
        </w:rPr>
        <w:t>1</w:t>
      </w:r>
      <w:r>
        <w:rPr>
          <w:rFonts w:cs="Calibri" w:cstheme="minorHAnsi"/>
          <w:position w:val="0"/>
          <w:sz w:val="32"/>
          <w:sz w:val="32"/>
          <w:szCs w:val="32"/>
          <w:vertAlign w:val="baseline"/>
        </w:rPr>
        <w:t xml:space="preserve"> * p</w:t>
      </w:r>
      <w:r>
        <w:rPr>
          <w:rFonts w:cs="Calibri" w:cstheme="minorHAnsi"/>
          <w:sz w:val="32"/>
          <w:szCs w:val="32"/>
          <w:vertAlign w:val="subscript"/>
        </w:rPr>
        <w:t>1</w:t>
      </w:r>
      <w:r>
        <w:rPr>
          <w:rFonts w:cs="Calibri" w:cstheme="minorHAnsi"/>
          <w:position w:val="0"/>
          <w:sz w:val="32"/>
          <w:sz w:val="32"/>
          <w:szCs w:val="32"/>
          <w:vertAlign w:val="baseline"/>
        </w:rPr>
        <w:t xml:space="preserve"> </w:t>
      </w:r>
      <w:r>
        <w:rPr>
          <w:rFonts w:cs="Calibri" w:cstheme="minorHAnsi"/>
          <w:color w:val="999999"/>
          <w:position w:val="0"/>
          <w:sz w:val="32"/>
          <w:sz w:val="32"/>
          <w:szCs w:val="32"/>
          <w:vertAlign w:val="baseline"/>
        </w:rPr>
        <w:t>(</w:t>
      </w:r>
      <w:r>
        <w:rPr>
          <w:rFonts w:cs="Calibri" w:cstheme="minorHAnsi"/>
          <w:i/>
          <w:iCs/>
          <w:color w:val="999999"/>
          <w:position w:val="0"/>
          <w:sz w:val="32"/>
          <w:sz w:val="32"/>
          <w:szCs w:val="32"/>
          <w:vertAlign w:val="baseline"/>
        </w:rPr>
        <w:t xml:space="preserve">частота перехода алгоритма к этой ветви) </w:t>
      </w:r>
      <w:r>
        <w:rPr>
          <w:rFonts w:cs="Calibri" w:cstheme="minorHAnsi"/>
          <w:i/>
          <w:iCs/>
          <w:position w:val="0"/>
          <w:sz w:val="32"/>
          <w:sz w:val="32"/>
          <w:szCs w:val="32"/>
          <w:vertAlign w:val="baseline"/>
        </w:rPr>
        <w:t>+ k</w:t>
      </w:r>
      <w:r>
        <w:rPr>
          <w:rFonts w:cs="Calibri" w:cstheme="minorHAnsi"/>
          <w:i/>
          <w:iCs/>
          <w:sz w:val="32"/>
          <w:szCs w:val="32"/>
          <w:vertAlign w:val="subscript"/>
        </w:rPr>
        <w:t xml:space="preserve">2 </w:t>
      </w:r>
      <w:r>
        <w:rPr>
          <w:rFonts w:cs="Calibri" w:cstheme="minorHAnsi"/>
          <w:i/>
          <w:iCs/>
          <w:position w:val="0"/>
          <w:sz w:val="32"/>
          <w:sz w:val="32"/>
          <w:szCs w:val="32"/>
          <w:vertAlign w:val="baseline"/>
        </w:rPr>
        <w:t>* p</w:t>
      </w:r>
      <w:r>
        <w:rPr>
          <w:rFonts w:cs="Calibri" w:cstheme="minorHAnsi"/>
          <w:i/>
          <w:iCs/>
          <w:sz w:val="32"/>
          <w:szCs w:val="32"/>
          <w:vertAlign w:val="subscript"/>
        </w:rPr>
        <w:t>2</w:t>
      </w:r>
    </w:p>
    <w:p>
      <w:pPr>
        <w:pStyle w:val="Normal"/>
        <w:numPr>
          <w:ilvl w:val="0"/>
          <w:numId w:val="16"/>
        </w:numPr>
        <w:spacing w:before="0" w:after="0"/>
        <w:rPr>
          <w:i w:val="false"/>
          <w:i w:val="false"/>
          <w:iCs w:val="false"/>
          <w:sz w:val="32"/>
          <w:szCs w:val="32"/>
        </w:rPr>
      </w:pPr>
      <w:r>
        <w:rPr>
          <w:rFonts w:cs="Calibri" w:cstheme="minorHAnsi"/>
          <w:i w:val="false"/>
          <w:iCs w:val="false"/>
          <w:position w:val="0"/>
          <w:sz w:val="32"/>
          <w:sz w:val="32"/>
          <w:szCs w:val="32"/>
          <w:vertAlign w:val="baseline"/>
        </w:rPr>
        <w:t>Повторение. T</w:t>
      </w:r>
      <w:r>
        <w:rPr>
          <w:rFonts w:cs="Calibri" w:cstheme="minorHAnsi"/>
          <w:b w:val="false"/>
          <w:bCs w:val="false"/>
          <w:i w:val="false"/>
          <w:iCs w:val="false"/>
          <w:sz w:val="32"/>
          <w:szCs w:val="32"/>
          <w:vertAlign w:val="subscript"/>
        </w:rPr>
        <w:t>повторение</w:t>
      </w:r>
      <w:r>
        <w:rPr>
          <w:rFonts w:cs="Calibri" w:cstheme="minorHAnsi"/>
          <w:i w:val="false"/>
          <w:iCs w:val="false"/>
          <w:position w:val="0"/>
          <w:sz w:val="32"/>
          <w:sz w:val="32"/>
          <w:szCs w:val="32"/>
          <w:vertAlign w:val="baseline"/>
        </w:rPr>
        <w:t xml:space="preserve"> = n</w:t>
      </w:r>
      <w:r>
        <w:rPr>
          <w:rFonts w:cs="Calibri" w:cstheme="minorHAnsi"/>
          <w:i/>
          <w:iCs/>
          <w:color w:val="999999"/>
          <w:position w:val="0"/>
          <w:sz w:val="32"/>
          <w:sz w:val="32"/>
          <w:szCs w:val="32"/>
          <w:vertAlign w:val="baseline"/>
        </w:rPr>
        <w:t>(кол-во повторения действий)</w:t>
      </w:r>
      <w:r>
        <w:rPr>
          <w:rFonts w:cs="Calibri" w:cstheme="minorHAnsi"/>
          <w:i w:val="false"/>
          <w:iCs w:val="false"/>
          <w:position w:val="0"/>
          <w:sz w:val="32"/>
          <w:sz w:val="32"/>
          <w:szCs w:val="32"/>
          <w:vertAlign w:val="baseline"/>
        </w:rPr>
        <w:t xml:space="preserve"> * (k</w:t>
      </w:r>
      <w:r>
        <w:rPr>
          <w:rFonts w:cs="Calibri" w:cstheme="minorHAnsi"/>
          <w:i w:val="false"/>
          <w:iCs w:val="false"/>
          <w:sz w:val="32"/>
          <w:szCs w:val="32"/>
          <w:vertAlign w:val="subscript"/>
        </w:rPr>
        <w:t>p</w:t>
      </w:r>
      <w:r>
        <w:rPr>
          <w:rFonts w:cs="Calibri" w:cstheme="minorHAnsi"/>
          <w:i w:val="false"/>
          <w:iCs w:val="false"/>
          <w:position w:val="0"/>
          <w:sz w:val="32"/>
          <w:sz w:val="32"/>
          <w:szCs w:val="32"/>
          <w:vertAlign w:val="baseline"/>
        </w:rPr>
        <w:t>+k</w:t>
      </w:r>
      <w:r>
        <w:rPr>
          <w:rFonts w:cs="Calibri" w:cstheme="minorHAnsi"/>
          <w:i w:val="false"/>
          <w:iCs w:val="false"/>
          <w:sz w:val="32"/>
          <w:szCs w:val="32"/>
          <w:vertAlign w:val="subscript"/>
        </w:rPr>
        <w:t>1</w:t>
      </w:r>
      <w:r>
        <w:rPr>
          <w:rFonts w:cs="Calibri" w:cstheme="minorHAnsi"/>
          <w:i w:val="false"/>
          <w:iCs w:val="false"/>
          <w:position w:val="0"/>
          <w:sz w:val="32"/>
          <w:sz w:val="32"/>
          <w:szCs w:val="32"/>
          <w:vertAlign w:val="baseline"/>
        </w:rPr>
        <w:t xml:space="preserve">) </w:t>
      </w:r>
    </w:p>
    <w:p>
      <w:pPr>
        <w:pStyle w:val="Normal"/>
        <w:spacing w:before="0" w:after="0"/>
        <w:rPr>
          <w:i w:val="false"/>
          <w:i w:val="false"/>
          <w:iCs w:val="false"/>
          <w:sz w:val="32"/>
          <w:szCs w:val="32"/>
        </w:rPr>
      </w:pPr>
      <w:r>
        <w:rPr>
          <w:i w:val="false"/>
          <w:iCs w:val="false"/>
          <w:sz w:val="32"/>
          <w:szCs w:val="32"/>
        </w:rPr>
      </w:r>
    </w:p>
    <w:p>
      <w:pPr>
        <w:pStyle w:val="Normal"/>
        <w:spacing w:before="0" w:after="0"/>
        <w:rPr>
          <w:b/>
          <w:bCs/>
        </w:rPr>
      </w:pPr>
      <w:r>
        <w:rPr>
          <w:rFonts w:cs="Calibri" w:cstheme="minorHAnsi"/>
          <w:b/>
          <w:bCs/>
          <w:i w:val="false"/>
          <w:iCs w:val="false"/>
          <w:position w:val="0"/>
          <w:sz w:val="32"/>
          <w:sz w:val="32"/>
          <w:szCs w:val="32"/>
          <w:vertAlign w:val="baseline"/>
        </w:rPr>
        <w:t>8.11.2023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procedure A(x, y: real, n: integer):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>var i: integer;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>begin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>s := 1;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>for i := 1 to n do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ab/>
        <w:t>if x*x + y*y  +  1 &gt; 2 *(x+y)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ab/>
        <w:tab/>
        <w:t>then s := s + 3 *x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ab/>
        <w:tab/>
        <w:t>else begin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ab/>
        <w:tab/>
        <w:tab/>
        <w:t>s : = y;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ab/>
        <w:tab/>
        <w:tab/>
        <w:t>if x &gt; y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ab/>
        <w:tab/>
        <w:tab/>
        <w:tab/>
        <w:t>then s := 67 — x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ab/>
        <w:tab/>
        <w:tab/>
        <w:tab/>
        <w:t>else s := x + s — 6 * x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ab/>
        <w:tab/>
        <w:t>end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>end</w:t>
      </w:r>
    </w:p>
    <w:p>
      <w:pPr>
        <w:pStyle w:val="Normal"/>
        <w:spacing w:before="0" w:after="0"/>
        <w:rPr>
          <w:rFonts w:cs="Calibri" w:cstheme="minorHAnsi"/>
          <w:i w:val="false"/>
          <w:i w:val="false"/>
          <w:iCs w:val="false"/>
          <w:position w:val="0"/>
          <w:sz w:val="32"/>
          <w:sz w:val="32"/>
          <w:szCs w:val="32"/>
          <w:vertAlign w:val="baseline"/>
        </w:rPr>
      </w:pPr>
      <w:r>
        <w:rPr>
          <w:rFonts w:cs="Calibri" w:cstheme="minorHAnsi"/>
          <w:i w:val="false"/>
          <w:iCs w:val="false"/>
          <w:position w:val="0"/>
          <w:sz w:val="32"/>
          <w:sz w:val="32"/>
          <w:szCs w:val="32"/>
          <w:vertAlign w:val="baseline"/>
        </w:rPr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Применяем оценку «Писимиста»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T</w:t>
      </w:r>
      <w:r>
        <w:rPr>
          <w:rFonts w:cs="Calibri" w:cstheme="minorHAnsi"/>
          <w:b w:val="false"/>
          <w:bCs w:val="false"/>
          <w:i w:val="false"/>
          <w:iCs w:val="false"/>
          <w:sz w:val="32"/>
          <w:szCs w:val="32"/>
          <w:vertAlign w:val="subscript"/>
        </w:rPr>
        <w:t>2</w:t>
      </w: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 xml:space="preserve"> = 1 + max(2, 4)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T</w:t>
      </w:r>
      <w:r>
        <w:rPr>
          <w:rFonts w:cs="Calibri" w:cstheme="minorHAnsi"/>
          <w:b w:val="false"/>
          <w:bCs w:val="false"/>
          <w:i w:val="false"/>
          <w:iCs w:val="false"/>
          <w:sz w:val="32"/>
          <w:szCs w:val="32"/>
          <w:vertAlign w:val="subscript"/>
        </w:rPr>
        <w:t>1</w:t>
      </w: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 xml:space="preserve"> = 7 + max(3, 1+T</w:t>
      </w:r>
      <w:r>
        <w:rPr>
          <w:rFonts w:cs="Calibri" w:cstheme="minorHAnsi"/>
          <w:b w:val="false"/>
          <w:bCs w:val="false"/>
          <w:i w:val="false"/>
          <w:iCs w:val="false"/>
          <w:sz w:val="32"/>
          <w:szCs w:val="32"/>
          <w:vertAlign w:val="subscript"/>
        </w:rPr>
        <w:t>2</w:t>
      </w: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) = 13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T</w:t>
      </w:r>
      <w:r>
        <w:rPr>
          <w:rFonts w:cs="Calibri" w:cstheme="minorHAnsi"/>
          <w:b w:val="false"/>
          <w:bCs w:val="false"/>
          <w:i w:val="false"/>
          <w:iCs w:val="false"/>
          <w:sz w:val="32"/>
          <w:szCs w:val="32"/>
          <w:vertAlign w:val="subscript"/>
        </w:rPr>
        <w:t xml:space="preserve">A </w:t>
      </w: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= 1 + 1 + n * (1 + T</w:t>
      </w:r>
      <w:r>
        <w:rPr>
          <w:rFonts w:cs="Calibri" w:cstheme="minorHAnsi"/>
          <w:b w:val="false"/>
          <w:bCs w:val="false"/>
          <w:i w:val="false"/>
          <w:iCs w:val="false"/>
          <w:sz w:val="32"/>
          <w:szCs w:val="32"/>
          <w:vertAlign w:val="subscript"/>
        </w:rPr>
        <w:t>1</w:t>
      </w: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 xml:space="preserve"> + 2) = 16n + 2</w:t>
      </w:r>
    </w:p>
    <w:p>
      <w:pPr>
        <w:pStyle w:val="Normal"/>
        <w:spacing w:before="0" w:after="0"/>
        <w:rPr>
          <w:rFonts w:cs="Calibri" w:cstheme="minorHAnsi"/>
          <w:i w:val="false"/>
          <w:i w:val="false"/>
          <w:iCs w:val="false"/>
          <w:position w:val="0"/>
          <w:sz w:val="32"/>
          <w:sz w:val="32"/>
          <w:szCs w:val="32"/>
          <w:vertAlign w:val="baseline"/>
        </w:rPr>
      </w:pPr>
      <w:r>
        <w:rPr>
          <w:rFonts w:cs="Calibri" w:cstheme="minorHAnsi"/>
          <w:i w:val="false"/>
          <w:iCs w:val="false"/>
          <w:position w:val="0"/>
          <w:sz w:val="32"/>
          <w:sz w:val="32"/>
          <w:szCs w:val="32"/>
          <w:vertAlign w:val="baseline"/>
        </w:rPr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procedure B(x,y: real; n:integer);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var i: integer;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begin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>if (x + y &gt; 1) and (y &lt; x +1) and (x + y &lt; 3) and (y &gt; x — 1)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>then begin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ab/>
        <w:t>s := 1;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ab/>
        <w:t>for i := 1 to n do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ab/>
        <w:tab/>
        <w:t>if x - y &gt; 0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ab/>
        <w:tab/>
        <w:tab/>
        <w:t>then s := s + 3 * x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ab/>
        <w:tab/>
        <w:tab/>
        <w:t>else s := y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>end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>else s := x*x*x + 5 — 6 * y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end;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T</w:t>
      </w:r>
      <w:r>
        <w:rPr>
          <w:rFonts w:cs="Calibri" w:cstheme="minorHAnsi"/>
          <w:b w:val="false"/>
          <w:bCs w:val="false"/>
          <w:i w:val="false"/>
          <w:iCs w:val="false"/>
          <w:sz w:val="32"/>
          <w:szCs w:val="32"/>
          <w:vertAlign w:val="subscript"/>
        </w:rPr>
        <w:t xml:space="preserve">B </w:t>
      </w: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= 11 + 0.5(1 +1 + n * (1 + 2 + 0.5 * 3 + 0.5 * 1 + 2)) + 0.5 * 6 = 15 + 4n</w:t>
      </w:r>
    </w:p>
    <w:p>
      <w:pPr>
        <w:pStyle w:val="Normal"/>
        <w:spacing w:before="0" w:after="0"/>
        <w:rPr>
          <w:rFonts w:cs="Calibri" w:cstheme="minorHAnsi"/>
          <w:i w:val="false"/>
          <w:i w:val="false"/>
          <w:iCs w:val="false"/>
          <w:position w:val="0"/>
          <w:sz w:val="32"/>
          <w:sz w:val="32"/>
          <w:szCs w:val="32"/>
          <w:vertAlign w:val="baseline"/>
        </w:rPr>
      </w:pPr>
      <w:r>
        <w:rPr>
          <w:rFonts w:cs="Calibri" w:cstheme="minorHAnsi"/>
          <w:i w:val="false"/>
          <w:iCs w:val="false"/>
          <w:position w:val="0"/>
          <w:sz w:val="32"/>
          <w:sz w:val="32"/>
          <w:szCs w:val="32"/>
          <w:vertAlign w:val="baseline"/>
        </w:rPr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X — множество значений тех переменных, которые принимают участие в условии конструции повторения</w:t>
      </w:r>
    </w:p>
    <w:p>
      <w:pPr>
        <w:pStyle w:val="Normal"/>
        <w:spacing w:before="0" w:after="0"/>
        <w:rPr>
          <w:rFonts w:cs="Calibri" w:cstheme="minorHAnsi"/>
          <w:i w:val="false"/>
          <w:i w:val="false"/>
          <w:iCs w:val="false"/>
          <w:position w:val="0"/>
          <w:sz w:val="32"/>
          <w:sz w:val="32"/>
          <w:szCs w:val="32"/>
          <w:vertAlign w:val="baseline"/>
        </w:rPr>
      </w:pPr>
      <w:r>
        <w:rPr>
          <w:rFonts w:cs="Calibri" w:cstheme="minorHAnsi"/>
          <w:i w:val="false"/>
          <w:iCs w:val="false"/>
          <w:position w:val="0"/>
          <w:sz w:val="32"/>
          <w:sz w:val="32"/>
          <w:szCs w:val="32"/>
          <w:vertAlign w:val="baseline"/>
        </w:rPr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float sqrt_k(float x, int k)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{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>float eps = 1e-5, y, y1;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>int i;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>y  = 1; y1 = 0;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>while (abs(y — y1) &gt; eps)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>{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>y1 = y;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ab/>
        <w:t>y = ((k - 1) * y + x/pow(y, k - 1))/k;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>}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ab/>
        <w:t>return y;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}</w:t>
        <w:tab/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T = 1 + 1 + D * (3 + 1 + 8) + 1</w:t>
      </w:r>
    </w:p>
    <w:p>
      <w:pPr>
        <w:pStyle w:val="Normal"/>
        <w:spacing w:before="0" w:after="0"/>
        <w:rPr>
          <w:b w:val="false"/>
          <w:bCs w:val="false"/>
        </w:rPr>
      </w:pPr>
      <w:r>
        <w:rPr/>
      </w:r>
    </w:p>
    <w:p>
      <w:pPr>
        <w:pStyle w:val="Normal"/>
        <w:spacing w:before="0" w:after="0"/>
        <w:rPr>
          <w:b/>
          <w:bCs/>
        </w:rPr>
      </w:pPr>
      <w:r>
        <w:rPr>
          <w:rFonts w:cs="Calibri" w:cstheme="minorHAnsi"/>
          <w:b/>
          <w:bCs/>
          <w:i w:val="false"/>
          <w:iCs w:val="false"/>
          <w:position w:val="0"/>
          <w:sz w:val="32"/>
          <w:sz w:val="32"/>
          <w:szCs w:val="32"/>
          <w:vertAlign w:val="baseline"/>
        </w:rPr>
        <w:t>10.11.2023</w:t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Оценка сложности для рекурсивных алгоритмов</w:t>
      </w:r>
    </w:p>
    <w:p>
      <w:pPr>
        <w:pStyle w:val="Normal"/>
        <w:spacing w:before="0" w:after="0"/>
        <w:rPr>
          <w:b w:val="false"/>
          <w:bCs w:val="false"/>
        </w:rPr>
      </w:pPr>
      <w:r>
        <w:rPr/>
      </w:r>
    </w:p>
    <w:p>
      <w:pPr>
        <w:pStyle w:val="Normal"/>
        <w:spacing w:before="0" w:after="0"/>
        <w:rPr>
          <w:b w:val="false"/>
          <w:bCs w:val="false"/>
        </w:rPr>
      </w:pPr>
      <w:r>
        <w:rPr>
          <w:rFonts w:cs="Calibri" w:cstheme="minorHAnsi"/>
          <w:b w:val="false"/>
          <w:bCs w:val="false"/>
          <w:i w:val="false"/>
          <w:iCs w:val="false"/>
          <w:position w:val="0"/>
          <w:sz w:val="32"/>
          <w:sz w:val="32"/>
          <w:szCs w:val="32"/>
          <w:vertAlign w:val="baseline"/>
        </w:rPr>
        <w:t>c(X, S) — происходит сравнения</w:t>
      </w:r>
    </w:p>
    <w:p>
      <w:pPr>
        <w:pStyle w:val="Normal"/>
        <w:spacing w:before="0" w:after="0"/>
        <w:rPr>
          <w:rFonts w:cs="Calibri" w:cstheme="minorHAnsi"/>
          <w:i w:val="false"/>
          <w:i w:val="false"/>
          <w:iCs w:val="false"/>
          <w:position w:val="0"/>
          <w:sz w:val="32"/>
          <w:sz w:val="32"/>
          <w:szCs w:val="32"/>
          <w:vertAlign w:val="baseline"/>
        </w:rPr>
      </w:pPr>
      <w:r>
        <w:rPr>
          <w:rFonts w:cs="Calibri" w:cstheme="minorHAnsi"/>
          <w:i w:val="false"/>
          <w:iCs w:val="false"/>
          <w:position w:val="0"/>
          <w:sz w:val="32"/>
          <w:sz w:val="32"/>
          <w:szCs w:val="32"/>
          <w:vertAlign w:val="baseline"/>
        </w:rPr>
        <w:t>h(X)</w:t>
      </w:r>
    </w:p>
    <w:p>
      <w:pPr>
        <w:pStyle w:val="Normal"/>
        <w:spacing w:before="0" w:after="0"/>
        <w:rPr>
          <w:rFonts w:cs="Calibri" w:cstheme="minorHAnsi"/>
          <w:i w:val="false"/>
          <w:i w:val="false"/>
          <w:iCs w:val="false"/>
          <w:position w:val="0"/>
          <w:sz w:val="32"/>
          <w:sz w:val="32"/>
          <w:szCs w:val="32"/>
          <w:vertAlign w:val="baseline"/>
        </w:rPr>
      </w:pPr>
      <w:r>
        <w:rPr>
          <w:rFonts w:cs="Calibri" w:cstheme="minorHAnsi"/>
          <w:i w:val="false"/>
          <w:iCs w:val="false"/>
          <w:position w:val="0"/>
          <w:sz w:val="32"/>
          <w:sz w:val="32"/>
          <w:szCs w:val="32"/>
          <w:vertAlign w:val="baseline"/>
        </w:rPr>
        <w:t>g(X)</w:t>
      </w:r>
    </w:p>
    <w:p>
      <w:pPr>
        <w:pStyle w:val="Normal"/>
        <w:spacing w:before="0" w:after="0"/>
        <w:rPr>
          <w:rFonts w:cs="Calibri" w:cstheme="minorHAnsi"/>
          <w:i w:val="false"/>
          <w:i w:val="false"/>
          <w:iCs w:val="false"/>
          <w:position w:val="0"/>
          <w:sz w:val="32"/>
          <w:sz w:val="32"/>
          <w:szCs w:val="32"/>
          <w:vertAlign w:val="baseline"/>
        </w:rPr>
      </w:pPr>
      <w:r>
        <w:rPr>
          <w:rFonts w:cs="Calibri" w:cstheme="minorHAnsi"/>
          <w:i w:val="false"/>
          <w:iCs w:val="false"/>
          <w:position w:val="0"/>
          <w:sz w:val="32"/>
          <w:sz w:val="32"/>
          <w:szCs w:val="32"/>
          <w:vertAlign w:val="baseline"/>
        </w:rPr>
        <w:t>y = f(X)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ambria Math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 w:cs="Calibri" w:asciiTheme="minorHAnsi" w:cstheme="minorHAnsi" w:hAnsiTheme="minorHAnsi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rFonts w:cstheme="minorHAnsi" w:eastAsiaTheme="minorHAnsi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 w:cs="Calibri" w:asciiTheme="minorHAnsi" w:cstheme="minorHAnsi" w:hAnsi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 w:cs="Calibri" w:asciiTheme="minorHAnsi" w:cstheme="minorHAnsi" w:hAnsi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 w:cs="Calibri" w:asciiTheme="minorHAnsi" w:cstheme="minorHAnsi" w:hAnsi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false"/>
        <w:b w:val="false"/>
        <w:iCs w:val="false"/>
        <w:bCs w:val="false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>
        <w:i w:val="false"/>
        <w:iCs w:val="fals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"/>
      <w:lvlText w:val="%1)"/>
      <w:lvlJc w:val="left"/>
      <w:pPr>
        <w:tabs>
          <w:tab w:val="num" w:pos="0"/>
        </w:tabs>
        <w:ind w:left="1428" w:hanging="360"/>
      </w:pPr>
      <w:rPr>
        <w:i w:val="false"/>
        <w:i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false"/>
        <w:iCs w:val="false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numFmt w:val="decimal"/>
      <w:lvlText w:val="%1."/>
      <w:lvlJc w:val="left"/>
      <w:pPr>
        <w:tabs>
          <w:tab w:val="num" w:pos="0"/>
        </w:tabs>
        <w:ind w:left="360" w:hanging="360"/>
      </w:pPr>
      <w:rPr>
        <w:i w:val="false"/>
        <w:iCs w:val="fals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i w:val="false"/>
        <w:iCs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76002a"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d45b9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1877</TotalTime>
  <Application>LibreOffice/7.5.8.1$Linux_X86_64 LibreOffice_project/50$Build-1</Application>
  <AppVersion>15.0000</AppVersion>
  <Pages>12</Pages>
  <Words>2058</Words>
  <Characters>10324</Characters>
  <CharactersWithSpaces>12133</CharactersWithSpaces>
  <Paragraphs>361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2023-09-20T06:30:00Z</dcterms:created>
  <dc:creator>sekrittt</dc:creator>
  <dc:description/>
  <dc:language>ru-RU</dc:language>
  <cp:lastModifiedBy/>
  <dcterms:modified xsi:type="dcterms:W3CDTF">2023-11-10T10:26:08Z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