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144BE6" w:rsidR="00144BE6" w:rsidP="00144BE6" w:rsidRDefault="00144BE6" w14:paraId="647720E3" wp14:textId="77777777">
      <w:pPr>
        <w:rPr>
          <w:rStyle w:val="eop"/>
          <w:rFonts w:cstheme="minorHAnsi"/>
          <w:b/>
          <w:bCs/>
          <w:sz w:val="52"/>
          <w:szCs w:val="52"/>
        </w:rPr>
      </w:pPr>
      <w:r w:rsidRPr="00144BE6">
        <w:rPr>
          <w:rStyle w:val="normaltextrun"/>
          <w:rFonts w:cstheme="minorHAnsi"/>
          <w:b/>
          <w:bCs/>
          <w:sz w:val="52"/>
          <w:szCs w:val="52"/>
        </w:rPr>
        <w:t>Synopsis</w:t>
      </w:r>
      <w:r w:rsidRPr="00144BE6">
        <w:rPr>
          <w:rStyle w:val="eop"/>
          <w:rFonts w:cstheme="minorHAnsi"/>
          <w:b/>
          <w:bCs/>
          <w:sz w:val="52"/>
          <w:szCs w:val="52"/>
        </w:rPr>
        <w:t> </w:t>
      </w:r>
    </w:p>
    <w:p xmlns:wp14="http://schemas.microsoft.com/office/word/2010/wordml" w:rsidRPr="00144BE6" w:rsidR="00144BE6" w:rsidP="00144BE6" w:rsidRDefault="00144BE6" w14:paraId="4783B02B" wp14:textId="77777777">
      <w:pPr>
        <w:pStyle w:val="Heading1"/>
        <w:numPr>
          <w:ilvl w:val="0"/>
          <w:numId w:val="3"/>
        </w:numPr>
        <w:rPr>
          <w:rFonts w:asciiTheme="minorHAnsi" w:hAnsiTheme="minorHAnsi" w:cstheme="minorHAnsi"/>
          <w:sz w:val="28"/>
          <w:szCs w:val="28"/>
        </w:rPr>
      </w:pPr>
      <w:r w:rsidRPr="00144BE6">
        <w:rPr>
          <w:rFonts w:asciiTheme="minorHAnsi" w:hAnsiTheme="minorHAnsi" w:cstheme="minorHAnsi"/>
          <w:sz w:val="28"/>
          <w:szCs w:val="28"/>
        </w:rPr>
        <w:t xml:space="preserve">Mitä </w:t>
      </w:r>
      <w:r w:rsidRPr="00144BE6">
        <w:rPr>
          <w:rFonts w:asciiTheme="minorHAnsi" w:hAnsiTheme="minorHAnsi" w:cstheme="minorHAnsi"/>
          <w:sz w:val="28"/>
          <w:szCs w:val="28"/>
        </w:rPr>
        <w:t>tehdään</w:t>
      </w:r>
      <w:r w:rsidRPr="00144BE6">
        <w:rPr>
          <w:rFonts w:asciiTheme="minorHAnsi" w:hAnsiTheme="minorHAnsi" w:cstheme="minorHAnsi"/>
          <w:sz w:val="28"/>
          <w:szCs w:val="28"/>
        </w:rPr>
        <w:t>?</w:t>
      </w:r>
    </w:p>
    <w:p xmlns:wp14="http://schemas.microsoft.com/office/word/2010/wordml" w:rsidRPr="00144BE6" w:rsidR="00144BE6" w:rsidP="00144BE6" w:rsidRDefault="00144BE6" w14:paraId="37B19B60" wp14:textId="77777777">
      <w:pPr>
        <w:rPr>
          <w:sz w:val="24"/>
          <w:szCs w:val="24"/>
        </w:rPr>
      </w:pPr>
      <w:r w:rsidRPr="00144BE6">
        <w:rPr>
          <w:rStyle w:val="normaltextrun"/>
          <w:rFonts w:cstheme="minorHAnsi"/>
          <w:sz w:val="24"/>
          <w:szCs w:val="24"/>
        </w:rPr>
        <w:t xml:space="preserve">Aikeenamme on suunnitella Web-palvelujen määrittely ja suunnittelu-kurssin harjoitustyönä </w:t>
      </w:r>
      <w:proofErr w:type="spellStart"/>
      <w:r w:rsidRPr="00144BE6">
        <w:rPr>
          <w:rStyle w:val="normaltextrun"/>
          <w:rFonts w:cstheme="minorHAnsi"/>
          <w:sz w:val="24"/>
          <w:szCs w:val="24"/>
        </w:rPr>
        <w:t>web</w:t>
      </w:r>
      <w:proofErr w:type="spellEnd"/>
      <w:r w:rsidRPr="00144BE6">
        <w:rPr>
          <w:rStyle w:val="normaltextrun"/>
          <w:rFonts w:cstheme="minorHAnsi"/>
          <w:sz w:val="24"/>
          <w:szCs w:val="24"/>
        </w:rPr>
        <w:t xml:space="preserve">-palvelu </w:t>
      </w:r>
      <w:proofErr w:type="spellStart"/>
      <w:r w:rsidRPr="00144BE6">
        <w:rPr>
          <w:rStyle w:val="spellingerror"/>
          <w:rFonts w:cstheme="minorHAnsi"/>
          <w:sz w:val="24"/>
          <w:szCs w:val="24"/>
        </w:rPr>
        <w:t>Platz</w:t>
      </w:r>
      <w:proofErr w:type="spellEnd"/>
      <w:r w:rsidRPr="00144BE6">
        <w:rPr>
          <w:rStyle w:val="normaltextrun"/>
          <w:rFonts w:cstheme="minorHAnsi"/>
          <w:sz w:val="24"/>
          <w:szCs w:val="24"/>
        </w:rPr>
        <w:t xml:space="preserve">. </w:t>
      </w:r>
      <w:proofErr w:type="spellStart"/>
      <w:r w:rsidRPr="00144BE6">
        <w:rPr>
          <w:rStyle w:val="spellingerror"/>
          <w:rFonts w:cstheme="minorHAnsi"/>
          <w:sz w:val="24"/>
          <w:szCs w:val="24"/>
        </w:rPr>
        <w:t>Platzin</w:t>
      </w:r>
      <w:proofErr w:type="spellEnd"/>
      <w:r w:rsidRPr="00144BE6">
        <w:rPr>
          <w:rStyle w:val="normaltextrun"/>
          <w:rFonts w:cstheme="minorHAnsi"/>
          <w:sz w:val="24"/>
          <w:szCs w:val="24"/>
        </w:rPr>
        <w:t xml:space="preserve"> on määränä toimia palvelujen ostamiseen, vaihtamiseen tai myymiseen käytettävänä sivustona. Sivustolla voi siis esimerkiksi myydä ikkunanpesua tai ostaa talvirenkaiden vaihdon. </w:t>
      </w:r>
      <w:proofErr w:type="spellStart"/>
      <w:r w:rsidRPr="00144BE6">
        <w:rPr>
          <w:rStyle w:val="spellingerror"/>
          <w:rFonts w:cstheme="minorHAnsi"/>
          <w:sz w:val="24"/>
          <w:szCs w:val="24"/>
        </w:rPr>
        <w:t>Platzista</w:t>
      </w:r>
      <w:proofErr w:type="spellEnd"/>
      <w:r w:rsidRPr="00144BE6">
        <w:rPr>
          <w:rStyle w:val="normaltextrun"/>
          <w:rFonts w:cstheme="minorHAnsi"/>
          <w:sz w:val="24"/>
          <w:szCs w:val="24"/>
        </w:rPr>
        <w:t xml:space="preserve"> pyritään tekemään nopea ja yksinkertainen palvelu.</w:t>
      </w:r>
    </w:p>
    <w:p xmlns:wp14="http://schemas.microsoft.com/office/word/2010/wordml" w:rsidRPr="00144BE6" w:rsidR="00144BE6" w:rsidP="00144BE6" w:rsidRDefault="00144BE6" w14:paraId="2F1D5A32" wp14:textId="77777777">
      <w:pPr>
        <w:pStyle w:val="Heading1"/>
        <w:numPr>
          <w:ilvl w:val="0"/>
          <w:numId w:val="3"/>
        </w:numPr>
        <w:rPr>
          <w:rFonts w:asciiTheme="minorHAnsi" w:hAnsiTheme="minorHAnsi" w:cstheme="minorHAnsi"/>
          <w:sz w:val="28"/>
          <w:szCs w:val="28"/>
        </w:rPr>
      </w:pPr>
      <w:r w:rsidRPr="00144BE6">
        <w:rPr>
          <w:rFonts w:asciiTheme="minorHAnsi" w:hAnsiTheme="minorHAnsi" w:cstheme="minorHAnsi"/>
          <w:sz w:val="28"/>
          <w:szCs w:val="28"/>
        </w:rPr>
        <w:t>Kenelle</w:t>
      </w:r>
      <w:r w:rsidRPr="00144BE6">
        <w:rPr>
          <w:rFonts w:asciiTheme="minorHAnsi" w:hAnsiTheme="minorHAnsi" w:cstheme="minorHAnsi"/>
          <w:sz w:val="28"/>
          <w:szCs w:val="28"/>
        </w:rPr>
        <w:t xml:space="preserve"> tehdään?</w:t>
      </w:r>
    </w:p>
    <w:p xmlns:wp14="http://schemas.microsoft.com/office/word/2010/wordml" w:rsidRPr="00144BE6" w:rsidR="00144BE6" w:rsidP="3E0E831F" w:rsidRDefault="00144BE6" w14:paraId="7F96561F" wp14:textId="2A8F24BD">
      <w:pPr>
        <w:rPr>
          <w:rStyle w:val="normaltextrun"/>
          <w:rFonts w:cs="Calibri" w:cstheme="minorAscii"/>
          <w:sz w:val="24"/>
          <w:szCs w:val="24"/>
        </w:rPr>
      </w:pPr>
      <w:r w:rsidRPr="3E0E831F" w:rsidR="3E0E831F">
        <w:rPr>
          <w:rStyle w:val="normaltextrun"/>
          <w:rFonts w:cs="Calibri" w:cstheme="minorAscii"/>
          <w:sz w:val="24"/>
          <w:szCs w:val="24"/>
        </w:rPr>
        <w:t>Yksittäistä kohderyhmää palvelulla ei ole, sillä lähes kuka tahansa pystyy lisäämään oman ilmoituksensa palveluun. Käyttäjän kuuluisi kuitenkin olla täysi-ikäinen ja sitoutua palvelun esittämiin ehtoihin. Tavoitteena palvelulla on tarjota ihmisille mahdollisuus auttaa muita ihmisiä osaamillaan taidoillaan tai saada apua asiassa mikä on välttämätön tehdä, mutta ei itse omaa taitoja suorittaa tätä tehtävää. </w:t>
      </w:r>
      <w:r w:rsidRPr="3E0E831F" w:rsidR="3E0E831F">
        <w:rPr>
          <w:rStyle w:val="normaltextrun"/>
          <w:rFonts w:cs="Calibri" w:cstheme="minorAscii"/>
          <w:sz w:val="24"/>
          <w:szCs w:val="24"/>
        </w:rPr>
        <w:t>Esimerkkinä Pirkko 54v</w:t>
      </w:r>
      <w:r w:rsidRPr="3E0E831F" w:rsidR="3E0E831F">
        <w:rPr>
          <w:rStyle w:val="normaltextrun"/>
          <w:rFonts w:cs="Calibri" w:cstheme="minorAscii"/>
          <w:sz w:val="24"/>
          <w:szCs w:val="24"/>
        </w:rPr>
        <w:t xml:space="preserve"> o</w:t>
      </w:r>
      <w:r w:rsidRPr="3E0E831F" w:rsidR="3E0E831F">
        <w:rPr>
          <w:rStyle w:val="normaltextrun"/>
          <w:rFonts w:cs="Calibri" w:cstheme="minorAscii"/>
          <w:sz w:val="24"/>
          <w:szCs w:val="24"/>
        </w:rPr>
        <w:t xml:space="preserve">n todella hyvä leipomaan mustikkapiirakkaa ja pesemään ikkunoita, mutta ei osaa vaihtaa autoonsa talvirenkaita. Jorma 22v taas osaa vaihtaa renkaat autoon, mutta on järkyttävän huono leipomaan ja siivoamaan, mutta hänen tekisi kyllä mieli herkkuja jatkuvasti. He löytävät toistensa ilmoitukset </w:t>
      </w:r>
      <w:proofErr w:type="spellStart"/>
      <w:r w:rsidRPr="3E0E831F" w:rsidR="3E0E831F">
        <w:rPr>
          <w:rStyle w:val="normaltextrun"/>
          <w:rFonts w:cs="Calibri" w:cstheme="minorAscii"/>
          <w:sz w:val="24"/>
          <w:szCs w:val="24"/>
        </w:rPr>
        <w:t>Platzista</w:t>
      </w:r>
      <w:proofErr w:type="spellEnd"/>
      <w:r w:rsidRPr="3E0E831F" w:rsidR="3E0E831F">
        <w:rPr>
          <w:rStyle w:val="normaltextrun"/>
          <w:rFonts w:cs="Calibri" w:cstheme="minorAscii"/>
          <w:sz w:val="24"/>
          <w:szCs w:val="24"/>
        </w:rPr>
        <w:t xml:space="preserve"> ja sopivat, että jos Pirkko ajaa Jorman luokse renkaiden ja mustikkapiirakan kanssa pesemään Jorman ikkunat, Jorma vaihtaa Pirkolle talvirenkaat. </w:t>
      </w:r>
    </w:p>
    <w:p xmlns:wp14="http://schemas.microsoft.com/office/word/2010/wordml" w:rsidRPr="00144BE6" w:rsidR="00144BE6" w:rsidP="00144BE6" w:rsidRDefault="00144BE6" w14:paraId="077B3DA0" wp14:textId="77777777">
      <w:pPr>
        <w:pStyle w:val="Heading1"/>
        <w:numPr>
          <w:ilvl w:val="0"/>
          <w:numId w:val="3"/>
        </w:numPr>
        <w:rPr>
          <w:rFonts w:asciiTheme="minorHAnsi" w:hAnsiTheme="minorHAnsi" w:cstheme="minorHAnsi"/>
          <w:sz w:val="28"/>
          <w:szCs w:val="28"/>
        </w:rPr>
      </w:pPr>
      <w:r w:rsidRPr="00144BE6">
        <w:rPr>
          <w:rFonts w:asciiTheme="minorHAnsi" w:hAnsiTheme="minorHAnsi" w:cstheme="minorHAnsi"/>
          <w:sz w:val="28"/>
          <w:szCs w:val="28"/>
        </w:rPr>
        <w:t xml:space="preserve">Mitä </w:t>
      </w:r>
      <w:r w:rsidRPr="00144BE6">
        <w:rPr>
          <w:rFonts w:asciiTheme="minorHAnsi" w:hAnsiTheme="minorHAnsi" w:cstheme="minorHAnsi"/>
          <w:sz w:val="28"/>
          <w:szCs w:val="28"/>
        </w:rPr>
        <w:t>sovellus</w:t>
      </w:r>
      <w:r w:rsidRPr="00144BE6">
        <w:rPr>
          <w:rFonts w:asciiTheme="minorHAnsi" w:hAnsiTheme="minorHAnsi" w:cstheme="minorHAnsi"/>
          <w:sz w:val="28"/>
          <w:szCs w:val="28"/>
        </w:rPr>
        <w:t xml:space="preserve"> pitää sisällään?</w:t>
      </w:r>
    </w:p>
    <w:p w:rsidR="3E0E831F" w:rsidP="3E0E831F" w:rsidRDefault="3E0E831F" w14:paraId="0A885051" w14:textId="0C9E3F01">
      <w:pPr>
        <w:pStyle w:val="Normal"/>
        <w:bidi w:val="0"/>
        <w:spacing w:before="0" w:beforeAutospacing="off" w:after="160" w:afterAutospacing="off" w:line="259" w:lineRule="auto"/>
        <w:ind w:left="0" w:right="0"/>
        <w:jc w:val="left"/>
        <w:rPr>
          <w:rStyle w:val="normaltextrun"/>
          <w:rFonts w:cs="Calibri" w:cstheme="minorAscii"/>
          <w:sz w:val="24"/>
          <w:szCs w:val="24"/>
        </w:rPr>
      </w:pPr>
      <w:proofErr w:type="spellStart"/>
      <w:r w:rsidRPr="3E0E831F" w:rsidR="3E0E831F">
        <w:rPr>
          <w:rStyle w:val="spellingerror"/>
          <w:rFonts w:cs="Calibri" w:cstheme="minorAscii"/>
          <w:sz w:val="24"/>
          <w:szCs w:val="24"/>
        </w:rPr>
        <w:t>Platz</w:t>
      </w:r>
      <w:proofErr w:type="spellEnd"/>
      <w:r w:rsidRPr="3E0E831F" w:rsidR="3E0E831F">
        <w:rPr>
          <w:rStyle w:val="normaltextrun"/>
          <w:rFonts w:cs="Calibri" w:cstheme="minorAscii"/>
          <w:sz w:val="24"/>
          <w:szCs w:val="24"/>
        </w:rPr>
        <w:t xml:space="preserve"> toimii tietokannan avulla, ja ilmoitukset tulevat kaikille näkyviin vasta </w:t>
      </w:r>
      <w:r w:rsidRPr="3E0E831F" w:rsidR="3E0E831F">
        <w:rPr>
          <w:rStyle w:val="normaltextrun"/>
          <w:rFonts w:cs="Calibri" w:cstheme="minorAscii"/>
          <w:sz w:val="24"/>
          <w:szCs w:val="24"/>
        </w:rPr>
        <w:t>moderaattorin</w:t>
      </w:r>
      <w:r w:rsidRPr="3E0E831F" w:rsidR="3E0E831F">
        <w:rPr>
          <w:rStyle w:val="normaltextrun"/>
          <w:rFonts w:cs="Calibri" w:cstheme="minorAscii"/>
          <w:sz w:val="24"/>
          <w:szCs w:val="24"/>
        </w:rPr>
        <w:t xml:space="preserve"> hyväksyttyä </w:t>
      </w:r>
      <w:proofErr w:type="gramStart"/>
      <w:r w:rsidRPr="3E0E831F" w:rsidR="3E0E831F">
        <w:rPr>
          <w:rStyle w:val="contextualspellingandgrammarerror"/>
          <w:rFonts w:cs="Calibri" w:cstheme="minorAscii"/>
          <w:sz w:val="24"/>
          <w:szCs w:val="24"/>
        </w:rPr>
        <w:t>ilmoituksen</w:t>
      </w:r>
      <w:proofErr w:type="gramEnd"/>
      <w:r w:rsidRPr="3E0E831F" w:rsidR="3E0E831F">
        <w:rPr>
          <w:rStyle w:val="normaltextrun"/>
          <w:rFonts w:cs="Calibri" w:cstheme="minorAscii"/>
          <w:sz w:val="24"/>
          <w:szCs w:val="24"/>
        </w:rPr>
        <w:t xml:space="preserve"> mikäli se on palveluehtojen mukainen. Ilmoitukset tulevat olemaan selkeät ja eri kategoriat ja palvelut helposti haettavana/etsittävänä käyttäjälle.</w:t>
      </w:r>
      <w:r w:rsidRPr="3E0E831F" w:rsidR="3E0E831F">
        <w:rPr>
          <w:rStyle w:val="eop"/>
          <w:rFonts w:cs="Calibri" w:cstheme="minorAscii"/>
          <w:sz w:val="24"/>
          <w:szCs w:val="24"/>
        </w:rPr>
        <w:t> </w:t>
      </w:r>
      <w:r w:rsidRPr="3E0E831F" w:rsidR="3E0E831F">
        <w:rPr>
          <w:rStyle w:val="eop"/>
          <w:rFonts w:cs="Calibri" w:cstheme="minorAscii"/>
          <w:sz w:val="24"/>
          <w:szCs w:val="24"/>
        </w:rPr>
        <w:t xml:space="preserve">Asiakkaan täytyy luoda käyttäjä / olla kirjautuneena sisään </w:t>
      </w:r>
      <w:r w:rsidRPr="3E0E831F" w:rsidR="3E0E831F">
        <w:rPr>
          <w:rStyle w:val="eop"/>
          <w:rFonts w:cs="Calibri" w:cstheme="minorAscii"/>
          <w:sz w:val="24"/>
          <w:szCs w:val="24"/>
        </w:rPr>
        <w:t>lisätäkseen ilmoituksen palveluun.</w:t>
      </w:r>
    </w:p>
    <w:p xmlns:wp14="http://schemas.microsoft.com/office/word/2010/wordml" w:rsidR="00144BE6" w:rsidRDefault="00144BE6" w14:paraId="26D87FFB" wp14:textId="77777777"/>
    <w:sectPr w:rsidR="00144B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A3FA5"/>
    <w:multiLevelType w:val="hybridMultilevel"/>
    <w:tmpl w:val="990AB41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525845B4"/>
    <w:multiLevelType w:val="hybridMultilevel"/>
    <w:tmpl w:val="CAE07530"/>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54EA4B79"/>
    <w:multiLevelType w:val="hybridMultilevel"/>
    <w:tmpl w:val="C2CED3A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E6"/>
    <w:rsid w:val="00144BE6"/>
    <w:rsid w:val="00A9785F"/>
    <w:rsid w:val="3E0E831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A04D"/>
  <w15:chartTrackingRefBased/>
  <w15:docId w15:val="{5F4E0B2D-3DD3-4800-98A5-0E24365C57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144BE6"/>
    <w:pPr>
      <w:keepNext/>
      <w:keepLines/>
      <w:spacing w:before="240" w:after="0" w:line="360" w:lineRule="auto"/>
      <w:outlineLvl w:val="0"/>
    </w:pPr>
    <w:rPr>
      <w:rFonts w:asciiTheme="majorHAnsi" w:hAnsiTheme="majorHAnsi" w:eastAsiaTheme="majorEastAsia" w:cstheme="majorBidi"/>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44BE6"/>
    <w:pPr>
      <w:spacing w:before="100" w:beforeAutospacing="1" w:after="100" w:afterAutospacing="1" w:line="240" w:lineRule="auto"/>
    </w:pPr>
    <w:rPr>
      <w:rFonts w:ascii="Times New Roman" w:hAnsi="Times New Roman" w:eastAsia="Times New Roman" w:cs="Times New Roman"/>
      <w:sz w:val="24"/>
      <w:szCs w:val="24"/>
      <w:lang w:eastAsia="fi-FI"/>
    </w:rPr>
  </w:style>
  <w:style w:type="character" w:styleId="normaltextrun" w:customStyle="1">
    <w:name w:val="normaltextrun"/>
    <w:basedOn w:val="DefaultParagraphFont"/>
    <w:rsid w:val="00144BE6"/>
  </w:style>
  <w:style w:type="character" w:styleId="eop" w:customStyle="1">
    <w:name w:val="eop"/>
    <w:basedOn w:val="DefaultParagraphFont"/>
    <w:rsid w:val="00144BE6"/>
  </w:style>
  <w:style w:type="character" w:styleId="spellingerror" w:customStyle="1">
    <w:name w:val="spellingerror"/>
    <w:basedOn w:val="DefaultParagraphFont"/>
    <w:rsid w:val="00144BE6"/>
  </w:style>
  <w:style w:type="character" w:styleId="contextualspellingandgrammarerror" w:customStyle="1">
    <w:name w:val="contextualspellingandgrammarerror"/>
    <w:basedOn w:val="DefaultParagraphFont"/>
    <w:rsid w:val="00144BE6"/>
  </w:style>
  <w:style w:type="character" w:styleId="Heading1Char" w:customStyle="1">
    <w:name w:val="Heading 1 Char"/>
    <w:basedOn w:val="DefaultParagraphFont"/>
    <w:link w:val="Heading1"/>
    <w:uiPriority w:val="9"/>
    <w:rsid w:val="00144BE6"/>
    <w:rPr>
      <w:rFonts w:asciiTheme="majorHAnsi" w:hAnsiTheme="majorHAnsi" w:eastAsiaTheme="majorEastAsia" w:cstheme="majorBidi"/>
      <w:sz w:val="32"/>
      <w:szCs w:val="32"/>
    </w:rPr>
  </w:style>
  <w:style w:type="paragraph" w:styleId="ListParagraph">
    <w:name w:val="List Paragraph"/>
    <w:basedOn w:val="Normal"/>
    <w:uiPriority w:val="34"/>
    <w:qFormat/>
    <w:rsid w:val="00144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14108">
      <w:bodyDiv w:val="1"/>
      <w:marLeft w:val="0"/>
      <w:marRight w:val="0"/>
      <w:marTop w:val="0"/>
      <w:marBottom w:val="0"/>
      <w:divBdr>
        <w:top w:val="none" w:sz="0" w:space="0" w:color="auto"/>
        <w:left w:val="none" w:sz="0" w:space="0" w:color="auto"/>
        <w:bottom w:val="none" w:sz="0" w:space="0" w:color="auto"/>
        <w:right w:val="none" w:sz="0" w:space="0" w:color="auto"/>
      </w:divBdr>
      <w:divsChild>
        <w:div w:id="924338915">
          <w:marLeft w:val="0"/>
          <w:marRight w:val="0"/>
          <w:marTop w:val="0"/>
          <w:marBottom w:val="0"/>
          <w:divBdr>
            <w:top w:val="none" w:sz="0" w:space="0" w:color="auto"/>
            <w:left w:val="none" w:sz="0" w:space="0" w:color="auto"/>
            <w:bottom w:val="none" w:sz="0" w:space="0" w:color="auto"/>
            <w:right w:val="none" w:sz="0" w:space="0" w:color="auto"/>
          </w:divBdr>
        </w:div>
        <w:div w:id="355665776">
          <w:marLeft w:val="0"/>
          <w:marRight w:val="0"/>
          <w:marTop w:val="0"/>
          <w:marBottom w:val="0"/>
          <w:divBdr>
            <w:top w:val="none" w:sz="0" w:space="0" w:color="auto"/>
            <w:left w:val="none" w:sz="0" w:space="0" w:color="auto"/>
            <w:bottom w:val="none" w:sz="0" w:space="0" w:color="auto"/>
            <w:right w:val="none" w:sz="0" w:space="0" w:color="auto"/>
          </w:divBdr>
        </w:div>
        <w:div w:id="134247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Noora Jokinen</dc:creator>
  <keywords/>
  <dc:description/>
  <lastModifiedBy>Kyyrä Juuso</lastModifiedBy>
  <revision>2</revision>
  <dcterms:created xsi:type="dcterms:W3CDTF">2017-09-12T08:48:00.0000000Z</dcterms:created>
  <dcterms:modified xsi:type="dcterms:W3CDTF">2017-09-19T08:31:47.7650345Z</dcterms:modified>
</coreProperties>
</file>