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15F" w:rsidRPr="00CB02F4" w:rsidRDefault="00EA715F" w:rsidP="006A21F1">
      <w:pPr>
        <w:spacing w:line="360" w:lineRule="auto"/>
        <w:rPr>
          <w:sz w:val="24"/>
          <w:szCs w:val="24"/>
          <w:u w:val="single"/>
        </w:rPr>
      </w:pPr>
      <w:r w:rsidRPr="00CB02F4">
        <w:rPr>
          <w:sz w:val="24"/>
          <w:szCs w:val="24"/>
          <w:u w:val="single"/>
        </w:rPr>
        <w:t>Ryhmätyö (25%)</w:t>
      </w:r>
    </w:p>
    <w:p w:rsidR="00EA715F" w:rsidRPr="00CB02F4" w:rsidRDefault="00EA715F" w:rsidP="006A21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B02F4">
        <w:rPr>
          <w:sz w:val="24"/>
          <w:szCs w:val="24"/>
        </w:rPr>
        <w:t>Kaikki ovat olleet pääsääntöisesti paikalla kontakteilla, ja poissaoloista on ilmoitettu ryhmän kommunikaatiovälineitä</w:t>
      </w:r>
      <w:r w:rsidR="00962C6B" w:rsidRPr="00CB02F4">
        <w:rPr>
          <w:sz w:val="24"/>
          <w:szCs w:val="24"/>
        </w:rPr>
        <w:t xml:space="preserve"> (WhatsApp)</w:t>
      </w:r>
      <w:r w:rsidRPr="00CB02F4">
        <w:rPr>
          <w:sz w:val="24"/>
          <w:szCs w:val="24"/>
        </w:rPr>
        <w:t xml:space="preserve"> hyväksi käyttäen. Sovittuja pelisääntöjä on noudatettu</w:t>
      </w:r>
      <w:r w:rsidR="00962C6B" w:rsidRPr="00CB02F4">
        <w:rPr>
          <w:sz w:val="24"/>
          <w:szCs w:val="24"/>
        </w:rPr>
        <w:t>.</w:t>
      </w:r>
    </w:p>
    <w:p w:rsidR="00EA715F" w:rsidRPr="00CB02F4" w:rsidRDefault="00EA715F" w:rsidP="006A21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B02F4">
        <w:rPr>
          <w:sz w:val="24"/>
          <w:szCs w:val="24"/>
        </w:rPr>
        <w:t>Ryhmän projektipäällikkönä toimi Noora ja hän on hoitanut tehtävänsä mallikkaasti</w:t>
      </w:r>
      <w:r w:rsidR="006A21F1" w:rsidRPr="00CB02F4">
        <w:rPr>
          <w:sz w:val="24"/>
          <w:szCs w:val="24"/>
        </w:rPr>
        <w:t>. P</w:t>
      </w:r>
      <w:r w:rsidRPr="00CB02F4">
        <w:rPr>
          <w:sz w:val="24"/>
          <w:szCs w:val="24"/>
        </w:rPr>
        <w:t xml:space="preserve">äätökset on tehty demokraattisesti ryhmän kesken. </w:t>
      </w:r>
      <w:r w:rsidR="00962C6B" w:rsidRPr="00CB02F4">
        <w:rPr>
          <w:sz w:val="24"/>
          <w:szCs w:val="24"/>
        </w:rPr>
        <w:t>Ongelmatilanteissa havaitut konfliktit on tuotu esille ja ratkaistu yhdessä palaver</w:t>
      </w:r>
      <w:r w:rsidR="00CB02F4" w:rsidRPr="00CB02F4">
        <w:rPr>
          <w:sz w:val="24"/>
          <w:szCs w:val="24"/>
        </w:rPr>
        <w:t>eissa,</w:t>
      </w:r>
      <w:r w:rsidR="00962C6B" w:rsidRPr="00CB02F4">
        <w:rPr>
          <w:sz w:val="24"/>
          <w:szCs w:val="24"/>
        </w:rPr>
        <w:t xml:space="preserve"> päätyen yhteisymmärrykseen.</w:t>
      </w:r>
    </w:p>
    <w:p w:rsidR="00EA715F" w:rsidRPr="00CB02F4" w:rsidRDefault="00EA715F" w:rsidP="006A21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B02F4">
        <w:rPr>
          <w:sz w:val="24"/>
          <w:szCs w:val="24"/>
        </w:rPr>
        <w:t>Tehtävät ovat jakautuneet tasaisesti ja kukin ryhmänjäsen on suorittanut annetut tehtävät ajallaan</w:t>
      </w:r>
      <w:r w:rsidR="006A21F1" w:rsidRPr="00CB02F4">
        <w:rPr>
          <w:sz w:val="24"/>
          <w:szCs w:val="24"/>
        </w:rPr>
        <w:t xml:space="preserve">. </w:t>
      </w:r>
    </w:p>
    <w:p w:rsidR="00EA715F" w:rsidRPr="00CB02F4" w:rsidRDefault="00EA715F" w:rsidP="006A21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B02F4">
        <w:rPr>
          <w:sz w:val="24"/>
          <w:szCs w:val="24"/>
        </w:rPr>
        <w:t>Luokan pöytäjärjestelyt ovat aiheuttaneet pientä harmia kommunikoinnissa, sillä takarivin jäsenet eivät ole kuulleet eturivin puhetta.</w:t>
      </w:r>
    </w:p>
    <w:p w:rsidR="00EA715F" w:rsidRPr="00CB02F4" w:rsidRDefault="00EA715F" w:rsidP="006A21F1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CB02F4">
        <w:rPr>
          <w:b/>
          <w:sz w:val="24"/>
          <w:szCs w:val="24"/>
        </w:rPr>
        <w:t xml:space="preserve">Ryhmätyöskentely on kaiken kaikkiaan ollut hyvin toimivaa, joten arvosanaksi siitä annettaisiin 4. </w:t>
      </w:r>
    </w:p>
    <w:p w:rsidR="00EA715F" w:rsidRPr="00CB02F4" w:rsidRDefault="00EA715F" w:rsidP="006A21F1">
      <w:pPr>
        <w:spacing w:line="360" w:lineRule="auto"/>
        <w:rPr>
          <w:sz w:val="24"/>
          <w:szCs w:val="24"/>
          <w:u w:val="single"/>
        </w:rPr>
      </w:pPr>
      <w:r w:rsidRPr="00CB02F4">
        <w:rPr>
          <w:sz w:val="24"/>
          <w:szCs w:val="24"/>
          <w:u w:val="single"/>
        </w:rPr>
        <w:t xml:space="preserve">1.2 Suunnitelmallisuus (25 %) </w:t>
      </w:r>
    </w:p>
    <w:p w:rsidR="00EA715F" w:rsidRPr="00CB02F4" w:rsidRDefault="00EA715F" w:rsidP="006A21F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B02F4">
        <w:rPr>
          <w:sz w:val="24"/>
          <w:szCs w:val="24"/>
        </w:rPr>
        <w:t>Aikataulu</w:t>
      </w:r>
      <w:r w:rsidR="00962C6B" w:rsidRPr="00CB02F4">
        <w:rPr>
          <w:sz w:val="24"/>
          <w:szCs w:val="24"/>
        </w:rPr>
        <w:t xml:space="preserve"> on pitänyt</w:t>
      </w:r>
      <w:r w:rsidRPr="00CB02F4">
        <w:rPr>
          <w:sz w:val="24"/>
          <w:szCs w:val="24"/>
        </w:rPr>
        <w:t xml:space="preserve">, </w:t>
      </w:r>
      <w:r w:rsidR="00962C6B" w:rsidRPr="00CB02F4">
        <w:rPr>
          <w:sz w:val="24"/>
          <w:szCs w:val="24"/>
        </w:rPr>
        <w:t>d</w:t>
      </w:r>
      <w:r w:rsidRPr="00CB02F4">
        <w:rPr>
          <w:sz w:val="24"/>
          <w:szCs w:val="24"/>
        </w:rPr>
        <w:t>eadlineissa on pysytty ja dokumentit on pyritty tekemään hyvissä ajoin, eikä niitä ole jätetty kokonaan viimeiseen iltaan.</w:t>
      </w:r>
    </w:p>
    <w:p w:rsidR="00EA715F" w:rsidRPr="00CB02F4" w:rsidRDefault="00EA715F" w:rsidP="006A21F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B02F4">
        <w:rPr>
          <w:sz w:val="24"/>
          <w:szCs w:val="24"/>
        </w:rPr>
        <w:t>Resurssien hallinta on selkeää ja havainnollistavaa. Taulukkoa olisi kuitenkin voinut päivittää tiheämmin joidenkin ryhmäläisten osalta.</w:t>
      </w:r>
    </w:p>
    <w:p w:rsidR="00EA715F" w:rsidRPr="00CB02F4" w:rsidRDefault="00EA715F" w:rsidP="006A21F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B02F4">
        <w:rPr>
          <w:sz w:val="24"/>
          <w:szCs w:val="24"/>
        </w:rPr>
        <w:t>Projekti on kokonaisuudessaan hyvin hallittu. Ryhmä on ollut koko ajan tilanteen päällä.</w:t>
      </w:r>
    </w:p>
    <w:p w:rsidR="00EA715F" w:rsidRPr="00CB02F4" w:rsidRDefault="00EA715F" w:rsidP="006A21F1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CB02F4">
        <w:rPr>
          <w:b/>
          <w:sz w:val="24"/>
          <w:szCs w:val="24"/>
        </w:rPr>
        <w:t>Suunnitelmallisuudesta annettaisiin arvosanaksi 4, sillä työskentely on hoitunut ajallaan ja suunnitelmissa on pysytty.</w:t>
      </w:r>
    </w:p>
    <w:p w:rsidR="00CB02F4" w:rsidRPr="00CB02F4" w:rsidRDefault="00EA715F" w:rsidP="006A21F1">
      <w:pPr>
        <w:spacing w:line="360" w:lineRule="auto"/>
        <w:rPr>
          <w:sz w:val="24"/>
          <w:szCs w:val="24"/>
          <w:u w:val="single"/>
        </w:rPr>
      </w:pPr>
      <w:r w:rsidRPr="00CB02F4">
        <w:rPr>
          <w:sz w:val="24"/>
          <w:szCs w:val="24"/>
          <w:u w:val="single"/>
        </w:rPr>
        <w:t>1.3 Vuorovaikutus (25 %)</w:t>
      </w:r>
    </w:p>
    <w:p w:rsidR="00CB02F4" w:rsidRDefault="00CB02F4" w:rsidP="006A21F1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Vuorovaikutusta olisi voinut olla ryhmän kesken enemmän.</w:t>
      </w:r>
      <w:bookmarkStart w:id="0" w:name="_GoBack"/>
      <w:bookmarkEnd w:id="0"/>
    </w:p>
    <w:p w:rsidR="00EA715F" w:rsidRPr="00CB02F4" w:rsidRDefault="00EA715F" w:rsidP="006A21F1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CB02F4">
        <w:rPr>
          <w:sz w:val="24"/>
          <w:szCs w:val="24"/>
        </w:rPr>
        <w:t xml:space="preserve">Katselmointitilaisuuksissa ryhmä on pyrkinyt olemaan oikeudenmukainen ja huolellinen sekä kertomaan tärkeimmät kehityskohteet. </w:t>
      </w:r>
    </w:p>
    <w:p w:rsidR="00EA715F" w:rsidRPr="00CB02F4" w:rsidRDefault="00EA715F" w:rsidP="006A21F1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CB02F4">
        <w:rPr>
          <w:sz w:val="24"/>
          <w:szCs w:val="24"/>
        </w:rPr>
        <w:t>Tiedonhankinnan kannalta tutkimme samankaltaisia palveluita huolellisesti.</w:t>
      </w:r>
    </w:p>
    <w:p w:rsidR="00EA715F" w:rsidRPr="00CB02F4" w:rsidRDefault="00EA715F" w:rsidP="006A21F1">
      <w:pPr>
        <w:pStyle w:val="ListParagraph"/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 w:rsidRPr="00CB02F4">
        <w:rPr>
          <w:b/>
          <w:sz w:val="24"/>
          <w:szCs w:val="24"/>
        </w:rPr>
        <w:t>Vuorovaikutus ryhmän sisällä on ollut 3 arvoista.</w:t>
      </w:r>
    </w:p>
    <w:p w:rsidR="00EA715F" w:rsidRPr="00CB02F4" w:rsidRDefault="00EA715F" w:rsidP="006A21F1">
      <w:pPr>
        <w:spacing w:line="360" w:lineRule="auto"/>
        <w:rPr>
          <w:sz w:val="24"/>
          <w:szCs w:val="24"/>
          <w:u w:val="single"/>
        </w:rPr>
      </w:pPr>
      <w:r w:rsidRPr="00CB02F4">
        <w:rPr>
          <w:sz w:val="24"/>
          <w:szCs w:val="24"/>
          <w:u w:val="single"/>
        </w:rPr>
        <w:lastRenderedPageBreak/>
        <w:t>1.4 Projektiprosessin dokumentointi (25%)</w:t>
      </w:r>
    </w:p>
    <w:p w:rsidR="00EA715F" w:rsidRPr="00CB02F4" w:rsidRDefault="00EA715F" w:rsidP="006A21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CB02F4">
        <w:rPr>
          <w:sz w:val="24"/>
          <w:szCs w:val="24"/>
        </w:rPr>
        <w:t>Suurpiirteisesti dokumentointi on ollut hyvää</w:t>
      </w:r>
      <w:r w:rsidR="006A21F1" w:rsidRPr="00CB02F4">
        <w:rPr>
          <w:sz w:val="24"/>
          <w:szCs w:val="24"/>
        </w:rPr>
        <w:t xml:space="preserve"> ja informatiivista</w:t>
      </w:r>
      <w:r w:rsidRPr="00CB02F4">
        <w:rPr>
          <w:sz w:val="24"/>
          <w:szCs w:val="24"/>
        </w:rPr>
        <w:t>, mutta yksityiskohtien osalta työnjälki voisi olla yhdenmukaisempaa.</w:t>
      </w:r>
    </w:p>
    <w:p w:rsidR="00EA715F" w:rsidRPr="00CB02F4" w:rsidRDefault="00EA715F" w:rsidP="006A21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CB02F4">
        <w:rPr>
          <w:sz w:val="24"/>
          <w:szCs w:val="24"/>
        </w:rPr>
        <w:t>Viikoittaiset nakkilistat on hoidettu ajallaan ja tehtävät on jaettu tasaisesti kaikkien kesken ja jokainen on hoitanut oman tonttinsa.</w:t>
      </w:r>
    </w:p>
    <w:p w:rsidR="00EA715F" w:rsidRPr="00CB02F4" w:rsidRDefault="00EA715F" w:rsidP="006A21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CB02F4">
        <w:rPr>
          <w:sz w:val="24"/>
          <w:szCs w:val="24"/>
        </w:rPr>
        <w:t>Määrittelyvaiheen tuloksiin panostettiin. Dokumentit ovat ryhmän mielestä hyviä.</w:t>
      </w:r>
    </w:p>
    <w:p w:rsidR="00EA715F" w:rsidRPr="00CB02F4" w:rsidRDefault="00EA715F" w:rsidP="006A21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CB02F4">
        <w:rPr>
          <w:sz w:val="24"/>
          <w:szCs w:val="24"/>
        </w:rPr>
        <w:t>Suunnitteluvaiheen tulokset ovat ajan puutteesta johtuen keskinkertaisia, mutta vaatimukset täyttäviä.</w:t>
      </w:r>
    </w:p>
    <w:p w:rsidR="00EA715F" w:rsidRPr="00CB02F4" w:rsidRDefault="00EA715F" w:rsidP="006A21F1">
      <w:pPr>
        <w:pStyle w:val="ListParagraph"/>
        <w:numPr>
          <w:ilvl w:val="0"/>
          <w:numId w:val="5"/>
        </w:numPr>
        <w:spacing w:line="360" w:lineRule="auto"/>
        <w:rPr>
          <w:b/>
          <w:sz w:val="24"/>
          <w:szCs w:val="24"/>
        </w:rPr>
      </w:pPr>
      <w:r w:rsidRPr="00CB02F4">
        <w:rPr>
          <w:b/>
          <w:sz w:val="24"/>
          <w:szCs w:val="24"/>
        </w:rPr>
        <w:t>Dokumentoinnin arvosanaksi annettaisiin 3,5.</w:t>
      </w:r>
    </w:p>
    <w:p w:rsidR="00EA715F" w:rsidRDefault="00EA715F" w:rsidP="006A21F1">
      <w:pPr>
        <w:pStyle w:val="ListBullet"/>
        <w:numPr>
          <w:ilvl w:val="0"/>
          <w:numId w:val="0"/>
        </w:numPr>
        <w:ind w:left="2880"/>
      </w:pPr>
    </w:p>
    <w:p w:rsidR="00090B8E" w:rsidRDefault="008041D0"/>
    <w:sectPr w:rsidR="00090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15F" w:rsidRDefault="00EA715F" w:rsidP="00EA715F">
      <w:pPr>
        <w:spacing w:after="0"/>
      </w:pPr>
      <w:r>
        <w:separator/>
      </w:r>
    </w:p>
  </w:endnote>
  <w:endnote w:type="continuationSeparator" w:id="0">
    <w:p w:rsidR="00EA715F" w:rsidRDefault="00EA715F" w:rsidP="00EA71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15F" w:rsidRDefault="00EA715F" w:rsidP="00EA715F">
      <w:pPr>
        <w:spacing w:after="0"/>
      </w:pPr>
      <w:r>
        <w:separator/>
      </w:r>
    </w:p>
  </w:footnote>
  <w:footnote w:type="continuationSeparator" w:id="0">
    <w:p w:rsidR="00EA715F" w:rsidRDefault="00EA715F" w:rsidP="00EA71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3158"/>
    <w:multiLevelType w:val="hybridMultilevel"/>
    <w:tmpl w:val="5F28F320"/>
    <w:lvl w:ilvl="0" w:tplc="A65C80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D2001"/>
    <w:multiLevelType w:val="hybridMultilevel"/>
    <w:tmpl w:val="0066858E"/>
    <w:lvl w:ilvl="0" w:tplc="A65C80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20BE9"/>
    <w:multiLevelType w:val="hybridMultilevel"/>
    <w:tmpl w:val="2D1CD8CC"/>
    <w:lvl w:ilvl="0" w:tplc="A65C80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60486"/>
    <w:multiLevelType w:val="hybridMultilevel"/>
    <w:tmpl w:val="8CB68DD2"/>
    <w:lvl w:ilvl="0" w:tplc="34564674">
      <w:start w:val="1"/>
      <w:numFmt w:val="bullet"/>
      <w:pStyle w:val="List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32530B"/>
    <w:multiLevelType w:val="hybridMultilevel"/>
    <w:tmpl w:val="99A613A6"/>
    <w:lvl w:ilvl="0" w:tplc="A65C80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15F"/>
    <w:rsid w:val="004A75C8"/>
    <w:rsid w:val="006A21F1"/>
    <w:rsid w:val="007D327C"/>
    <w:rsid w:val="00962C6B"/>
    <w:rsid w:val="00CB02F4"/>
    <w:rsid w:val="00EA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EA57"/>
  <w15:chartTrackingRefBased/>
  <w15:docId w15:val="{83709CCD-BE2E-4A78-A8DE-D2874FE3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715F"/>
    <w:pPr>
      <w:spacing w:line="240" w:lineRule="auto"/>
    </w:pPr>
  </w:style>
  <w:style w:type="paragraph" w:styleId="Heading2">
    <w:name w:val="heading 2"/>
    <w:basedOn w:val="Normal"/>
    <w:next w:val="Normal"/>
    <w:link w:val="Heading2Char"/>
    <w:qFormat/>
    <w:rsid w:val="00EA715F"/>
    <w:pPr>
      <w:keepNext/>
      <w:keepLines/>
      <w:overflowPunct w:val="0"/>
      <w:autoSpaceDE w:val="0"/>
      <w:autoSpaceDN w:val="0"/>
      <w:adjustRightInd w:val="0"/>
      <w:spacing w:before="240" w:after="120" w:line="360" w:lineRule="atLeast"/>
      <w:textAlignment w:val="baseline"/>
      <w:outlineLvl w:val="1"/>
    </w:pPr>
    <w:rPr>
      <w:rFonts w:ascii="Arial" w:eastAsia="Times New Roman" w:hAnsi="Arial" w:cs="Times New Roman"/>
      <w:b/>
      <w:sz w:val="24"/>
      <w:szCs w:val="20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15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A715F"/>
  </w:style>
  <w:style w:type="paragraph" w:styleId="Footer">
    <w:name w:val="footer"/>
    <w:basedOn w:val="Normal"/>
    <w:link w:val="FooterChar"/>
    <w:uiPriority w:val="99"/>
    <w:unhideWhenUsed/>
    <w:rsid w:val="00EA715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A715F"/>
  </w:style>
  <w:style w:type="character" w:customStyle="1" w:styleId="Heading2Char">
    <w:name w:val="Heading 2 Char"/>
    <w:basedOn w:val="DefaultParagraphFont"/>
    <w:link w:val="Heading2"/>
    <w:rsid w:val="00EA715F"/>
    <w:rPr>
      <w:rFonts w:ascii="Arial" w:eastAsia="Times New Roman" w:hAnsi="Arial" w:cs="Times New Roman"/>
      <w:b/>
      <w:sz w:val="24"/>
      <w:szCs w:val="20"/>
      <w:lang w:eastAsia="fi-FI"/>
    </w:rPr>
  </w:style>
  <w:style w:type="paragraph" w:styleId="ListBullet">
    <w:name w:val="List Bullet"/>
    <w:basedOn w:val="Normal"/>
    <w:autoRedefine/>
    <w:rsid w:val="006A21F1"/>
    <w:pPr>
      <w:numPr>
        <w:numId w:val="1"/>
      </w:numPr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Garamond" w:eastAsia="Times New Roman" w:hAnsi="Garamond" w:cs="Times New Roman"/>
      <w:bCs/>
      <w:sz w:val="24"/>
      <w:szCs w:val="20"/>
      <w:lang w:eastAsia="fi-FI"/>
    </w:rPr>
  </w:style>
  <w:style w:type="paragraph" w:styleId="ListParagraph">
    <w:name w:val="List Paragraph"/>
    <w:basedOn w:val="Normal"/>
    <w:uiPriority w:val="34"/>
    <w:qFormat/>
    <w:rsid w:val="006A2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Huotari</dc:creator>
  <cp:keywords/>
  <dc:description/>
  <cp:lastModifiedBy>Jokinen Noora</cp:lastModifiedBy>
  <cp:revision>2</cp:revision>
  <dcterms:created xsi:type="dcterms:W3CDTF">2017-11-27T13:45:00Z</dcterms:created>
  <dcterms:modified xsi:type="dcterms:W3CDTF">2017-11-27T13:45:00Z</dcterms:modified>
</cp:coreProperties>
</file>