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t xml:space="preserve">소프트웨어 개발론 실습 — 10주 진행 계획</w:t>
      </w:r>
    </w:p>
    <w:p>
      <w:pPr>
        <w:spacing w:after="80"/>
      </w:pPr>
      <w:r>
        <w:rPr>
          <w:sz w:val="20"/>
          <w:szCs w:val="20"/>
        </w:rPr>
        <w:t xml:space="preserve">cld-ai 저장소 자료를 기준으로 구성했습니다. "폴더 상태" 열은 해당 주차 실습에 필요한 자료가 저장소에 이미 있는지, 새로 만들어야 하는지를 구분합니다.</w:t>
      </w:r>
    </w:p>
    <w:p>
      <w:pPr>
        <w:spacing w:after="200"/>
      </w:pPr>
      <w:r>
        <w:rPr>
          <w:b/>
          <w:bCs/>
          <w:color w:val="DCEEE0"/>
          <w:sz w:val="20"/>
          <w:szCs w:val="20"/>
        </w:rPr>
        <w:t xml:space="preserve">■ </w:t>
      </w:r>
      <w:r>
        <w:rPr>
          <w:sz w:val="20"/>
          <w:szCs w:val="20"/>
        </w:rPr>
        <w:t xml:space="preserve">기존 자료 활용   </w:t>
      </w:r>
      <w:r>
        <w:rPr>
          <w:b/>
          <w:bCs/>
          <w:color w:val="FBEBD2"/>
          <w:sz w:val="20"/>
          <w:szCs w:val="20"/>
        </w:rPr>
        <w:t xml:space="preserve">■ </w:t>
      </w:r>
      <w:r>
        <w:rPr>
          <w:sz w:val="20"/>
          <w:szCs w:val="20"/>
        </w:rPr>
        <w:t xml:space="preserve">기존 자료 + 신규 제작 필요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1900"/>
        <w:gridCol w:w="2300"/>
        <w:gridCol w:w="1500"/>
        <w:gridCol w:w="4500"/>
        <w:gridCol w:w="3500"/>
      </w:tblGrid>
      <w:tr>
        <w:trPr>
          <w:tblHeader/>
        </w:trPr>
        <w:tc>
          <w:tcPr>
            <w:tcW w:type="dxa" w:w="7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shd w:fill="2E6B63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주차</w:t>
            </w:r>
          </w:p>
        </w:tc>
        <w:tc>
          <w:tcPr>
            <w:tcW w:type="dxa" w:w="19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shd w:fill="2E6B63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주제</w:t>
            </w:r>
          </w:p>
        </w:tc>
        <w:tc>
          <w:tcPr>
            <w:tcW w:type="dxa" w:w="23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shd w:fill="2E6B63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사용 폴더 / 모듈</w:t>
            </w:r>
          </w:p>
        </w:tc>
        <w:tc>
          <w:tcPr>
            <w:tcW w:type="dxa" w:w="15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shd w:fill="2E6B63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폴더 상태</w:t>
            </w:r>
          </w:p>
        </w:tc>
        <w:tc>
          <w:tcPr>
            <w:tcW w:type="dxa" w:w="45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shd w:fill="2E6B63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실습 내용</w:t>
            </w:r>
          </w:p>
        </w:tc>
        <w:tc>
          <w:tcPr>
            <w:tcW w:type="dxa" w:w="35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shd w:fill="2E6B63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산출물</w:t>
            </w:r>
          </w:p>
        </w:tc>
      </w:tr>
      <w:tr>
        <w:tc>
          <w:tcPr>
            <w:tcW w:type="dxa" w:w="7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1주</w:t>
            </w:r>
          </w:p>
        </w:tc>
        <w:tc>
          <w:tcPr>
            <w:tcW w:type="dxa" w:w="19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런타임과 빌드 도구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(Node.js &amp; Vite)</w:t>
            </w:r>
          </w:p>
        </w:tc>
        <w:tc>
          <w:tcPr>
            <w:tcW w:type="dxa" w:w="23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00-front-back-end/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M01-nodejs, M02-vite</w:t>
            </w:r>
          </w:p>
        </w:tc>
        <w:tc>
          <w:tcPr>
            <w:tcW w:type="dxa" w:w="15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shd w:fill="DCEEE0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기존 자료 활용</w:t>
            </w:r>
          </w:p>
        </w:tc>
        <w:tc>
          <w:tcPr>
            <w:tcW w:type="dxa" w:w="45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20" w:before="40"/>
            </w:pPr>
            <w:r>
              <w:rPr>
                <w:sz w:val="19"/>
                <w:szCs w:val="19"/>
              </w:rPr>
              <w:t xml:space="preserve">hello.js 실행 → 커스텀 모듈(math.js) 작성 → npm으로 chalk 설치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sz w:val="19"/>
                <w:szCs w:val="19"/>
              </w:rPr>
              <w:t xml:space="preserve">http 모듈로 3000번 포트 웹서버 제작, fs/promises로 비동기 파일 읽기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20"/>
            </w:pPr>
            <w:r>
              <w:rPr>
                <w:sz w:val="19"/>
                <w:szCs w:val="19"/>
              </w:rPr>
              <w:t xml:space="preserve">npm create vite@latest 로 프로젝트 생성 → HMR 체감 → build/preview</w:t>
            </w:r>
          </w:p>
        </w:tc>
        <w:tc>
          <w:tcPr>
            <w:tcW w:type="dxa" w:w="35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20" w:before="40"/>
            </w:pPr>
            <w:r>
              <w:rPr>
                <w:sz w:val="19"/>
                <w:szCs w:val="19"/>
              </w:rPr>
              <w:t xml:space="preserve">Node.js 웹 서버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20"/>
            </w:pPr>
            <w:r>
              <w:rPr>
                <w:sz w:val="19"/>
                <w:szCs w:val="19"/>
              </w:rPr>
              <w:t xml:space="preserve">Vite로 빌드된 정적 사이트(dist)</w:t>
            </w:r>
          </w:p>
        </w:tc>
      </w:tr>
      <w:tr>
        <w:tc>
          <w:tcPr>
            <w:tcW w:type="dxa" w:w="7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2주</w:t>
            </w:r>
          </w:p>
        </w:tc>
        <w:tc>
          <w:tcPr>
            <w:tcW w:type="dxa" w:w="19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컴포넌트와 상태 관리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(React)</w:t>
            </w:r>
          </w:p>
        </w:tc>
        <w:tc>
          <w:tcPr>
            <w:tcW w:type="dxa" w:w="23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00-front-back-end/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M03-react</w:t>
            </w:r>
          </w:p>
        </w:tc>
        <w:tc>
          <w:tcPr>
            <w:tcW w:type="dxa" w:w="15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shd w:fill="DCEEE0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기존 자료 활용</w:t>
            </w:r>
          </w:p>
        </w:tc>
        <w:tc>
          <w:tcPr>
            <w:tcW w:type="dxa" w:w="45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20" w:before="40"/>
            </w:pPr>
            <w:r>
              <w:rPr>
                <w:sz w:val="19"/>
                <w:szCs w:val="19"/>
              </w:rPr>
              <w:t xml:space="preserve">Counter.jsx 컴포넌트 작성, useState로 count 상태 관리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20"/>
            </w:pPr>
            <w:r>
              <w:rPr>
                <w:sz w:val="19"/>
                <w:szCs w:val="19"/>
              </w:rPr>
              <w:t xml:space="preserve">+1 / 초기화 버튼과 조건부 렌더링(count 5 이상 문구) 구현</w:t>
            </w:r>
          </w:p>
        </w:tc>
        <w:tc>
          <w:tcPr>
            <w:tcW w:type="dxa" w:w="35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sz w:val="19"/>
                <w:szCs w:val="19"/>
              </w:rPr>
              <w:t xml:space="preserve">동작하는 React 카운터 앱</w:t>
            </w:r>
          </w:p>
        </w:tc>
      </w:tr>
      <w:tr>
        <w:tc>
          <w:tcPr>
            <w:tcW w:type="dxa" w:w="7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3주</w:t>
            </w:r>
          </w:p>
        </w:tc>
        <w:tc>
          <w:tcPr>
            <w:tcW w:type="dxa" w:w="19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Git 버전 관리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(기초 · 리베이스 · Worktree)</w:t>
            </w:r>
          </w:p>
        </w:tc>
        <w:tc>
          <w:tcPr>
            <w:tcW w:type="dxa" w:w="23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01-github-action/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M01 (GUIDE01·02·03)</w:t>
            </w:r>
          </w:p>
        </w:tc>
        <w:tc>
          <w:tcPr>
            <w:tcW w:type="dxa" w:w="15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shd w:fill="DCEEE0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기존 자료 활용</w:t>
            </w:r>
          </w:p>
        </w:tc>
        <w:tc>
          <w:tcPr>
            <w:tcW w:type="dxa" w:w="45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20" w:before="40"/>
            </w:pPr>
            <w:r>
              <w:rPr>
                <w:sz w:val="19"/>
                <w:szCs w:val="19"/>
              </w:rPr>
              <w:t xml:space="preserve">레시피북 저장소로 init/add/commit/remote/branch/push 실습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sz w:val="19"/>
                <w:szCs w:val="19"/>
              </w:rPr>
              <w:t xml:space="preserve">원격과 어긋난 상황 재현 → rebase로 히스토리 정리, 충돌 해결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20"/>
            </w:pPr>
            <w:r>
              <w:rPr>
                <w:sz w:val="19"/>
                <w:szCs w:val="19"/>
              </w:rPr>
              <w:t xml:space="preserve">git worktree로 브랜치 전환 없이 핫픽스 병렬 작업</w:t>
            </w:r>
          </w:p>
        </w:tc>
        <w:tc>
          <w:tcPr>
            <w:tcW w:type="dxa" w:w="35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20" w:before="40"/>
            </w:pPr>
            <w:r>
              <w:rPr>
                <w:sz w:val="19"/>
                <w:szCs w:val="19"/>
              </w:rPr>
              <w:t xml:space="preserve">정리된 커밋 히스토리를 가진 저장소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20"/>
            </w:pPr>
            <w:r>
              <w:rPr>
                <w:sz w:val="19"/>
                <w:szCs w:val="19"/>
              </w:rPr>
              <w:t xml:space="preserve">worktree 핫픽스 브랜치</w:t>
            </w:r>
          </w:p>
        </w:tc>
      </w:tr>
      <w:tr>
        <w:tc>
          <w:tcPr>
            <w:tcW w:type="dxa" w:w="7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4주</w:t>
            </w:r>
          </w:p>
        </w:tc>
        <w:tc>
          <w:tcPr>
            <w:tcW w:type="dxa" w:w="19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GitHub 자동화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(gh CLI &amp; Claude GitHub App)</w:t>
            </w:r>
          </w:p>
        </w:tc>
        <w:tc>
          <w:tcPr>
            <w:tcW w:type="dxa" w:w="23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01-github-action/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M03, M07</w:t>
            </w:r>
          </w:p>
        </w:tc>
        <w:tc>
          <w:tcPr>
            <w:tcW w:type="dxa" w:w="15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shd w:fill="DCEEE0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기존 자료 활용</w:t>
            </w:r>
          </w:p>
        </w:tc>
        <w:tc>
          <w:tcPr>
            <w:tcW w:type="dxa" w:w="45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20" w:before="40"/>
            </w:pPr>
            <w:r>
              <w:rPr>
                <w:sz w:val="19"/>
                <w:szCs w:val="19"/>
              </w:rPr>
              <w:t xml:space="preserve">gh repo create → issue create → PR create(Closes #1) → PR merge 전체 사이클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20"/>
            </w:pPr>
            <w:r>
              <w:rPr>
                <w:sz w:val="19"/>
                <w:szCs w:val="19"/>
              </w:rPr>
              <w:t xml:space="preserve">/install-github-app으로 Claude 연동 후 이슈에 @claude 멘션 테스트</w:t>
            </w:r>
          </w:p>
        </w:tc>
        <w:tc>
          <w:tcPr>
            <w:tcW w:type="dxa" w:w="35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20" w:before="40"/>
            </w:pPr>
            <w:r>
              <w:rPr>
                <w:sz w:val="19"/>
                <w:szCs w:val="19"/>
              </w:rPr>
              <w:t xml:space="preserve">이슈와 연동되어 병합된 PR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20"/>
            </w:pPr>
            <w:r>
              <w:rPr>
                <w:sz w:val="19"/>
                <w:szCs w:val="19"/>
              </w:rPr>
              <w:t xml:space="preserve">@claude 자동 응답 확인</w:t>
            </w:r>
          </w:p>
        </w:tc>
      </w:tr>
      <w:tr>
        <w:tc>
          <w:tcPr>
            <w:tcW w:type="dxa" w:w="7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5주</w:t>
            </w:r>
          </w:p>
        </w:tc>
        <w:tc>
          <w:tcPr>
            <w:tcW w:type="dxa" w:w="19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하네스 엔지니어링 입문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(스킬 &amp; 서브에이전트)</w:t>
            </w:r>
          </w:p>
        </w:tc>
        <w:tc>
          <w:tcPr>
            <w:tcW w:type="dxa" w:w="23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02-harness-engineering/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M01</w:t>
            </w:r>
          </w:p>
        </w:tc>
        <w:tc>
          <w:tcPr>
            <w:tcW w:type="dxa" w:w="15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shd w:fill="DCEEE0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기존 자료 활용</w:t>
            </w:r>
          </w:p>
        </w:tc>
        <w:tc>
          <w:tcPr>
            <w:tcW w:type="dxa" w:w="45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20" w:before="40"/>
            </w:pPr>
            <w:r>
              <w:rPr>
                <w:sz w:val="19"/>
                <w:szCs w:val="19"/>
              </w:rPr>
              <w:t xml:space="preserve">.claude/skills/commit-message/SKILL.md 직접 작성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20"/>
            </w:pPr>
            <w:r>
              <w:rPr>
                <w:sz w:val="19"/>
                <w:szCs w:val="19"/>
              </w:rPr>
              <w:t xml:space="preserve">Read/Grep/Glob/Bash만 허용된 code-reviewer 서브에이전트 작성</w:t>
            </w:r>
          </w:p>
        </w:tc>
        <w:tc>
          <w:tcPr>
            <w:tcW w:type="dxa" w:w="35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20" w:before="40"/>
            </w:pPr>
            <w:r>
              <w:rPr>
                <w:sz w:val="19"/>
                <w:szCs w:val="19"/>
              </w:rPr>
              <w:t xml:space="preserve">직접 작성한 커밋 메시지 스킬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20"/>
            </w:pPr>
            <w:r>
              <w:rPr>
                <w:sz w:val="19"/>
                <w:szCs w:val="19"/>
              </w:rPr>
              <w:t xml:space="preserve">쓰기 권한 없는 코드 리뷰 서브에이전트</w:t>
            </w:r>
          </w:p>
        </w:tc>
      </w:tr>
      <w:tr>
        <w:tc>
          <w:tcPr>
            <w:tcW w:type="dxa" w:w="7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6주</w:t>
            </w:r>
          </w:p>
        </w:tc>
        <w:tc>
          <w:tcPr>
            <w:tcW w:type="dxa" w:w="19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하네스 재사용과 자동 생성</w:t>
            </w:r>
          </w:p>
        </w:tc>
        <w:tc>
          <w:tcPr>
            <w:tcW w:type="dxa" w:w="23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02-harness-engineering/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M03, M05</w:t>
            </w:r>
          </w:p>
        </w:tc>
        <w:tc>
          <w:tcPr>
            <w:tcW w:type="dxa" w:w="15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shd w:fill="DCEEE0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기존 자료 활용</w:t>
            </w:r>
          </w:p>
        </w:tc>
        <w:tc>
          <w:tcPr>
            <w:tcW w:type="dxa" w:w="45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20" w:before="40"/>
            </w:pPr>
            <w:r>
              <w:rPr>
                <w:sz w:val="19"/>
                <w:szCs w:val="19"/>
              </w:rPr>
              <w:t xml:space="preserve">공개 research-assistant 하네스 재사용, 5-에이전트 문헌리뷰 팀 결과 확인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20"/>
            </w:pPr>
            <w:r>
              <w:rPr>
                <w:sz w:val="19"/>
                <w:szCs w:val="19"/>
              </w:rPr>
              <w:t xml:space="preserve">메타 하네스(Harness 플러그인)로 새 주제의 에이전트 팀 자동 생성</w:t>
            </w:r>
          </w:p>
        </w:tc>
        <w:tc>
          <w:tcPr>
            <w:tcW w:type="dxa" w:w="35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20" w:before="40"/>
            </w:pPr>
            <w:r>
              <w:rPr>
                <w:sz w:val="19"/>
                <w:szCs w:val="19"/>
              </w:rPr>
              <w:t xml:space="preserve">문헌 리뷰 산출물 5종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20"/>
            </w:pPr>
            <w:r>
              <w:rPr>
                <w:sz w:val="19"/>
                <w:szCs w:val="19"/>
              </w:rPr>
              <w:t xml:space="preserve">자동 생성된 에이전트 팀 검토 리포트</w:t>
            </w:r>
          </w:p>
        </w:tc>
      </w:tr>
      <w:tr>
        <w:tc>
          <w:tcPr>
            <w:tcW w:type="dxa" w:w="7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7주</w:t>
            </w:r>
          </w:p>
        </w:tc>
        <w:tc>
          <w:tcPr>
            <w:tcW w:type="dxa" w:w="19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스펙 기반 개발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(SPEC → Run → Sync)</w:t>
            </w:r>
          </w:p>
        </w:tc>
        <w:tc>
          <w:tcPr>
            <w:tcW w:type="dxa" w:w="23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02-harness-engineering/M07 (기존)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03-spec-driven (신규 제작 필요)</w:t>
            </w:r>
          </w:p>
        </w:tc>
        <w:tc>
          <w:tcPr>
            <w:tcW w:type="dxa" w:w="15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shd w:fill="FBEBD2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기존 + 신규 제작 필요</w:t>
            </w:r>
          </w:p>
        </w:tc>
        <w:tc>
          <w:tcPr>
            <w:tcW w:type="dxa" w:w="45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20" w:before="40"/>
            </w:pPr>
            <w:r>
              <w:rPr>
                <w:sz w:val="19"/>
                <w:szCs w:val="19"/>
              </w:rPr>
              <w:t xml:space="preserve">moai init → /moai plan(SPEC 작성) → /moai run(TDD/DDD 구현) → /moai sync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sz w:val="19"/>
                <w:szCs w:val="19"/>
              </w:rPr>
              <w:t xml:space="preserve">테스트 커버리지 85% 목표로 구현·문서 동기화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20"/>
            </w:pPr>
            <w:r>
              <w:rPr>
                <w:sz w:val="19"/>
                <w:szCs w:val="19"/>
              </w:rPr>
              <w:t xml:space="preserve">(추후) 03-spec-driven 자료가 채워지면 해당 자료로 보강</w:t>
            </w:r>
          </w:p>
        </w:tc>
        <w:tc>
          <w:tcPr>
            <w:tcW w:type="dxa" w:w="35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20" w:before="40"/>
            </w:pPr>
            <w:r>
              <w:rPr>
                <w:sz w:val="19"/>
                <w:szCs w:val="19"/>
              </w:rPr>
              <w:t xml:space="preserve">SPEC 문서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sz w:val="19"/>
                <w:szCs w:val="19"/>
              </w:rPr>
              <w:t xml:space="preserve">테스트 커버리지 85% 이상 구현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20"/>
            </w:pPr>
            <w:r>
              <w:rPr>
                <w:sz w:val="19"/>
                <w:szCs w:val="19"/>
              </w:rPr>
              <w:t xml:space="preserve">동기화된 문서/PR</w:t>
            </w:r>
          </w:p>
        </w:tc>
      </w:tr>
      <w:tr>
        <w:tc>
          <w:tcPr>
            <w:tcW w:type="dxa" w:w="7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8주</w:t>
            </w:r>
          </w:p>
        </w:tc>
        <w:tc>
          <w:tcPr>
            <w:tcW w:type="dxa" w:w="19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루프 엔지니어링 개론 &amp;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Ralph 패턴 기초</w:t>
            </w:r>
          </w:p>
        </w:tc>
        <w:tc>
          <w:tcPr>
            <w:tcW w:type="dxa" w:w="23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02-harness-engineering/M09, M11 (기존)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05-loop-engineering (신규 제작 필요)</w:t>
            </w:r>
          </w:p>
        </w:tc>
        <w:tc>
          <w:tcPr>
            <w:tcW w:type="dxa" w:w="15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shd w:fill="FBEBD2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기존 + 신규 제작 필요</w:t>
            </w:r>
          </w:p>
        </w:tc>
        <w:tc>
          <w:tcPr>
            <w:tcW w:type="dxa" w:w="45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20" w:before="40"/>
            </w:pPr>
            <w:r>
              <w:rPr>
                <w:sz w:val="19"/>
                <w:szCs w:val="19"/>
              </w:rPr>
              <w:t xml:space="preserve">loop init/cost/audit → 리포트 전용(L1) 루프 실행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sz w:val="19"/>
                <w:szCs w:val="19"/>
              </w:rPr>
              <w:t xml:space="preserve">prd.json에 subtract 함수 스토리 정의 → ralph.sh 3회 반복, npm test 통과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20"/>
            </w:pPr>
            <w:r>
              <w:rPr>
                <w:sz w:val="19"/>
                <w:szCs w:val="19"/>
              </w:rPr>
              <w:t xml:space="preserve">(추후) 05-loop-engineering 자료가 채워지면 개론 부분 심화·대체</w:t>
            </w:r>
          </w:p>
        </w:tc>
        <w:tc>
          <w:tcPr>
            <w:tcW w:type="dxa" w:w="35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20" w:before="40"/>
            </w:pPr>
            <w:r>
              <w:rPr>
                <w:sz w:val="19"/>
                <w:szCs w:val="19"/>
              </w:rPr>
              <w:t xml:space="preserve">리포트 전용 루프 실행 결과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20"/>
            </w:pPr>
            <w:r>
              <w:rPr>
                <w:sz w:val="19"/>
                <w:szCs w:val="19"/>
              </w:rPr>
              <w:t xml:space="preserve">테스트 통과한 subtract 함수</w:t>
            </w:r>
          </w:p>
        </w:tc>
      </w:tr>
      <w:tr>
        <w:tc>
          <w:tcPr>
            <w:tcW w:type="dxa" w:w="7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9주</w:t>
            </w:r>
          </w:p>
        </w:tc>
        <w:tc>
          <w:tcPr>
            <w:tcW w:type="dxa" w:w="19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Ralph 심화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(다중 작업 자동화 &amp; GitHub 연동)</w:t>
            </w:r>
          </w:p>
        </w:tc>
        <w:tc>
          <w:tcPr>
            <w:tcW w:type="dxa" w:w="23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02-harness-engineering/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M12, M13</w:t>
            </w:r>
          </w:p>
        </w:tc>
        <w:tc>
          <w:tcPr>
            <w:tcW w:type="dxa" w:w="15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shd w:fill="DCEEE0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기존 자료 활용</w:t>
            </w:r>
          </w:p>
        </w:tc>
        <w:tc>
          <w:tcPr>
            <w:tcW w:type="dxa" w:w="45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20" w:before="40"/>
            </w:pPr>
            <w:r>
              <w:rPr>
                <w:sz w:val="19"/>
                <w:szCs w:val="19"/>
              </w:rPr>
              <w:t xml:space="preserve">4개 user story(US-001~004)로 prd.json 작성, ralph.sh 10회 반복 실행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20"/>
            </w:pPr>
            <w:r>
              <w:rPr>
                <w:sz w:val="19"/>
                <w:szCs w:val="19"/>
              </w:rPr>
              <w:t xml:space="preserve">각 스토리를 gh issue create로 이슈화 → Closes #N으로 PR 자동 연동·병합</w:t>
            </w:r>
          </w:p>
        </w:tc>
        <w:tc>
          <w:tcPr>
            <w:tcW w:type="dxa" w:w="35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sz w:val="19"/>
                <w:szCs w:val="19"/>
              </w:rPr>
              <w:t xml:space="preserve">이슈→구현→PR→병합까지 무인 완결된 4개 기능</w:t>
            </w:r>
          </w:p>
        </w:tc>
      </w:tr>
      <w:tr>
        <w:tc>
          <w:tcPr>
            <w:tcW w:type="dxa" w:w="7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10주</w:t>
            </w:r>
          </w:p>
        </w:tc>
        <w:tc>
          <w:tcPr>
            <w:tcW w:type="dxa" w:w="19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멀티 에이전트 오케스트레이션 &amp;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종합 프로젝트</w:t>
            </w:r>
          </w:p>
        </w:tc>
        <w:tc>
          <w:tcPr>
            <w:tcW w:type="dxa" w:w="23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02-harness-engineering/M15, M17 (기존)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04-hermes-agents (신규 제작 필요)</w:t>
            </w:r>
          </w:p>
        </w:tc>
        <w:tc>
          <w:tcPr>
            <w:tcW w:type="dxa" w:w="15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shd w:fill="FBEBD2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기존 + 신규 제작 필요</w:t>
            </w:r>
          </w:p>
        </w:tc>
        <w:tc>
          <w:tcPr>
            <w:tcW w:type="dxa" w:w="45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20" w:before="40"/>
            </w:pPr>
            <w:r>
              <w:rPr>
                <w:sz w:val="19"/>
                <w:szCs w:val="19"/>
              </w:rPr>
              <w:t xml:space="preserve">Orca ADE로 worktree 생성 → 프롬프트 실행 → diff 확인 → 커밋/push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sz w:val="19"/>
                <w:szCs w:val="19"/>
              </w:rPr>
              <w:t xml:space="preserve">동일 프롬프트를 여러 에이전트에 동시 실행해 비교, DAG 기반 오케스트레이션(run/task/gate) 구성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20"/>
            </w:pPr>
            <w:r>
              <w:rPr>
                <w:sz w:val="19"/>
                <w:szCs w:val="19"/>
              </w:rPr>
              <w:t xml:space="preserve">학기 종합 미니 프로젝트 발표 (04-hermes-agents의 PR 리뷰 에이전트 컨셉 활용 제안)</w:t>
            </w:r>
          </w:p>
        </w:tc>
        <w:tc>
          <w:tcPr>
            <w:tcW w:type="dxa" w:w="35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20" w:before="40"/>
            </w:pPr>
            <w:r>
              <w:rPr>
                <w:sz w:val="19"/>
                <w:szCs w:val="19"/>
              </w:rPr>
              <w:t xml:space="preserve">DAG 멀티 에이전트 실행 결과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20"/>
            </w:pPr>
            <w:r>
              <w:rPr>
                <w:sz w:val="19"/>
                <w:szCs w:val="19"/>
              </w:rPr>
              <w:t xml:space="preserve">학기 종합 프로젝트 발표</w:t>
            </w:r>
          </w:p>
        </w:tc>
      </w:tr>
    </w:tbl>
    <w:p>
      <w:pPr>
        <w:pStyle w:val="Heading2"/>
        <w:spacing w:after="120" w:before="320"/>
      </w:pPr>
      <w:r>
        <w:t xml:space="preserve">추가로 제작해야 하는 폴더</w:t>
      </w:r>
    </w:p>
    <w:p>
      <w:pPr>
        <w:spacing w:after="160"/>
      </w:pPr>
      <w:r>
        <w:rPr>
          <w:sz w:val="20"/>
          <w:szCs w:val="20"/>
        </w:rPr>
        <w:t xml:space="preserve">아래 세 폴더는 현재 README만 있는 스텁(또는 마크다운 가이드가 없는) 상태로, 해당 주차 실습을 온전히 저장소 자료만으로 진행하려면 추가 제작이 필요합니다.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800"/>
        <w:gridCol w:w="5200"/>
        <w:gridCol w:w="2800"/>
      </w:tblGrid>
      <w:tr>
        <w:trPr>
          <w:tblHeader/>
        </w:trPr>
        <w:tc>
          <w:tcPr>
            <w:tcW w:type="dxa" w:w="26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shd w:fill="2E6B63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폴더</w:t>
            </w:r>
          </w:p>
        </w:tc>
        <w:tc>
          <w:tcPr>
            <w:tcW w:type="dxa" w:w="38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shd w:fill="2E6B63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현재 상태</w:t>
            </w:r>
          </w:p>
        </w:tc>
        <w:tc>
          <w:tcPr>
            <w:tcW w:type="dxa" w:w="52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shd w:fill="2E6B63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추가로 제작해야 하는 내용</w:t>
            </w:r>
          </w:p>
        </w:tc>
        <w:tc>
          <w:tcPr>
            <w:tcW w:type="dxa" w:w="28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shd w:fill="2E6B63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관련 주차</w:t>
            </w:r>
          </w:p>
        </w:tc>
      </w:tr>
      <w:tr>
        <w:tc>
          <w:tcPr>
            <w:tcW w:type="dxa" w:w="26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shd w:fill="FBEBD2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03-spec-driven</w:t>
            </w:r>
          </w:p>
        </w:tc>
        <w:tc>
          <w:tcPr>
            <w:tcW w:type="dxa" w:w="38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README만 있는 빈 스텁</w:t>
            </w:r>
          </w:p>
        </w:tc>
        <w:tc>
          <w:tcPr>
            <w:tcW w:type="dxa" w:w="52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20" w:before="40"/>
            </w:pPr>
            <w:r>
              <w:rPr>
                <w:sz w:val="19"/>
                <w:szCs w:val="19"/>
              </w:rPr>
              <w:t xml:space="preserve">스펙 기반 개발 방법론을 설명하는 GUIDE.md 작성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20"/>
            </w:pPr>
            <w:r>
              <w:rPr>
                <w:sz w:val="19"/>
                <w:szCs w:val="19"/>
              </w:rPr>
              <w:t xml:space="preserve">SPEC 작성 실습용 SAMPLE.md 및 예제 프로젝트 추가</w:t>
            </w:r>
          </w:p>
        </w:tc>
        <w:tc>
          <w:tcPr>
            <w:tcW w:type="dxa" w:w="28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7주차</w:t>
            </w:r>
          </w:p>
        </w:tc>
      </w:tr>
      <w:tr>
        <w:tc>
          <w:tcPr>
            <w:tcW w:type="dxa" w:w="26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shd w:fill="FBEBD2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04-hermes-agents</w:t>
            </w:r>
          </w:p>
        </w:tc>
        <w:tc>
          <w:tcPr>
            <w:tcW w:type="dxa" w:w="38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README 스텁 + PR 리뷰 에이전트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pptx/pdf만 존재 (마크다운 가이드 없음)</w:t>
            </w:r>
          </w:p>
        </w:tc>
        <w:tc>
          <w:tcPr>
            <w:tcW w:type="dxa" w:w="52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20" w:before="40"/>
            </w:pPr>
            <w:r>
              <w:rPr>
                <w:sz w:val="19"/>
                <w:szCs w:val="19"/>
              </w:rPr>
              <w:t xml:space="preserve">pptx/pdf 내용을 GUIDE.md / SAMPLE.md로 재구성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20"/>
            </w:pPr>
            <w:r>
              <w:rPr>
                <w:sz w:val="19"/>
                <w:szCs w:val="19"/>
              </w:rPr>
              <w:t xml:space="preserve">PR 리뷰 에이전트를 직접 만들어보는 실습 스텝 작성</w:t>
            </w:r>
          </w:p>
        </w:tc>
        <w:tc>
          <w:tcPr>
            <w:tcW w:type="dxa" w:w="28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10주차</w:t>
            </w:r>
          </w:p>
        </w:tc>
      </w:tr>
      <w:tr>
        <w:tc>
          <w:tcPr>
            <w:tcW w:type="dxa" w:w="26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shd w:fill="FBEBD2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05-loop-engineering</w:t>
            </w:r>
          </w:p>
        </w:tc>
        <w:tc>
          <w:tcPr>
            <w:tcW w:type="dxa" w:w="38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README만 있는 빈 스텁</w:t>
            </w:r>
          </w:p>
        </w:tc>
        <w:tc>
          <w:tcPr>
            <w:tcW w:type="dxa" w:w="52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20" w:before="40"/>
            </w:pPr>
            <w:r>
              <w:rPr>
                <w:sz w:val="19"/>
                <w:szCs w:val="19"/>
              </w:rPr>
              <w:t xml:space="preserve">루프 엔지니어링 심화 실습 자료 작성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20"/>
            </w:pPr>
            <w:r>
              <w:rPr>
                <w:sz w:val="19"/>
                <w:szCs w:val="19"/>
              </w:rPr>
              <w:t xml:space="preserve">(현재는 02-harness-engineering/M09·M11이 개론 부분을 대체 담당 중)</w:t>
            </w:r>
          </w:p>
        </w:tc>
        <w:tc>
          <w:tcPr>
            <w:tcW w:type="dxa" w:w="2800"/>
            <w:tcBorders>
              <w:top w:val="single" w:color="BFC4C0" w:sz="2"/>
              <w:left w:val="single" w:color="BFC4C0" w:sz="2"/>
              <w:bottom w:val="single" w:color="BFC4C0" w:sz="2"/>
              <w:right w:val="single" w:color="BFC4C0" w:sz="2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8주차</w:t>
            </w:r>
          </w:p>
        </w:tc>
      </w:tr>
    </w:tbl>
    <w:p>
      <w:pPr>
        <w:spacing w:before="220"/>
      </w:pPr>
      <w:r>
        <w:rPr>
          <w:i/>
          <w:iCs/>
          <w:color w:val="6B7278"/>
          <w:sz w:val="18"/>
          <w:szCs w:val="18"/>
        </w:rPr>
        <w:t xml:space="preserve">참고: 02-harness-engineering/M00-Template은 본문이 없는 빈 템플릿이며, M02는 M01과 내용이 완전히 동일한 중복 자료라 이번 10주 계획에는 포함하지 않았습니다. 저장소 정리 시 함께 검토하는 것을 권장합니다.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2026-08-30T07:09:06.417Z</dcterms:created>
  <dcterms:modified xsi:type="dcterms:W3CDTF">2026-08-30T07:09:06.417Z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