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08586" w14:textId="77777777" w:rsidR="0082497C" w:rsidRDefault="00CC587B">
      <w:pPr>
        <w:spacing w:after="120" w:line="255" w:lineRule="auto"/>
        <w:ind w:left="0" w:firstLine="0"/>
        <w:jc w:val="center"/>
      </w:pPr>
      <w:r>
        <w:rPr>
          <w:b/>
          <w:sz w:val="36"/>
        </w:rPr>
        <w:t>Streamlining IT Procurement: Automating Standard Laptop Orders with Flow Designer</w:t>
      </w:r>
    </w:p>
    <w:p w14:paraId="11EF03BB" w14:textId="77777777" w:rsidR="0082497C" w:rsidRDefault="00CC587B">
      <w:pPr>
        <w:spacing w:after="462"/>
        <w:ind w:left="0" w:firstLine="0"/>
        <w:jc w:val="center"/>
      </w:pPr>
      <w:r>
        <w:rPr>
          <w:sz w:val="24"/>
        </w:rPr>
        <w:t>Technology Stack</w:t>
      </w:r>
    </w:p>
    <w:p w14:paraId="196ECA32" w14:textId="77777777" w:rsidR="0082497C" w:rsidRDefault="00CC587B">
      <w:pPr>
        <w:pStyle w:val="Heading1"/>
        <w:ind w:left="296" w:hanging="311"/>
      </w:pPr>
      <w:r>
        <w:t>Introduction</w:t>
      </w:r>
    </w:p>
    <w:p w14:paraId="4A4F96EB" w14:textId="77777777" w:rsidR="0082497C" w:rsidRDefault="00CC587B">
      <w:pPr>
        <w:ind w:left="-5"/>
      </w:pPr>
      <w:r>
        <w:t>The Technology Stack document describes the technologies and ServiceNow components used to implement the automated Standard Laptop procurement solution.</w:t>
      </w:r>
    </w:p>
    <w:p w14:paraId="6A5D8E97" w14:textId="77777777" w:rsidR="0082497C" w:rsidRDefault="00CC587B">
      <w:pPr>
        <w:pStyle w:val="Heading1"/>
        <w:ind w:left="296" w:hanging="311"/>
      </w:pPr>
      <w:r>
        <w:t>Platform</w:t>
      </w:r>
    </w:p>
    <w:p w14:paraId="22342560" w14:textId="77777777" w:rsidR="0082497C" w:rsidRDefault="00CC587B">
      <w:pPr>
        <w:spacing w:after="39"/>
        <w:ind w:left="-5"/>
      </w:pPr>
      <w:r>
        <w:rPr>
          <w:b/>
        </w:rPr>
        <w:t>ServiceNow</w:t>
      </w:r>
    </w:p>
    <w:p w14:paraId="458AAAA4" w14:textId="77777777" w:rsidR="0082497C" w:rsidRDefault="00CC587B">
      <w:pPr>
        <w:ind w:left="-5"/>
      </w:pPr>
      <w:r>
        <w:t>ServiceNow is used as the main platform for developing and managing the laptop procurement solution.</w:t>
      </w:r>
    </w:p>
    <w:p w14:paraId="73C13C74" w14:textId="77777777" w:rsidR="0082497C" w:rsidRDefault="00CC587B">
      <w:pPr>
        <w:pStyle w:val="Heading1"/>
        <w:ind w:left="296" w:hanging="311"/>
      </w:pPr>
      <w:r>
        <w:t>Service Catalog</w:t>
      </w:r>
    </w:p>
    <w:p w14:paraId="5739170A" w14:textId="77777777" w:rsidR="0082497C" w:rsidRDefault="00CC587B">
      <w:pPr>
        <w:pStyle w:val="Heading2"/>
        <w:ind w:left="-5"/>
      </w:pPr>
      <w:r>
        <w:t>ServiceNow Service Catalog</w:t>
      </w:r>
    </w:p>
    <w:p w14:paraId="4435BFDC" w14:textId="77777777" w:rsidR="0082497C" w:rsidRDefault="00CC587B">
      <w:pPr>
        <w:ind w:left="-5"/>
      </w:pPr>
      <w:r>
        <w:t xml:space="preserve">The Service Catalog is used to create the Standard Laptop </w:t>
      </w:r>
      <w:proofErr w:type="spellStart"/>
      <w:r>
        <w:t>catalog</w:t>
      </w:r>
      <w:proofErr w:type="spellEnd"/>
      <w:r>
        <w:t xml:space="preserve"> item. Employees use the </w:t>
      </w:r>
      <w:proofErr w:type="spellStart"/>
      <w:r>
        <w:t>catalog</w:t>
      </w:r>
      <w:proofErr w:type="spellEnd"/>
      <w:r>
        <w:t xml:space="preserve"> item to submit laptop requests.</w:t>
      </w:r>
    </w:p>
    <w:p w14:paraId="5D0E43F8" w14:textId="77777777" w:rsidR="0082497C" w:rsidRDefault="00CC587B">
      <w:pPr>
        <w:pStyle w:val="Heading1"/>
        <w:ind w:left="296" w:hanging="311"/>
      </w:pPr>
      <w:r>
        <w:t>Automation</w:t>
      </w:r>
    </w:p>
    <w:p w14:paraId="07527443" w14:textId="77777777" w:rsidR="0082497C" w:rsidRDefault="00CC587B">
      <w:pPr>
        <w:pStyle w:val="Heading2"/>
        <w:ind w:left="-5"/>
      </w:pPr>
      <w:r>
        <w:t>Flow Designer</w:t>
      </w:r>
    </w:p>
    <w:p w14:paraId="0142E8CA" w14:textId="77777777" w:rsidR="0082497C" w:rsidRDefault="00CC587B">
      <w:pPr>
        <w:spacing w:after="0"/>
        <w:ind w:left="-5"/>
      </w:pPr>
      <w:r>
        <w:t>Flow Designer automates the procurement workflow.</w:t>
      </w:r>
    </w:p>
    <w:tbl>
      <w:tblPr>
        <w:tblStyle w:val="TableGrid"/>
        <w:tblW w:w="9216" w:type="dxa"/>
        <w:tblInd w:w="217" w:type="dxa"/>
        <w:tblCellMar>
          <w:top w:w="0" w:type="dxa"/>
          <w:left w:w="120" w:type="dxa"/>
          <w:bottom w:w="0" w:type="dxa"/>
          <w:right w:w="115" w:type="dxa"/>
        </w:tblCellMar>
        <w:tblLook w:val="04A0" w:firstRow="1" w:lastRow="0" w:firstColumn="1" w:lastColumn="0" w:noHBand="0" w:noVBand="1"/>
      </w:tblPr>
      <w:tblGrid>
        <w:gridCol w:w="4608"/>
        <w:gridCol w:w="4608"/>
      </w:tblGrid>
      <w:tr w:rsidR="0082497C" w14:paraId="3AE31B14" w14:textId="77777777">
        <w:trPr>
          <w:trHeight w:val="560"/>
        </w:trPr>
        <w:tc>
          <w:tcPr>
            <w:tcW w:w="4608" w:type="dxa"/>
            <w:tcBorders>
              <w:top w:val="single" w:sz="4" w:space="0" w:color="808080"/>
              <w:left w:val="single" w:sz="4" w:space="0" w:color="808080"/>
              <w:bottom w:val="single" w:sz="4" w:space="0" w:color="808080"/>
              <w:right w:val="single" w:sz="4" w:space="0" w:color="808080"/>
            </w:tcBorders>
            <w:shd w:val="clear" w:color="auto" w:fill="F0F4FA"/>
            <w:vAlign w:val="center"/>
          </w:tcPr>
          <w:p w14:paraId="7EE93491" w14:textId="77777777" w:rsidR="0082497C" w:rsidRDefault="00CC587B">
            <w:pPr>
              <w:spacing w:after="0"/>
              <w:ind w:left="0" w:firstLine="0"/>
            </w:pPr>
            <w:r>
              <w:rPr>
                <w:sz w:val="18"/>
              </w:rPr>
              <w:t>Request Submission</w:t>
            </w:r>
          </w:p>
        </w:tc>
        <w:tc>
          <w:tcPr>
            <w:tcW w:w="4608" w:type="dxa"/>
            <w:tcBorders>
              <w:top w:val="single" w:sz="4" w:space="0" w:color="808080"/>
              <w:left w:val="single" w:sz="4" w:space="0" w:color="808080"/>
              <w:bottom w:val="single" w:sz="4" w:space="0" w:color="808080"/>
              <w:right w:val="single" w:sz="4" w:space="0" w:color="808080"/>
            </w:tcBorders>
            <w:shd w:val="clear" w:color="auto" w:fill="F0F4FA"/>
            <w:vAlign w:val="center"/>
          </w:tcPr>
          <w:p w14:paraId="53929ECE" w14:textId="77777777" w:rsidR="0082497C" w:rsidRDefault="00CC587B">
            <w:pPr>
              <w:spacing w:after="0"/>
              <w:ind w:left="0" w:firstLine="0"/>
            </w:pPr>
            <w:r>
              <w:rPr>
                <w:sz w:val="18"/>
              </w:rPr>
              <w:t>Approval</w:t>
            </w:r>
          </w:p>
        </w:tc>
      </w:tr>
      <w:tr w:rsidR="0082497C" w14:paraId="32DBF33F" w14:textId="77777777" w:rsidTr="00281BFD">
        <w:trPr>
          <w:trHeight w:val="1064"/>
        </w:trPr>
        <w:tc>
          <w:tcPr>
            <w:tcW w:w="4608" w:type="dxa"/>
            <w:tcBorders>
              <w:top w:val="single" w:sz="4" w:space="0" w:color="808080"/>
              <w:left w:val="single" w:sz="4" w:space="0" w:color="808080"/>
              <w:bottom w:val="single" w:sz="4" w:space="0" w:color="808080"/>
              <w:right w:val="single" w:sz="4" w:space="0" w:color="808080"/>
            </w:tcBorders>
            <w:vAlign w:val="center"/>
          </w:tcPr>
          <w:p w14:paraId="3592AABA" w14:textId="77777777" w:rsidR="0082497C" w:rsidRDefault="00CC587B">
            <w:pPr>
              <w:spacing w:after="0"/>
              <w:ind w:left="0" w:firstLine="0"/>
            </w:pPr>
            <w:r>
              <w:rPr>
                <w:sz w:val="18"/>
              </w:rPr>
              <w:t>Approval Decision</w:t>
            </w:r>
          </w:p>
        </w:tc>
        <w:tc>
          <w:tcPr>
            <w:tcW w:w="4608" w:type="dxa"/>
            <w:tcBorders>
              <w:top w:val="single" w:sz="4" w:space="0" w:color="808080"/>
              <w:left w:val="single" w:sz="4" w:space="0" w:color="808080"/>
              <w:bottom w:val="single" w:sz="4" w:space="0" w:color="808080"/>
              <w:right w:val="single" w:sz="4" w:space="0" w:color="808080"/>
            </w:tcBorders>
            <w:vAlign w:val="center"/>
          </w:tcPr>
          <w:p w14:paraId="56AC80F4" w14:textId="77777777" w:rsidR="0082497C" w:rsidRDefault="00CC587B">
            <w:pPr>
              <w:spacing w:after="0"/>
              <w:ind w:left="0" w:firstLine="0"/>
            </w:pPr>
            <w:r>
              <w:rPr>
                <w:sz w:val="18"/>
              </w:rPr>
              <w:t>Catalog Task Creation</w:t>
            </w:r>
          </w:p>
        </w:tc>
      </w:tr>
      <w:tr w:rsidR="0082497C" w14:paraId="2CEA8FBA" w14:textId="77777777" w:rsidTr="00281BFD">
        <w:trPr>
          <w:trHeight w:val="1199"/>
        </w:trPr>
        <w:tc>
          <w:tcPr>
            <w:tcW w:w="4608" w:type="dxa"/>
            <w:tcBorders>
              <w:top w:val="single" w:sz="4" w:space="0" w:color="808080"/>
              <w:left w:val="single" w:sz="4" w:space="0" w:color="808080"/>
              <w:bottom w:val="single" w:sz="4" w:space="0" w:color="808080"/>
              <w:right w:val="single" w:sz="4" w:space="0" w:color="808080"/>
            </w:tcBorders>
            <w:vAlign w:val="center"/>
          </w:tcPr>
          <w:p w14:paraId="3B0F933A" w14:textId="77777777" w:rsidR="0082497C" w:rsidRDefault="00CC587B">
            <w:pPr>
              <w:spacing w:after="0"/>
              <w:ind w:left="0" w:firstLine="0"/>
            </w:pPr>
            <w:r>
              <w:rPr>
                <w:sz w:val="18"/>
              </w:rPr>
              <w:t>Task Assignment</w:t>
            </w:r>
          </w:p>
        </w:tc>
        <w:tc>
          <w:tcPr>
            <w:tcW w:w="4608" w:type="dxa"/>
            <w:tcBorders>
              <w:top w:val="single" w:sz="4" w:space="0" w:color="808080"/>
              <w:left w:val="single" w:sz="4" w:space="0" w:color="808080"/>
              <w:bottom w:val="single" w:sz="4" w:space="0" w:color="808080"/>
              <w:right w:val="single" w:sz="4" w:space="0" w:color="808080"/>
            </w:tcBorders>
            <w:vAlign w:val="center"/>
          </w:tcPr>
          <w:p w14:paraId="5F8FDBA7" w14:textId="77777777" w:rsidR="0082497C" w:rsidRDefault="00CC587B">
            <w:pPr>
              <w:spacing w:after="0"/>
              <w:ind w:left="0" w:firstLine="0"/>
            </w:pPr>
            <w:r>
              <w:rPr>
                <w:sz w:val="18"/>
              </w:rPr>
              <w:t>Task Completion</w:t>
            </w:r>
          </w:p>
        </w:tc>
      </w:tr>
      <w:tr w:rsidR="0082497C" w14:paraId="6833B054" w14:textId="77777777" w:rsidTr="00281BFD">
        <w:trPr>
          <w:trHeight w:val="485"/>
        </w:trPr>
        <w:tc>
          <w:tcPr>
            <w:tcW w:w="4608" w:type="dxa"/>
            <w:tcBorders>
              <w:top w:val="single" w:sz="4" w:space="0" w:color="808080"/>
              <w:left w:val="single" w:sz="4" w:space="0" w:color="808080"/>
              <w:bottom w:val="single" w:sz="4" w:space="0" w:color="808080"/>
              <w:right w:val="single" w:sz="4" w:space="0" w:color="808080"/>
            </w:tcBorders>
            <w:vAlign w:val="center"/>
          </w:tcPr>
          <w:p w14:paraId="3D98A84A" w14:textId="77777777" w:rsidR="0082497C" w:rsidRDefault="00CC587B">
            <w:pPr>
              <w:spacing w:after="0"/>
              <w:ind w:left="0" w:firstLine="0"/>
            </w:pPr>
            <w:r>
              <w:rPr>
                <w:sz w:val="18"/>
              </w:rPr>
              <w:t>Request Update</w:t>
            </w:r>
          </w:p>
        </w:tc>
        <w:tc>
          <w:tcPr>
            <w:tcW w:w="4608" w:type="dxa"/>
            <w:tcBorders>
              <w:top w:val="single" w:sz="4" w:space="0" w:color="808080"/>
              <w:left w:val="single" w:sz="4" w:space="0" w:color="808080"/>
              <w:bottom w:val="single" w:sz="4" w:space="0" w:color="808080"/>
              <w:right w:val="single" w:sz="4" w:space="0" w:color="808080"/>
            </w:tcBorders>
          </w:tcPr>
          <w:p w14:paraId="263ACCB4" w14:textId="77777777" w:rsidR="0082497C" w:rsidRDefault="0082497C">
            <w:pPr>
              <w:spacing w:after="160"/>
              <w:ind w:left="0" w:firstLine="0"/>
            </w:pPr>
          </w:p>
          <w:p w14:paraId="67424036" w14:textId="77777777" w:rsidR="00281BFD" w:rsidRDefault="00281BFD">
            <w:pPr>
              <w:spacing w:after="160"/>
              <w:ind w:left="0" w:firstLine="0"/>
            </w:pPr>
            <w:r>
              <w:t>Workflow completion</w:t>
            </w:r>
          </w:p>
          <w:p w14:paraId="247CF0EE" w14:textId="7F2FE0D2" w:rsidR="00281BFD" w:rsidRDefault="00281BFD">
            <w:pPr>
              <w:spacing w:after="160"/>
              <w:ind w:left="0" w:firstLine="0"/>
            </w:pPr>
          </w:p>
        </w:tc>
      </w:tr>
    </w:tbl>
    <w:p w14:paraId="22006680" w14:textId="77777777" w:rsidR="0082497C" w:rsidRDefault="00CC587B">
      <w:pPr>
        <w:pStyle w:val="Heading1"/>
        <w:ind w:left="296" w:hanging="311"/>
      </w:pPr>
      <w:r>
        <w:t>Approval Management</w:t>
      </w:r>
    </w:p>
    <w:p w14:paraId="04690A21" w14:textId="77777777" w:rsidR="0082497C" w:rsidRDefault="00CC587B">
      <w:pPr>
        <w:spacing w:after="39"/>
        <w:ind w:left="-5"/>
      </w:pPr>
      <w:r>
        <w:rPr>
          <w:b/>
        </w:rPr>
        <w:t>ServiceNow Approval</w:t>
      </w:r>
    </w:p>
    <w:p w14:paraId="4CB64E5B" w14:textId="77777777" w:rsidR="0082497C" w:rsidRDefault="00CC587B">
      <w:pPr>
        <w:ind w:left="-5"/>
      </w:pPr>
      <w:r>
        <w:t>ServiceNow approval functionality is used to obtain approval before the procurement process continues.</w:t>
      </w:r>
    </w:p>
    <w:p w14:paraId="08E8E602" w14:textId="77777777" w:rsidR="0082497C" w:rsidRDefault="00CC587B">
      <w:pPr>
        <w:pStyle w:val="Heading1"/>
        <w:ind w:left="296" w:hanging="311"/>
      </w:pPr>
      <w:r>
        <w:t>Task Management</w:t>
      </w:r>
    </w:p>
    <w:p w14:paraId="69CC923F" w14:textId="77777777" w:rsidR="0082497C" w:rsidRDefault="00CC587B">
      <w:pPr>
        <w:pStyle w:val="Heading2"/>
        <w:ind w:left="-5"/>
      </w:pPr>
      <w:r>
        <w:t>Catalog Task</w:t>
      </w:r>
    </w:p>
    <w:p w14:paraId="68136B94" w14:textId="77777777" w:rsidR="0082497C" w:rsidRDefault="00CC587B">
      <w:pPr>
        <w:ind w:left="-5"/>
      </w:pPr>
      <w:r>
        <w:t>Catalog Tasks are used to assign approved laptop requests to the responsible procurement or hardware team.</w:t>
      </w:r>
    </w:p>
    <w:p w14:paraId="4C12EDCC" w14:textId="77777777" w:rsidR="0082497C" w:rsidRDefault="00CC587B">
      <w:pPr>
        <w:pStyle w:val="Heading1"/>
        <w:ind w:left="296" w:hanging="311"/>
      </w:pPr>
      <w:r>
        <w:t>Notification</w:t>
      </w:r>
    </w:p>
    <w:p w14:paraId="0D398D92" w14:textId="77777777" w:rsidR="0082497C" w:rsidRDefault="00CC587B">
      <w:pPr>
        <w:spacing w:after="39"/>
        <w:ind w:left="-5"/>
      </w:pPr>
      <w:r>
        <w:rPr>
          <w:b/>
        </w:rPr>
        <w:t>ServiceNow Notifications</w:t>
      </w:r>
    </w:p>
    <w:p w14:paraId="73F8C113" w14:textId="77777777" w:rsidR="0082497C" w:rsidRDefault="00CC587B">
      <w:pPr>
        <w:ind w:left="-5"/>
      </w:pPr>
      <w:r>
        <w:t>Notifications are used to communicate important updates about the request.</w:t>
      </w:r>
    </w:p>
    <w:p w14:paraId="2913E818" w14:textId="77777777" w:rsidR="0082497C" w:rsidRDefault="00CC587B">
      <w:pPr>
        <w:pStyle w:val="Heading1"/>
        <w:spacing w:after="599"/>
        <w:ind w:left="296" w:hanging="311"/>
      </w:pPr>
      <w:r>
        <w:lastRenderedPageBreak/>
        <w:t>User Interface</w:t>
      </w:r>
    </w:p>
    <w:p w14:paraId="7BBBB3A9" w14:textId="77777777" w:rsidR="0082497C" w:rsidRDefault="00CC587B">
      <w:pPr>
        <w:spacing w:after="303"/>
        <w:jc w:val="center"/>
      </w:pPr>
      <w:r>
        <w:rPr>
          <w:sz w:val="16"/>
        </w:rPr>
        <w:t>ServiceNow Project | 1</w:t>
      </w:r>
    </w:p>
    <w:p w14:paraId="6AE85D84" w14:textId="77777777" w:rsidR="0082497C" w:rsidRDefault="00CC587B">
      <w:pPr>
        <w:pStyle w:val="Heading2"/>
        <w:ind w:left="-5"/>
      </w:pPr>
      <w:r>
        <w:t>ServiceNow Service Portal / Service Catalog</w:t>
      </w:r>
    </w:p>
    <w:p w14:paraId="6F588C5C" w14:textId="77777777" w:rsidR="0082497C" w:rsidRDefault="00CC587B">
      <w:pPr>
        <w:ind w:left="-5"/>
      </w:pPr>
      <w:r>
        <w:t>The Service Catalog interface allows employees to access the Standard Laptop item and submit requests.</w:t>
      </w:r>
    </w:p>
    <w:p w14:paraId="330D858E" w14:textId="77777777" w:rsidR="0082497C" w:rsidRDefault="00CC587B">
      <w:pPr>
        <w:pStyle w:val="Heading1"/>
        <w:ind w:left="296" w:hanging="311"/>
      </w:pPr>
      <w:r>
        <w:t>Data Storage</w:t>
      </w:r>
    </w:p>
    <w:p w14:paraId="28C9743A" w14:textId="77777777" w:rsidR="0082497C" w:rsidRDefault="00CC587B">
      <w:pPr>
        <w:pStyle w:val="Heading2"/>
        <w:ind w:left="-5"/>
      </w:pPr>
      <w:r>
        <w:t>ServiceNow Database</w:t>
      </w:r>
    </w:p>
    <w:p w14:paraId="537C8E2A" w14:textId="77777777" w:rsidR="0082497C" w:rsidRDefault="00CC587B">
      <w:pPr>
        <w:spacing w:after="0"/>
        <w:ind w:left="-5"/>
      </w:pPr>
      <w:r>
        <w:t>ServiceNow stores the required request and workflow information.</w:t>
      </w:r>
    </w:p>
    <w:tbl>
      <w:tblPr>
        <w:tblStyle w:val="TableGrid"/>
        <w:tblW w:w="9216" w:type="dxa"/>
        <w:tblInd w:w="217" w:type="dxa"/>
        <w:tblCellMar>
          <w:top w:w="0" w:type="dxa"/>
          <w:left w:w="120" w:type="dxa"/>
          <w:bottom w:w="0" w:type="dxa"/>
          <w:right w:w="115" w:type="dxa"/>
        </w:tblCellMar>
        <w:tblLook w:val="04A0" w:firstRow="1" w:lastRow="0" w:firstColumn="1" w:lastColumn="0" w:noHBand="0" w:noVBand="1"/>
      </w:tblPr>
      <w:tblGrid>
        <w:gridCol w:w="3888"/>
        <w:gridCol w:w="5328"/>
      </w:tblGrid>
      <w:tr w:rsidR="0082497C" w14:paraId="5508C58B" w14:textId="77777777">
        <w:trPr>
          <w:trHeight w:val="480"/>
        </w:trPr>
        <w:tc>
          <w:tcPr>
            <w:tcW w:w="388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6C66CAD4" w14:textId="77777777" w:rsidR="0082497C" w:rsidRDefault="00CC587B">
            <w:pPr>
              <w:spacing w:after="0"/>
              <w:ind w:left="0" w:firstLine="0"/>
            </w:pPr>
            <w:r>
              <w:rPr>
                <w:sz w:val="18"/>
              </w:rPr>
              <w:t>Component</w:t>
            </w:r>
          </w:p>
        </w:tc>
        <w:tc>
          <w:tcPr>
            <w:tcW w:w="532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3E802499" w14:textId="77777777" w:rsidR="0082497C" w:rsidRDefault="00CC587B">
            <w:pPr>
              <w:spacing w:after="0"/>
              <w:ind w:left="0" w:firstLine="0"/>
            </w:pPr>
            <w:r>
              <w:rPr>
                <w:sz w:val="18"/>
              </w:rPr>
              <w:t>Technology</w:t>
            </w:r>
          </w:p>
        </w:tc>
      </w:tr>
      <w:tr w:rsidR="0082497C" w14:paraId="11BE6981" w14:textId="77777777">
        <w:trPr>
          <w:trHeight w:val="480"/>
        </w:trPr>
        <w:tc>
          <w:tcPr>
            <w:tcW w:w="3888" w:type="dxa"/>
            <w:tcBorders>
              <w:top w:val="single" w:sz="4" w:space="0" w:color="808080"/>
              <w:left w:val="single" w:sz="4" w:space="0" w:color="808080"/>
              <w:bottom w:val="single" w:sz="4" w:space="0" w:color="808080"/>
              <w:right w:val="single" w:sz="4" w:space="0" w:color="808080"/>
            </w:tcBorders>
            <w:vAlign w:val="center"/>
          </w:tcPr>
          <w:p w14:paraId="4C8F35AB" w14:textId="77777777" w:rsidR="0082497C" w:rsidRDefault="00CC587B">
            <w:pPr>
              <w:spacing w:after="0"/>
              <w:ind w:left="0" w:firstLine="0"/>
            </w:pPr>
            <w:r>
              <w:rPr>
                <w:sz w:val="18"/>
              </w:rPr>
              <w:t>Platform</w:t>
            </w:r>
          </w:p>
        </w:tc>
        <w:tc>
          <w:tcPr>
            <w:tcW w:w="5328" w:type="dxa"/>
            <w:tcBorders>
              <w:top w:val="single" w:sz="4" w:space="0" w:color="808080"/>
              <w:left w:val="single" w:sz="4" w:space="0" w:color="808080"/>
              <w:bottom w:val="single" w:sz="4" w:space="0" w:color="808080"/>
              <w:right w:val="single" w:sz="4" w:space="0" w:color="808080"/>
            </w:tcBorders>
            <w:vAlign w:val="center"/>
          </w:tcPr>
          <w:p w14:paraId="2D0AC899" w14:textId="77777777" w:rsidR="0082497C" w:rsidRDefault="00CC587B">
            <w:pPr>
              <w:spacing w:after="0"/>
              <w:ind w:left="0" w:firstLine="0"/>
            </w:pPr>
            <w:r>
              <w:rPr>
                <w:sz w:val="18"/>
              </w:rPr>
              <w:t>ServiceNow</w:t>
            </w:r>
          </w:p>
        </w:tc>
      </w:tr>
      <w:tr w:rsidR="0082497C" w14:paraId="576908B1" w14:textId="77777777">
        <w:trPr>
          <w:trHeight w:val="480"/>
        </w:trPr>
        <w:tc>
          <w:tcPr>
            <w:tcW w:w="3888" w:type="dxa"/>
            <w:tcBorders>
              <w:top w:val="single" w:sz="4" w:space="0" w:color="808080"/>
              <w:left w:val="single" w:sz="4" w:space="0" w:color="808080"/>
              <w:bottom w:val="single" w:sz="4" w:space="0" w:color="808080"/>
              <w:right w:val="single" w:sz="4" w:space="0" w:color="808080"/>
            </w:tcBorders>
            <w:vAlign w:val="center"/>
          </w:tcPr>
          <w:p w14:paraId="50E23E1F" w14:textId="77777777" w:rsidR="0082497C" w:rsidRDefault="00CC587B">
            <w:pPr>
              <w:spacing w:after="0"/>
              <w:ind w:left="0" w:firstLine="0"/>
            </w:pPr>
            <w:r>
              <w:rPr>
                <w:sz w:val="18"/>
              </w:rPr>
              <w:t>Service Request</w:t>
            </w:r>
          </w:p>
        </w:tc>
        <w:tc>
          <w:tcPr>
            <w:tcW w:w="5328" w:type="dxa"/>
            <w:tcBorders>
              <w:top w:val="single" w:sz="4" w:space="0" w:color="808080"/>
              <w:left w:val="single" w:sz="4" w:space="0" w:color="808080"/>
              <w:bottom w:val="single" w:sz="4" w:space="0" w:color="808080"/>
              <w:right w:val="single" w:sz="4" w:space="0" w:color="808080"/>
            </w:tcBorders>
            <w:vAlign w:val="center"/>
          </w:tcPr>
          <w:p w14:paraId="12761750" w14:textId="77777777" w:rsidR="0082497C" w:rsidRDefault="00CC587B">
            <w:pPr>
              <w:spacing w:after="0"/>
              <w:ind w:left="0" w:firstLine="0"/>
            </w:pPr>
            <w:r>
              <w:rPr>
                <w:sz w:val="18"/>
              </w:rPr>
              <w:t>Service Catalog</w:t>
            </w:r>
          </w:p>
        </w:tc>
      </w:tr>
      <w:tr w:rsidR="0082497C" w14:paraId="19A85DAB" w14:textId="77777777">
        <w:trPr>
          <w:trHeight w:val="480"/>
        </w:trPr>
        <w:tc>
          <w:tcPr>
            <w:tcW w:w="3888" w:type="dxa"/>
            <w:tcBorders>
              <w:top w:val="single" w:sz="4" w:space="0" w:color="808080"/>
              <w:left w:val="single" w:sz="4" w:space="0" w:color="808080"/>
              <w:bottom w:val="single" w:sz="4" w:space="0" w:color="808080"/>
              <w:right w:val="single" w:sz="4" w:space="0" w:color="808080"/>
            </w:tcBorders>
            <w:vAlign w:val="center"/>
          </w:tcPr>
          <w:p w14:paraId="737F43B7" w14:textId="77777777" w:rsidR="0082497C" w:rsidRDefault="00CC587B">
            <w:pPr>
              <w:spacing w:after="0"/>
              <w:ind w:left="0" w:firstLine="0"/>
            </w:pPr>
            <w:r>
              <w:rPr>
                <w:sz w:val="18"/>
              </w:rPr>
              <w:t>Automation</w:t>
            </w:r>
          </w:p>
        </w:tc>
        <w:tc>
          <w:tcPr>
            <w:tcW w:w="5328" w:type="dxa"/>
            <w:tcBorders>
              <w:top w:val="single" w:sz="4" w:space="0" w:color="808080"/>
              <w:left w:val="single" w:sz="4" w:space="0" w:color="808080"/>
              <w:bottom w:val="single" w:sz="4" w:space="0" w:color="808080"/>
              <w:right w:val="single" w:sz="4" w:space="0" w:color="808080"/>
            </w:tcBorders>
            <w:vAlign w:val="center"/>
          </w:tcPr>
          <w:p w14:paraId="7455C661" w14:textId="77777777" w:rsidR="0082497C" w:rsidRDefault="00CC587B">
            <w:pPr>
              <w:spacing w:after="0"/>
              <w:ind w:left="0" w:firstLine="0"/>
            </w:pPr>
            <w:r>
              <w:rPr>
                <w:sz w:val="18"/>
              </w:rPr>
              <w:t>Flow Designer</w:t>
            </w:r>
          </w:p>
        </w:tc>
      </w:tr>
      <w:tr w:rsidR="0082497C" w14:paraId="31A57D19" w14:textId="77777777">
        <w:trPr>
          <w:trHeight w:val="480"/>
        </w:trPr>
        <w:tc>
          <w:tcPr>
            <w:tcW w:w="3888" w:type="dxa"/>
            <w:tcBorders>
              <w:top w:val="single" w:sz="4" w:space="0" w:color="808080"/>
              <w:left w:val="single" w:sz="4" w:space="0" w:color="808080"/>
              <w:bottom w:val="single" w:sz="4" w:space="0" w:color="808080"/>
              <w:right w:val="single" w:sz="4" w:space="0" w:color="808080"/>
            </w:tcBorders>
            <w:vAlign w:val="center"/>
          </w:tcPr>
          <w:p w14:paraId="6B1E2849" w14:textId="77777777" w:rsidR="0082497C" w:rsidRDefault="00CC587B">
            <w:pPr>
              <w:spacing w:after="0"/>
              <w:ind w:left="0" w:firstLine="0"/>
            </w:pPr>
            <w:r>
              <w:rPr>
                <w:sz w:val="18"/>
              </w:rPr>
              <w:t>Approval</w:t>
            </w:r>
          </w:p>
        </w:tc>
        <w:tc>
          <w:tcPr>
            <w:tcW w:w="5328" w:type="dxa"/>
            <w:tcBorders>
              <w:top w:val="single" w:sz="4" w:space="0" w:color="808080"/>
              <w:left w:val="single" w:sz="4" w:space="0" w:color="808080"/>
              <w:bottom w:val="single" w:sz="4" w:space="0" w:color="808080"/>
              <w:right w:val="single" w:sz="4" w:space="0" w:color="808080"/>
            </w:tcBorders>
            <w:vAlign w:val="center"/>
          </w:tcPr>
          <w:p w14:paraId="7EFC5713" w14:textId="77777777" w:rsidR="0082497C" w:rsidRDefault="00CC587B">
            <w:pPr>
              <w:spacing w:after="0"/>
              <w:ind w:left="0" w:firstLine="0"/>
            </w:pPr>
            <w:r>
              <w:rPr>
                <w:sz w:val="18"/>
              </w:rPr>
              <w:t>ServiceNow Approval</w:t>
            </w:r>
          </w:p>
        </w:tc>
      </w:tr>
      <w:tr w:rsidR="0082497C" w14:paraId="016A9A5B" w14:textId="77777777">
        <w:trPr>
          <w:trHeight w:val="480"/>
        </w:trPr>
        <w:tc>
          <w:tcPr>
            <w:tcW w:w="3888" w:type="dxa"/>
            <w:tcBorders>
              <w:top w:val="single" w:sz="4" w:space="0" w:color="808080"/>
              <w:left w:val="single" w:sz="4" w:space="0" w:color="808080"/>
              <w:bottom w:val="single" w:sz="4" w:space="0" w:color="808080"/>
              <w:right w:val="single" w:sz="4" w:space="0" w:color="808080"/>
            </w:tcBorders>
            <w:vAlign w:val="center"/>
          </w:tcPr>
          <w:p w14:paraId="34BCF20A" w14:textId="77777777" w:rsidR="0082497C" w:rsidRDefault="00CC587B">
            <w:pPr>
              <w:spacing w:after="0"/>
              <w:ind w:left="0" w:firstLine="0"/>
            </w:pPr>
            <w:r>
              <w:rPr>
                <w:sz w:val="18"/>
              </w:rPr>
              <w:t>Task Management</w:t>
            </w:r>
          </w:p>
        </w:tc>
        <w:tc>
          <w:tcPr>
            <w:tcW w:w="5328" w:type="dxa"/>
            <w:tcBorders>
              <w:top w:val="single" w:sz="4" w:space="0" w:color="808080"/>
              <w:left w:val="single" w:sz="4" w:space="0" w:color="808080"/>
              <w:bottom w:val="single" w:sz="4" w:space="0" w:color="808080"/>
              <w:right w:val="single" w:sz="4" w:space="0" w:color="808080"/>
            </w:tcBorders>
            <w:vAlign w:val="center"/>
          </w:tcPr>
          <w:p w14:paraId="4F9E27D3" w14:textId="77777777" w:rsidR="0082497C" w:rsidRDefault="00CC587B">
            <w:pPr>
              <w:spacing w:after="0"/>
              <w:ind w:left="0" w:firstLine="0"/>
            </w:pPr>
            <w:r>
              <w:rPr>
                <w:sz w:val="18"/>
              </w:rPr>
              <w:t>Catalog Task</w:t>
            </w:r>
          </w:p>
        </w:tc>
      </w:tr>
      <w:tr w:rsidR="0082497C" w14:paraId="4378AFF0" w14:textId="77777777">
        <w:trPr>
          <w:trHeight w:val="480"/>
        </w:trPr>
        <w:tc>
          <w:tcPr>
            <w:tcW w:w="3888" w:type="dxa"/>
            <w:tcBorders>
              <w:top w:val="single" w:sz="4" w:space="0" w:color="808080"/>
              <w:left w:val="single" w:sz="4" w:space="0" w:color="808080"/>
              <w:bottom w:val="single" w:sz="4" w:space="0" w:color="808080"/>
              <w:right w:val="single" w:sz="4" w:space="0" w:color="808080"/>
            </w:tcBorders>
            <w:vAlign w:val="center"/>
          </w:tcPr>
          <w:p w14:paraId="71B03A38" w14:textId="77777777" w:rsidR="0082497C" w:rsidRDefault="00CC587B">
            <w:pPr>
              <w:spacing w:after="0"/>
              <w:ind w:left="0" w:firstLine="0"/>
            </w:pPr>
            <w:r>
              <w:rPr>
                <w:sz w:val="18"/>
              </w:rPr>
              <w:t>Notification</w:t>
            </w:r>
          </w:p>
        </w:tc>
        <w:tc>
          <w:tcPr>
            <w:tcW w:w="5328" w:type="dxa"/>
            <w:tcBorders>
              <w:top w:val="single" w:sz="4" w:space="0" w:color="808080"/>
              <w:left w:val="single" w:sz="4" w:space="0" w:color="808080"/>
              <w:bottom w:val="single" w:sz="4" w:space="0" w:color="808080"/>
              <w:right w:val="single" w:sz="4" w:space="0" w:color="808080"/>
            </w:tcBorders>
            <w:vAlign w:val="center"/>
          </w:tcPr>
          <w:p w14:paraId="10B67A26" w14:textId="77777777" w:rsidR="0082497C" w:rsidRDefault="00CC587B">
            <w:pPr>
              <w:spacing w:after="0"/>
              <w:ind w:left="0" w:firstLine="0"/>
            </w:pPr>
            <w:r>
              <w:rPr>
                <w:sz w:val="18"/>
              </w:rPr>
              <w:t>ServiceNow Notifications</w:t>
            </w:r>
          </w:p>
        </w:tc>
      </w:tr>
      <w:tr w:rsidR="0082497C" w14:paraId="23DA5C23" w14:textId="77777777">
        <w:trPr>
          <w:trHeight w:val="480"/>
        </w:trPr>
        <w:tc>
          <w:tcPr>
            <w:tcW w:w="3888" w:type="dxa"/>
            <w:tcBorders>
              <w:top w:val="single" w:sz="4" w:space="0" w:color="808080"/>
              <w:left w:val="single" w:sz="4" w:space="0" w:color="808080"/>
              <w:bottom w:val="single" w:sz="4" w:space="0" w:color="808080"/>
              <w:right w:val="single" w:sz="4" w:space="0" w:color="808080"/>
            </w:tcBorders>
            <w:vAlign w:val="center"/>
          </w:tcPr>
          <w:p w14:paraId="08026381" w14:textId="77777777" w:rsidR="0082497C" w:rsidRDefault="00CC587B">
            <w:pPr>
              <w:spacing w:after="0"/>
              <w:ind w:left="0" w:firstLine="0"/>
            </w:pPr>
            <w:r>
              <w:rPr>
                <w:sz w:val="18"/>
              </w:rPr>
              <w:t>User Interface</w:t>
            </w:r>
          </w:p>
        </w:tc>
        <w:tc>
          <w:tcPr>
            <w:tcW w:w="5328" w:type="dxa"/>
            <w:tcBorders>
              <w:top w:val="single" w:sz="4" w:space="0" w:color="808080"/>
              <w:left w:val="single" w:sz="4" w:space="0" w:color="808080"/>
              <w:bottom w:val="single" w:sz="4" w:space="0" w:color="808080"/>
              <w:right w:val="single" w:sz="4" w:space="0" w:color="808080"/>
            </w:tcBorders>
            <w:vAlign w:val="center"/>
          </w:tcPr>
          <w:p w14:paraId="5EB0131E" w14:textId="77777777" w:rsidR="0082497C" w:rsidRDefault="00CC587B">
            <w:pPr>
              <w:spacing w:after="0"/>
              <w:ind w:left="0" w:firstLine="0"/>
            </w:pPr>
            <w:r>
              <w:rPr>
                <w:sz w:val="18"/>
              </w:rPr>
              <w:t>Service Portal / Service Catalog</w:t>
            </w:r>
          </w:p>
        </w:tc>
      </w:tr>
      <w:tr w:rsidR="0082497C" w14:paraId="51FDDF24" w14:textId="77777777">
        <w:trPr>
          <w:trHeight w:val="480"/>
        </w:trPr>
        <w:tc>
          <w:tcPr>
            <w:tcW w:w="3888" w:type="dxa"/>
            <w:tcBorders>
              <w:top w:val="single" w:sz="4" w:space="0" w:color="808080"/>
              <w:left w:val="single" w:sz="4" w:space="0" w:color="808080"/>
              <w:bottom w:val="single" w:sz="4" w:space="0" w:color="808080"/>
              <w:right w:val="single" w:sz="4" w:space="0" w:color="808080"/>
            </w:tcBorders>
            <w:vAlign w:val="center"/>
          </w:tcPr>
          <w:p w14:paraId="0B0D7652" w14:textId="77777777" w:rsidR="0082497C" w:rsidRDefault="00CC587B">
            <w:pPr>
              <w:spacing w:after="0"/>
              <w:ind w:left="0" w:firstLine="0"/>
            </w:pPr>
            <w:r>
              <w:rPr>
                <w:sz w:val="18"/>
              </w:rPr>
              <w:t>Data Storage</w:t>
            </w:r>
          </w:p>
        </w:tc>
        <w:tc>
          <w:tcPr>
            <w:tcW w:w="5328" w:type="dxa"/>
            <w:tcBorders>
              <w:top w:val="single" w:sz="4" w:space="0" w:color="808080"/>
              <w:left w:val="single" w:sz="4" w:space="0" w:color="808080"/>
              <w:bottom w:val="single" w:sz="4" w:space="0" w:color="808080"/>
              <w:right w:val="single" w:sz="4" w:space="0" w:color="808080"/>
            </w:tcBorders>
            <w:vAlign w:val="center"/>
          </w:tcPr>
          <w:p w14:paraId="1E80E5D5" w14:textId="77777777" w:rsidR="0082497C" w:rsidRDefault="00CC587B">
            <w:pPr>
              <w:spacing w:after="0"/>
              <w:ind w:left="0" w:firstLine="0"/>
            </w:pPr>
            <w:r>
              <w:rPr>
                <w:sz w:val="18"/>
              </w:rPr>
              <w:t>ServiceNow Database</w:t>
            </w:r>
          </w:p>
        </w:tc>
      </w:tr>
    </w:tbl>
    <w:p w14:paraId="13663BDA" w14:textId="77777777" w:rsidR="0082497C" w:rsidRDefault="00CC587B">
      <w:pPr>
        <w:pStyle w:val="Heading1"/>
        <w:ind w:left="452" w:hanging="467"/>
      </w:pPr>
      <w:r>
        <w:t>Conclusion</w:t>
      </w:r>
    </w:p>
    <w:p w14:paraId="5412D084" w14:textId="77777777" w:rsidR="0082497C" w:rsidRDefault="00CC587B">
      <w:pPr>
        <w:spacing w:after="6718"/>
        <w:ind w:left="-5"/>
      </w:pPr>
      <w:r>
        <w:t>The selected ServiceNow technologies provide the required components for automating the Standard Laptop procurement process. Service Catalog handles requests, Flow Designer manages automation, Approval controls authorization, and Catalog Tasks support procurement activities.</w:t>
      </w:r>
    </w:p>
    <w:p w14:paraId="70D64C3D" w14:textId="77777777" w:rsidR="0082497C" w:rsidRDefault="00CC587B">
      <w:pPr>
        <w:spacing w:after="303"/>
        <w:jc w:val="center"/>
      </w:pPr>
      <w:r>
        <w:rPr>
          <w:sz w:val="16"/>
        </w:rPr>
        <w:lastRenderedPageBreak/>
        <w:t>ServiceNow Project | 2</w:t>
      </w:r>
    </w:p>
    <w:sectPr w:rsidR="0082497C">
      <w:pgSz w:w="11906" w:h="16838"/>
      <w:pgMar w:top="1115" w:right="1128" w:bottom="615" w:left="11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0A19"/>
    <w:multiLevelType w:val="hybridMultilevel"/>
    <w:tmpl w:val="3954AB5A"/>
    <w:lvl w:ilvl="0" w:tplc="4B628380">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6F61DB6">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2A52FBAC">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B688FA9C">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C7467614">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7F846DBE">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730C1844">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C9696DE">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3118C69C">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58006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97C"/>
    <w:rsid w:val="00281BFD"/>
    <w:rsid w:val="0082497C"/>
    <w:rsid w:val="00CC587B"/>
    <w:rsid w:val="00D35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A82D6"/>
  <w15:docId w15:val="{6E8873AA-9274-4047-B239-6735947E2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7" w:line="259"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1"/>
      </w:numPr>
      <w:spacing w:after="75" w:line="265"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39" w:line="259" w:lineRule="auto"/>
      <w:ind w:left="10" w:hanging="10"/>
      <w:outlineLvl w:val="1"/>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1"/>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305</Words>
  <Characters>1739</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A</dc:creator>
  <cp:keywords/>
  <cp:lastModifiedBy>Priya A</cp:lastModifiedBy>
  <cp:revision>2</cp:revision>
  <dcterms:created xsi:type="dcterms:W3CDTF">2026-09-30T08:59:00Z</dcterms:created>
  <dcterms:modified xsi:type="dcterms:W3CDTF">2026-09-30T08:59:00Z</dcterms:modified>
</cp:coreProperties>
</file>