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BC0" w:rsidRPr="000B697E" w:rsidRDefault="000B697E" w:rsidP="000B697E">
      <w:pPr>
        <w:ind w:firstLine="720"/>
        <w:rPr>
          <w:rFonts w:ascii="Times New Roman" w:hAnsi="Times New Roman" w:cs="Times New Roman"/>
          <w:b/>
          <w:sz w:val="32"/>
          <w:szCs w:val="32"/>
        </w:rPr>
      </w:pPr>
      <w:r>
        <w:rPr>
          <w:rFonts w:ascii="Times New Roman" w:hAnsi="Times New Roman" w:cs="Times New Roman"/>
          <w:b/>
          <w:sz w:val="32"/>
          <w:szCs w:val="32"/>
        </w:rPr>
        <w:t xml:space="preserve"> </w:t>
      </w:r>
    </w:p>
    <w:p w:rsidR="000B697E" w:rsidRDefault="000B697E">
      <w:pPr>
        <w:rPr>
          <w:rFonts w:ascii="Times New Roman" w:hAnsi="Times New Roman" w:cs="Times New Roman"/>
          <w:b/>
          <w:sz w:val="44"/>
          <w:szCs w:val="44"/>
        </w:rPr>
      </w:pPr>
      <w:r>
        <w:rPr>
          <w:rFonts w:ascii="Times New Roman" w:hAnsi="Times New Roman" w:cs="Times New Roman"/>
          <w:b/>
          <w:sz w:val="44"/>
          <w:szCs w:val="44"/>
        </w:rPr>
        <w:t>SM/SMS/09/0021</w:t>
      </w:r>
    </w:p>
    <w:p w:rsidR="000B697E" w:rsidRDefault="000B697E">
      <w:pPr>
        <w:rPr>
          <w:rFonts w:ascii="Times New Roman" w:hAnsi="Times New Roman" w:cs="Times New Roman"/>
          <w:b/>
          <w:sz w:val="44"/>
          <w:szCs w:val="44"/>
        </w:rPr>
      </w:pPr>
    </w:p>
    <w:p w:rsidR="000B697E" w:rsidRPr="000B697E" w:rsidRDefault="000B697E">
      <w:pPr>
        <w:rPr>
          <w:rFonts w:ascii="Times New Roman" w:hAnsi="Times New Roman" w:cs="Times New Roman"/>
          <w:b/>
          <w:sz w:val="44"/>
          <w:szCs w:val="44"/>
        </w:rPr>
      </w:pPr>
      <w:r w:rsidRPr="000B697E">
        <w:rPr>
          <w:rFonts w:ascii="Times New Roman" w:hAnsi="Times New Roman" w:cs="Times New Roman"/>
          <w:b/>
          <w:sz w:val="44"/>
          <w:szCs w:val="44"/>
        </w:rPr>
        <w:t xml:space="preserve">THE COEFFICIENT OF CUBICAL EXPANSION OF LIQUID USING SPECIFIC GRAVITY BOTTLE </w:t>
      </w:r>
    </w:p>
    <w:p w:rsidR="000B697E" w:rsidRPr="000B697E" w:rsidRDefault="000B697E" w:rsidP="000B697E">
      <w:pPr>
        <w:ind w:left="2160"/>
        <w:rPr>
          <w:rFonts w:ascii="Times New Roman" w:hAnsi="Times New Roman" w:cs="Times New Roman"/>
          <w:b/>
          <w:sz w:val="40"/>
          <w:szCs w:val="40"/>
        </w:rPr>
      </w:pPr>
    </w:p>
    <w:p w:rsidR="000B697E" w:rsidRPr="000B697E" w:rsidRDefault="000B697E" w:rsidP="000B697E">
      <w:pPr>
        <w:rPr>
          <w:rFonts w:ascii="Times New Roman" w:hAnsi="Times New Roman" w:cs="Times New Roman"/>
          <w:b/>
          <w:sz w:val="72"/>
          <w:szCs w:val="72"/>
        </w:rPr>
      </w:pPr>
      <w:r>
        <w:rPr>
          <w:rFonts w:ascii="Times New Roman" w:hAnsi="Times New Roman" w:cs="Times New Roman"/>
          <w:b/>
          <w:sz w:val="72"/>
          <w:szCs w:val="72"/>
        </w:rPr>
        <w:t xml:space="preserve">        </w:t>
      </w:r>
      <w:r w:rsidRPr="000B697E">
        <w:rPr>
          <w:rFonts w:ascii="Times New Roman" w:hAnsi="Times New Roman" w:cs="Times New Roman"/>
          <w:b/>
          <w:sz w:val="72"/>
          <w:szCs w:val="72"/>
        </w:rPr>
        <w:t>EXPERIMENT 10</w:t>
      </w:r>
    </w:p>
    <w:p w:rsidR="000B697E" w:rsidRPr="000B697E" w:rsidRDefault="000B697E" w:rsidP="000B697E">
      <w:pPr>
        <w:ind w:left="2160"/>
        <w:rPr>
          <w:rFonts w:ascii="Times New Roman" w:hAnsi="Times New Roman" w:cs="Times New Roman"/>
          <w:b/>
          <w:sz w:val="72"/>
          <w:szCs w:val="72"/>
        </w:rPr>
      </w:pPr>
    </w:p>
    <w:p w:rsidR="000B697E" w:rsidRPr="000B697E" w:rsidRDefault="000B697E" w:rsidP="000B697E">
      <w:pPr>
        <w:ind w:left="2160"/>
        <w:rPr>
          <w:rFonts w:ascii="Times New Roman" w:hAnsi="Times New Roman" w:cs="Times New Roman"/>
          <w:b/>
          <w:sz w:val="44"/>
          <w:szCs w:val="44"/>
        </w:rPr>
      </w:pPr>
      <w:r w:rsidRPr="000B697E">
        <w:rPr>
          <w:rFonts w:ascii="Times New Roman" w:hAnsi="Times New Roman" w:cs="Times New Roman"/>
          <w:b/>
          <w:sz w:val="40"/>
          <w:szCs w:val="40"/>
        </w:rPr>
        <w:t xml:space="preserve">                    </w:t>
      </w:r>
      <w:r>
        <w:rPr>
          <w:rFonts w:ascii="Times New Roman" w:hAnsi="Times New Roman" w:cs="Times New Roman"/>
          <w:b/>
          <w:sz w:val="40"/>
          <w:szCs w:val="40"/>
        </w:rPr>
        <w:t xml:space="preserve">                               </w:t>
      </w:r>
      <w:r w:rsidRPr="000B697E">
        <w:rPr>
          <w:rFonts w:ascii="Times New Roman" w:hAnsi="Times New Roman" w:cs="Times New Roman"/>
          <w:b/>
          <w:sz w:val="40"/>
          <w:szCs w:val="40"/>
        </w:rPr>
        <w:t xml:space="preserve">  </w:t>
      </w:r>
      <w:r w:rsidRPr="000B697E">
        <w:rPr>
          <w:rFonts w:ascii="Times New Roman" w:hAnsi="Times New Roman" w:cs="Times New Roman"/>
          <w:b/>
          <w:sz w:val="44"/>
          <w:szCs w:val="44"/>
        </w:rPr>
        <w:t>SALOMEY ABABIO</w:t>
      </w:r>
    </w:p>
    <w:p w:rsidR="000B697E" w:rsidRPr="000B697E" w:rsidRDefault="000B697E" w:rsidP="000B697E">
      <w:pPr>
        <w:ind w:left="2160"/>
        <w:rPr>
          <w:rFonts w:ascii="Times New Roman" w:hAnsi="Times New Roman" w:cs="Times New Roman"/>
          <w:b/>
          <w:sz w:val="44"/>
          <w:szCs w:val="44"/>
        </w:rPr>
      </w:pPr>
    </w:p>
    <w:p w:rsidR="000B697E" w:rsidRPr="000B697E" w:rsidRDefault="000B697E" w:rsidP="000B697E">
      <w:pPr>
        <w:ind w:left="2880"/>
        <w:rPr>
          <w:rFonts w:ascii="Times New Roman" w:hAnsi="Times New Roman" w:cs="Times New Roman"/>
          <w:b/>
          <w:sz w:val="44"/>
          <w:szCs w:val="44"/>
        </w:rPr>
      </w:pPr>
      <w:r w:rsidRPr="000B697E">
        <w:rPr>
          <w:rFonts w:ascii="Times New Roman" w:hAnsi="Times New Roman" w:cs="Times New Roman"/>
          <w:b/>
          <w:sz w:val="40"/>
          <w:szCs w:val="40"/>
        </w:rPr>
        <w:t xml:space="preserve">                                                              </w:t>
      </w:r>
      <w:r>
        <w:rPr>
          <w:rFonts w:ascii="Times New Roman" w:hAnsi="Times New Roman" w:cs="Times New Roman"/>
          <w:b/>
          <w:sz w:val="40"/>
          <w:szCs w:val="40"/>
        </w:rPr>
        <w:t xml:space="preserve">          </w:t>
      </w:r>
      <w:r w:rsidRPr="000B697E">
        <w:rPr>
          <w:rFonts w:ascii="Times New Roman" w:hAnsi="Times New Roman" w:cs="Times New Roman"/>
          <w:b/>
          <w:sz w:val="44"/>
          <w:szCs w:val="44"/>
        </w:rPr>
        <w:t>21/10/09</w:t>
      </w:r>
    </w:p>
    <w:p w:rsidR="000B697E" w:rsidRPr="000B697E" w:rsidRDefault="000B697E" w:rsidP="000B697E">
      <w:pPr>
        <w:ind w:left="2160"/>
        <w:rPr>
          <w:rFonts w:ascii="Times New Roman" w:hAnsi="Times New Roman" w:cs="Times New Roman"/>
          <w:b/>
          <w:sz w:val="40"/>
          <w:szCs w:val="40"/>
        </w:rPr>
      </w:pPr>
    </w:p>
    <w:p w:rsidR="000B697E" w:rsidRPr="000B697E" w:rsidRDefault="000B697E" w:rsidP="000B697E">
      <w:pPr>
        <w:ind w:left="2160"/>
        <w:rPr>
          <w:rFonts w:ascii="Times New Roman" w:hAnsi="Times New Roman" w:cs="Times New Roman"/>
          <w:b/>
        </w:rPr>
      </w:pPr>
    </w:p>
    <w:p w:rsidR="000B697E" w:rsidRPr="000B697E" w:rsidRDefault="000B697E" w:rsidP="000B697E">
      <w:pPr>
        <w:ind w:left="2160"/>
        <w:rPr>
          <w:rFonts w:ascii="Times New Roman" w:hAnsi="Times New Roman" w:cs="Times New Roman"/>
          <w:b/>
        </w:rPr>
      </w:pPr>
    </w:p>
    <w:p w:rsidR="000B697E" w:rsidRPr="000B697E" w:rsidRDefault="000B697E" w:rsidP="000B697E">
      <w:pPr>
        <w:ind w:left="1440"/>
        <w:rPr>
          <w:rFonts w:ascii="Times New Roman" w:hAnsi="Times New Roman" w:cs="Times New Roman"/>
          <w:b/>
        </w:rPr>
      </w:pPr>
    </w:p>
    <w:p w:rsidR="000B697E" w:rsidRPr="000B697E" w:rsidRDefault="000B697E" w:rsidP="000B697E">
      <w:pPr>
        <w:ind w:left="720"/>
        <w:rPr>
          <w:rFonts w:ascii="Times New Roman" w:hAnsi="Times New Roman" w:cs="Times New Roman"/>
          <w:b/>
        </w:rPr>
      </w:pPr>
    </w:p>
    <w:p w:rsidR="000B697E" w:rsidRPr="000B697E" w:rsidRDefault="000B697E" w:rsidP="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0B697E" w:rsidRPr="000B697E" w:rsidRDefault="000B697E">
      <w:pPr>
        <w:rPr>
          <w:rFonts w:ascii="Times New Roman" w:hAnsi="Times New Roman" w:cs="Times New Roman"/>
          <w:b/>
        </w:rPr>
      </w:pPr>
    </w:p>
    <w:p w:rsidR="00CD0628" w:rsidRPr="000B697E" w:rsidRDefault="00807F1E">
      <w:pPr>
        <w:rPr>
          <w:rFonts w:ascii="Times New Roman" w:hAnsi="Times New Roman" w:cs="Times New Roman"/>
        </w:rPr>
      </w:pPr>
      <w:r w:rsidRPr="000B697E">
        <w:rPr>
          <w:rFonts w:ascii="Times New Roman" w:hAnsi="Times New Roman" w:cs="Times New Roman"/>
          <w:b/>
        </w:rPr>
        <w:t xml:space="preserve">: </w:t>
      </w:r>
      <w:r w:rsidR="00FA4BBF" w:rsidRPr="000B697E">
        <w:rPr>
          <w:rFonts w:ascii="Times New Roman" w:hAnsi="Times New Roman" w:cs="Times New Roman"/>
          <w:b/>
        </w:rPr>
        <w:t>Determination of</w:t>
      </w:r>
      <w:r w:rsidRPr="000B697E">
        <w:rPr>
          <w:rFonts w:ascii="Times New Roman" w:hAnsi="Times New Roman" w:cs="Times New Roman"/>
          <w:b/>
        </w:rPr>
        <w:t xml:space="preserve"> </w:t>
      </w:r>
      <w:r w:rsidR="00FA4BBF" w:rsidRPr="000B697E">
        <w:rPr>
          <w:rFonts w:ascii="Times New Roman" w:hAnsi="Times New Roman" w:cs="Times New Roman"/>
          <w:b/>
        </w:rPr>
        <w:t>t</w:t>
      </w:r>
      <w:r w:rsidRPr="000B697E">
        <w:rPr>
          <w:rFonts w:ascii="Times New Roman" w:hAnsi="Times New Roman" w:cs="Times New Roman"/>
          <w:b/>
        </w:rPr>
        <w:t>he coefficient of cubical expansion of liquid using specific gravity bottle.</w:t>
      </w:r>
    </w:p>
    <w:p w:rsidR="00B44094" w:rsidRPr="000B697E" w:rsidRDefault="00B44094">
      <w:pPr>
        <w:rPr>
          <w:rFonts w:ascii="Times New Roman" w:hAnsi="Times New Roman" w:cs="Times New Roman"/>
        </w:rPr>
      </w:pPr>
    </w:p>
    <w:p w:rsidR="00807F1E" w:rsidRPr="000B697E" w:rsidRDefault="00807F1E">
      <w:pPr>
        <w:rPr>
          <w:rFonts w:ascii="Times New Roman" w:hAnsi="Times New Roman" w:cs="Times New Roman"/>
        </w:rPr>
      </w:pPr>
      <w:r w:rsidRPr="000B697E">
        <w:rPr>
          <w:rFonts w:ascii="Times New Roman" w:hAnsi="Times New Roman" w:cs="Times New Roman"/>
          <w:b/>
        </w:rPr>
        <w:t>Aim</w:t>
      </w:r>
      <w:r w:rsidRPr="000B697E">
        <w:rPr>
          <w:rFonts w:ascii="Times New Roman" w:hAnsi="Times New Roman" w:cs="Times New Roman"/>
        </w:rPr>
        <w:t>:  To determine the coefficient of glycerine, using specific gravity bottle.</w:t>
      </w:r>
    </w:p>
    <w:p w:rsidR="00B44094" w:rsidRPr="000B697E" w:rsidRDefault="00B44094">
      <w:pPr>
        <w:rPr>
          <w:rFonts w:ascii="Times New Roman" w:hAnsi="Times New Roman" w:cs="Times New Roman"/>
        </w:rPr>
      </w:pPr>
    </w:p>
    <w:p w:rsidR="00807F1E" w:rsidRPr="000B697E" w:rsidRDefault="00807F1E">
      <w:pPr>
        <w:rPr>
          <w:rFonts w:ascii="Times New Roman" w:hAnsi="Times New Roman" w:cs="Times New Roman"/>
        </w:rPr>
      </w:pPr>
      <w:r w:rsidRPr="000B697E">
        <w:rPr>
          <w:rFonts w:ascii="Times New Roman" w:hAnsi="Times New Roman" w:cs="Times New Roman"/>
          <w:b/>
        </w:rPr>
        <w:t>Apparatus</w:t>
      </w:r>
      <w:r w:rsidRPr="000B697E">
        <w:rPr>
          <w:rFonts w:ascii="Times New Roman" w:hAnsi="Times New Roman" w:cs="Times New Roman"/>
        </w:rPr>
        <w:t xml:space="preserve">:  specific gravity bottle, electronic balance, glycerine, water bath, </w:t>
      </w:r>
      <w:r w:rsidR="00D5782D" w:rsidRPr="000B697E">
        <w:rPr>
          <w:rFonts w:ascii="Times New Roman" w:hAnsi="Times New Roman" w:cs="Times New Roman"/>
        </w:rPr>
        <w:t>clamp and stand, thermometer, cotton thread, filter paper</w:t>
      </w:r>
    </w:p>
    <w:p w:rsidR="00B44094" w:rsidRPr="000B697E" w:rsidRDefault="00B44094">
      <w:pPr>
        <w:rPr>
          <w:rFonts w:ascii="Times New Roman" w:hAnsi="Times New Roman" w:cs="Times New Roman"/>
        </w:rPr>
      </w:pPr>
    </w:p>
    <w:p w:rsidR="00B44094" w:rsidRPr="000B697E" w:rsidRDefault="00D5782D">
      <w:pPr>
        <w:rPr>
          <w:rFonts w:ascii="Times New Roman" w:hAnsi="Times New Roman" w:cs="Times New Roman"/>
        </w:rPr>
      </w:pPr>
      <w:r w:rsidRPr="000B697E">
        <w:rPr>
          <w:rFonts w:ascii="Times New Roman" w:hAnsi="Times New Roman" w:cs="Times New Roman"/>
          <w:b/>
        </w:rPr>
        <w:t>Diagram</w:t>
      </w:r>
      <w:r w:rsidRPr="000B697E">
        <w:rPr>
          <w:rFonts w:ascii="Times New Roman" w:hAnsi="Times New Roman" w:cs="Times New Roman"/>
        </w:rPr>
        <w:t>:</w:t>
      </w:r>
      <w:r w:rsidR="00827109" w:rsidRPr="000B697E">
        <w:rPr>
          <w:rFonts w:ascii="Times New Roman" w:hAnsi="Times New Roman" w:cs="Times New Roman"/>
          <w:noProof/>
        </w:rPr>
        <w:t xml:space="preserve"> </w:t>
      </w:r>
    </w:p>
    <w:p w:rsidR="00DB48E4" w:rsidRPr="000B697E" w:rsidRDefault="00DB48E4" w:rsidP="00EC0DFA">
      <w:pPr>
        <w:rPr>
          <w:rFonts w:ascii="Times New Roman" w:hAnsi="Times New Roman" w:cs="Times New Roman"/>
          <w:noProof/>
        </w:rPr>
      </w:pPr>
    </w:p>
    <w:p w:rsidR="00DB48E4" w:rsidRPr="000B697E" w:rsidRDefault="00DB48E4" w:rsidP="00EC0DFA">
      <w:pPr>
        <w:rPr>
          <w:rFonts w:ascii="Times New Roman" w:hAnsi="Times New Roman" w:cs="Times New Roman"/>
          <w:noProof/>
        </w:rPr>
      </w:pPr>
    </w:p>
    <w:p w:rsidR="00EC0DFA" w:rsidRPr="000B697E" w:rsidRDefault="00DB48E4" w:rsidP="00EC0DFA">
      <w:pPr>
        <w:rPr>
          <w:rFonts w:ascii="Times New Roman" w:hAnsi="Times New Roman" w:cs="Times New Roman"/>
        </w:rPr>
      </w:pPr>
      <w:r w:rsidRPr="000B697E">
        <w:rPr>
          <w:rFonts w:ascii="Times New Roman" w:hAnsi="Times New Roman" w:cs="Times New Roman"/>
          <w:noProof/>
        </w:rPr>
        <w:lastRenderedPageBreak/>
        <w:drawing>
          <wp:inline distT="0" distB="0" distL="0" distR="0">
            <wp:extent cx="5943600" cy="4201795"/>
            <wp:effectExtent l="19050" t="0" r="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6248400"/>
                      <a:chOff x="0" y="304800"/>
                      <a:chExt cx="8839200" cy="6248400"/>
                    </a:xfrm>
                  </a:grpSpPr>
                  <a:grpSp>
                    <a:nvGrpSpPr>
                      <a:cNvPr id="14" name="Group 13"/>
                      <a:cNvGrpSpPr/>
                    </a:nvGrpSpPr>
                    <a:grpSpPr>
                      <a:xfrm>
                        <a:off x="0" y="304800"/>
                        <a:ext cx="8839200" cy="6248400"/>
                        <a:chOff x="0" y="304800"/>
                        <a:chExt cx="8839200" cy="6248400"/>
                      </a:xfrm>
                    </a:grpSpPr>
                    <a:pic>
                      <a:nvPicPr>
                        <a:cNvPr id="1026" name="Picture 2"/>
                        <a:cNvPicPr>
                          <a:picLocks noChangeAspect="1" noChangeArrowheads="1"/>
                        </a:cNvPicPr>
                      </a:nvPicPr>
                      <a:blipFill>
                        <a:blip r:embed="rId8"/>
                        <a:srcRect/>
                        <a:stretch>
                          <a:fillRect/>
                        </a:stretch>
                      </a:blipFill>
                      <a:spPr bwMode="auto">
                        <a:xfrm>
                          <a:off x="0" y="304800"/>
                          <a:ext cx="8799352" cy="6248400"/>
                        </a:xfrm>
                        <a:prstGeom prst="rect">
                          <a:avLst/>
                        </a:prstGeom>
                        <a:noFill/>
                        <a:ln w="9525">
                          <a:noFill/>
                          <a:miter lim="800000"/>
                          <a:headEnd/>
                          <a:tailEnd/>
                        </a:ln>
                        <a:effectLst/>
                      </a:spPr>
                    </a:pic>
                    <a:sp>
                      <a:nvSpPr>
                        <a:cNvPr id="4" name="Rectangle 3"/>
                        <a:cNvSpPr/>
                      </a:nvSpPr>
                      <a:spPr>
                        <a:xfrm>
                          <a:off x="6629400" y="4114800"/>
                          <a:ext cx="1219200" cy="381000"/>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t>Beaker</a:t>
                            </a:r>
                          </a:p>
                        </a:txBody>
                        <a:useSpRect/>
                      </a:txSp>
                    </a:sp>
                    <a:sp>
                      <a:nvSpPr>
                        <a:cNvPr id="6" name="TextBox 5"/>
                        <a:cNvSpPr txBox="1"/>
                      </a:nvSpPr>
                      <a:spPr>
                        <a:xfrm>
                          <a:off x="6324600" y="19812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thread</a:t>
                            </a:r>
                            <a:endParaRPr lang="en-US" sz="2800" dirty="0"/>
                          </a:p>
                        </a:txBody>
                        <a:useSpRect/>
                      </a:txSp>
                    </a:sp>
                    <a:sp>
                      <a:nvSpPr>
                        <a:cNvPr id="7" name="TextBox 6"/>
                        <a:cNvSpPr txBox="1"/>
                      </a:nvSpPr>
                      <a:spPr>
                        <a:xfrm>
                          <a:off x="6553200" y="3352800"/>
                          <a:ext cx="2286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Specific gravity bottle </a:t>
                            </a:r>
                            <a:endParaRPr lang="en-US" dirty="0"/>
                          </a:p>
                        </a:txBody>
                        <a:useSpRect/>
                      </a:txSp>
                    </a:sp>
                    <a:sp>
                      <a:nvSpPr>
                        <a:cNvPr id="8" name="TextBox 7"/>
                        <a:cNvSpPr txBox="1"/>
                      </a:nvSpPr>
                      <a:spPr>
                        <a:xfrm>
                          <a:off x="6553200" y="35814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glycerin</a:t>
                            </a:r>
                            <a:endParaRPr lang="en-US" dirty="0"/>
                          </a:p>
                        </a:txBody>
                        <a:useSpRect/>
                      </a:txSp>
                    </a:sp>
                    <a:sp>
                      <a:nvSpPr>
                        <a:cNvPr id="9" name="TextBox 8"/>
                        <a:cNvSpPr txBox="1"/>
                      </a:nvSpPr>
                      <a:spPr>
                        <a:xfrm>
                          <a:off x="6629400" y="38862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sp>
                      <a:nvSpPr>
                        <a:cNvPr id="10" name="TextBox 9"/>
                        <a:cNvSpPr txBox="1"/>
                      </a:nvSpPr>
                      <a:spPr>
                        <a:xfrm>
                          <a:off x="6629400" y="4343400"/>
                          <a:ext cx="1143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Hot plate</a:t>
                            </a:r>
                            <a:endParaRPr lang="en-US" dirty="0"/>
                          </a:p>
                        </a:txBody>
                        <a:useSpRect/>
                      </a:txSp>
                    </a:sp>
                    <a:sp>
                      <a:nvSpPr>
                        <a:cNvPr id="11" name="TextBox 10"/>
                        <a:cNvSpPr txBox="1"/>
                      </a:nvSpPr>
                      <a:spPr>
                        <a:xfrm>
                          <a:off x="6629400" y="4876800"/>
                          <a:ext cx="2133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Electronic heater</a:t>
                            </a:r>
                            <a:endParaRPr lang="en-US" dirty="0"/>
                          </a:p>
                        </a:txBody>
                        <a:useSpRect/>
                      </a:txSp>
                    </a:sp>
                    <a:sp>
                      <a:nvSpPr>
                        <a:cNvPr id="12" name="TextBox 11"/>
                        <a:cNvSpPr txBox="1"/>
                      </a:nvSpPr>
                      <a:spPr>
                        <a:xfrm>
                          <a:off x="152400" y="21336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Retort stand</a:t>
                            </a:r>
                            <a:endParaRPr lang="en-US" dirty="0"/>
                          </a:p>
                        </a:txBody>
                        <a:useSpRect/>
                      </a:txSp>
                    </a:sp>
                  </a:grpSp>
                </lc:lockedCanvas>
              </a:graphicData>
            </a:graphic>
          </wp:inline>
        </w:drawing>
      </w:r>
    </w:p>
    <w:p w:rsidR="00DB48E4" w:rsidRPr="000B697E" w:rsidRDefault="00DB48E4" w:rsidP="00DB48E4">
      <w:pPr>
        <w:rPr>
          <w:rFonts w:ascii="Times New Roman" w:hAnsi="Times New Roman" w:cs="Times New Roman"/>
        </w:rPr>
      </w:pPr>
    </w:p>
    <w:p w:rsidR="00DB48E4" w:rsidRPr="000B697E" w:rsidRDefault="00DB48E4" w:rsidP="00DB48E4">
      <w:pPr>
        <w:rPr>
          <w:rFonts w:ascii="Times New Roman" w:eastAsiaTheme="minorEastAsia" w:hAnsi="Times New Roman" w:cs="Times New Roman"/>
          <w:sz w:val="24"/>
          <w:szCs w:val="24"/>
        </w:rPr>
      </w:pPr>
      <w:r w:rsidRPr="000B697E">
        <w:rPr>
          <w:rFonts w:ascii="Times New Roman" w:hAnsi="Times New Roman" w:cs="Times New Roman"/>
        </w:rPr>
        <w:t>THEORY:</w:t>
      </w:r>
    </w:p>
    <w:p w:rsidR="00DB48E4" w:rsidRPr="000B697E" w:rsidRDefault="00DB48E4" w:rsidP="00DB48E4">
      <w:pPr>
        <w:rPr>
          <w:rFonts w:ascii="Times New Roman" w:hAnsi="Times New Roman" w:cs="Times New Roman"/>
          <w:sz w:val="24"/>
          <w:szCs w:val="24"/>
        </w:rPr>
      </w:pPr>
      <w:r w:rsidRPr="000B697E">
        <w:rPr>
          <w:rFonts w:ascii="Times New Roman" w:hAnsi="Times New Roman" w:cs="Times New Roman"/>
          <w:sz w:val="24"/>
          <w:szCs w:val="24"/>
        </w:rPr>
        <w:t>change. A similar phenomenon occurs for solids as well. A simple approximate relation governs the thermal expansion in length, Δl, of most solids:</w:t>
      </w:r>
    </w:p>
    <w:p w:rsidR="00DB48E4" w:rsidRPr="000B697E" w:rsidRDefault="00DB48E4" w:rsidP="00DB48E4">
      <w:pPr>
        <w:pStyle w:val="NoSpacing"/>
        <w:jc w:val="center"/>
        <w:outlineLvl w:val="0"/>
        <w:rPr>
          <w:rFonts w:ascii="Times New Roman" w:hAnsi="Times New Roman" w:cs="Times New Roman"/>
          <w:sz w:val="24"/>
          <w:szCs w:val="24"/>
        </w:rPr>
      </w:pPr>
      <m:oMathPara>
        <m:oMath>
          <m:r>
            <w:rPr>
              <w:rFonts w:ascii="Times New Roman" w:hAnsi="Times New Roman" w:cs="Times New Roman"/>
              <w:sz w:val="24"/>
              <w:szCs w:val="24"/>
            </w:rPr>
            <m:t>∆</m:t>
          </m:r>
          <m:r>
            <w:rPr>
              <w:rFonts w:ascii="Cambria Math" w:hAnsi="Cambria Math" w:cs="Times New Roman"/>
              <w:sz w:val="24"/>
              <w:szCs w:val="24"/>
            </w:rPr>
            <m:t>l</m:t>
          </m:r>
          <m:r>
            <w:rPr>
              <w:rFonts w:ascii="Cambria Math" w:hAnsi="Times New Roman" w:cs="Times New Roman"/>
              <w:sz w:val="24"/>
              <w:szCs w:val="24"/>
            </w:rPr>
            <m:t>=</m:t>
          </m:r>
          <m:r>
            <w:rPr>
              <w:rFonts w:ascii="Cambria Math" w:hAnsi="Cambria Math" w:cs="Times New Roman"/>
              <w:sz w:val="24"/>
              <w:szCs w:val="24"/>
            </w:rPr>
            <m:t>βl</m:t>
          </m:r>
          <m:r>
            <w:rPr>
              <w:rFonts w:ascii="Times New Roman" w:hAnsi="Times New Roman" w:cs="Times New Roman"/>
              <w:sz w:val="24"/>
              <w:szCs w:val="24"/>
            </w:rPr>
            <m:t>∆</m:t>
          </m:r>
          <m:r>
            <w:rPr>
              <w:rFonts w:ascii="Cambria Math" w:hAnsi="Cambria Math" w:cs="Times New Roman"/>
              <w:sz w:val="24"/>
              <w:szCs w:val="24"/>
            </w:rPr>
            <m:t>T</m:t>
          </m:r>
          <m:r>
            <w:rPr>
              <w:rFonts w:ascii="Cambria Math" w:hAnsi="Times New Roman" w:cs="Times New Roman"/>
              <w:sz w:val="24"/>
              <w:szCs w:val="24"/>
            </w:rPr>
            <m:t>,</m:t>
          </m:r>
        </m:oMath>
      </m:oMathPara>
    </w:p>
    <w:p w:rsidR="00DB48E4" w:rsidRPr="000B697E" w:rsidRDefault="00DB48E4" w:rsidP="00DB48E4">
      <w:pPr>
        <w:pStyle w:val="NoSpacing"/>
        <w:ind w:left="1440" w:firstLine="720"/>
        <w:jc w:val="both"/>
        <w:rPr>
          <w:rFonts w:ascii="Times New Roman" w:hAnsi="Times New Roman" w:cs="Times New Roman"/>
          <w:sz w:val="24"/>
          <w:szCs w:val="24"/>
        </w:rPr>
      </w:pPr>
      <w:r w:rsidRPr="000B697E">
        <w:rPr>
          <w:rFonts w:ascii="Times New Roman" w:hAnsi="Times New Roman" w:cs="Times New Roman"/>
          <w:sz w:val="24"/>
          <w:szCs w:val="24"/>
        </w:rPr>
        <w:t>β is the coefficient of linear expansion.</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 comparison analysis applied to a solid of isotropic material demonstrates that the coefficient of volume expansion is, α=3β.</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b/>
        <w:t>Since this principle works for both solids and liquids, the coefficients of both the liquid and the container must be considered, when performing any experiment on expansion. Therefore, for a liquid being heated, the expansion of the container is taken into consideration, and the expression is given by:</w:t>
      </w:r>
    </w:p>
    <w:p w:rsidR="00DB48E4" w:rsidRPr="000B697E" w:rsidRDefault="00DB48E4" w:rsidP="00DB48E4">
      <w:pPr>
        <w:pStyle w:val="NoSpacing"/>
        <w:jc w:val="center"/>
        <w:rPr>
          <w:rFonts w:ascii="Times New Roman" w:hAnsi="Times New Roman" w:cs="Times New Roman"/>
          <w:sz w:val="24"/>
          <w:szCs w:val="24"/>
        </w:rPr>
      </w:pPr>
      <m:oMathPara>
        <m:oMath>
          <m:r>
            <w:rPr>
              <w:rFonts w:ascii="Cambria Math" w:eastAsia="Times New Roman" w:hAnsi="Cambria Math" w:cs="Times New Roman"/>
              <w:sz w:val="24"/>
              <w:szCs w:val="24"/>
            </w:rPr>
            <m:t>α</m:t>
          </m:r>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1</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2</m:t>
                  </m:r>
                </m:sub>
              </m:sSub>
            </m:num>
            <m:den>
              <m:d>
                <m:dPr>
                  <m:ctrlPr>
                    <w:rPr>
                      <w:rFonts w:ascii="Cambria Math" w:eastAsia="Times New Roman" w:hAnsi="Times New Roman" w:cs="Times New Roman"/>
                      <w:i/>
                      <w:sz w:val="24"/>
                      <w:szCs w:val="24"/>
                    </w:rPr>
                  </m:ctrlPr>
                </m:dPr>
                <m:e>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2</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0</m:t>
                      </m:r>
                    </m:sub>
                  </m:sSub>
                </m:e>
              </m:d>
              <m:r>
                <w:rPr>
                  <w:rFonts w:ascii="Cambria Math"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Times New Roman" w:cs="Times New Roman"/>
                      <w:sz w:val="24"/>
                      <w:szCs w:val="24"/>
                    </w:rPr>
                    <m:t>2</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Times New Roman" w:cs="Times New Roman"/>
                      <w:sz w:val="24"/>
                      <w:szCs w:val="24"/>
                    </w:rPr>
                    <m:t>1</m:t>
                  </m:r>
                </m:sub>
              </m:sSub>
              <m:r>
                <w:rPr>
                  <w:rFonts w:ascii="Cambria Math" w:eastAsia="Times New Roman" w:hAnsi="Times New Roman" w:cs="Times New Roman"/>
                  <w:sz w:val="24"/>
                  <w:szCs w:val="24"/>
                </w:rPr>
                <m:t>)</m:t>
              </m:r>
            </m:den>
          </m:f>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1</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0</m:t>
                  </m:r>
                </m:sub>
              </m:sSub>
            </m:num>
            <m:den>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2</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0</m:t>
                  </m:r>
                </m:sub>
              </m:sSub>
            </m:den>
          </m:f>
          <m:r>
            <w:rPr>
              <w:rFonts w:ascii="Cambria Math" w:eastAsia="Times New Roman" w:hAnsi="Cambria Math" w:cs="Times New Roman"/>
              <w:sz w:val="24"/>
              <w:szCs w:val="24"/>
            </w:rPr>
            <m:t>g</m:t>
          </m:r>
        </m:oMath>
      </m:oMathPara>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Where,</w:t>
      </w:r>
      <w:r w:rsidRPr="000B697E">
        <w:rPr>
          <w:rFonts w:ascii="Times New Roman" w:hAnsi="Times New Roman" w:cs="Times New Roman"/>
          <w:sz w:val="24"/>
          <w:szCs w:val="24"/>
        </w:rPr>
        <w:tab/>
      </w:r>
      <w:r w:rsidRPr="000B697E">
        <w:rPr>
          <w:rFonts w:ascii="Times New Roman" w:hAnsi="Times New Roman" w:cs="Times New Roman"/>
          <w:sz w:val="24"/>
          <w:szCs w:val="24"/>
        </w:rPr>
        <w:tab/>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b/>
      </w:r>
      <w:r w:rsidRPr="000B697E">
        <w:rPr>
          <w:rFonts w:ascii="Times New Roman" w:hAnsi="Times New Roman" w:cs="Times New Roman"/>
          <w:sz w:val="24"/>
          <w:szCs w:val="24"/>
        </w:rPr>
        <w:tab/>
        <w:t>m</w:t>
      </w:r>
      <w:r w:rsidRPr="000B697E">
        <w:rPr>
          <w:rFonts w:ascii="Times New Roman" w:hAnsi="Times New Roman" w:cs="Times New Roman"/>
          <w:sz w:val="24"/>
          <w:szCs w:val="24"/>
          <w:vertAlign w:val="subscript"/>
        </w:rPr>
        <w:t>0</w:t>
      </w:r>
      <w:r w:rsidRPr="000B697E">
        <w:rPr>
          <w:rFonts w:ascii="Times New Roman" w:hAnsi="Times New Roman" w:cs="Times New Roman"/>
          <w:sz w:val="24"/>
          <w:szCs w:val="24"/>
        </w:rPr>
        <w:t xml:space="preserve"> is mass of the container</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lastRenderedPageBreak/>
        <w:tab/>
      </w:r>
      <w:r w:rsidRPr="000B697E">
        <w:rPr>
          <w:rFonts w:ascii="Times New Roman" w:hAnsi="Times New Roman" w:cs="Times New Roman"/>
          <w:sz w:val="24"/>
          <w:szCs w:val="24"/>
        </w:rPr>
        <w:tab/>
        <w:t>m</w:t>
      </w:r>
      <w:r w:rsidRPr="000B697E">
        <w:rPr>
          <w:rFonts w:ascii="Times New Roman" w:hAnsi="Times New Roman" w:cs="Times New Roman"/>
          <w:sz w:val="24"/>
          <w:szCs w:val="24"/>
          <w:vertAlign w:val="subscript"/>
        </w:rPr>
        <w:t>1</w:t>
      </w:r>
      <w:r w:rsidRPr="000B697E">
        <w:rPr>
          <w:rFonts w:ascii="Times New Roman" w:hAnsi="Times New Roman" w:cs="Times New Roman"/>
          <w:sz w:val="24"/>
          <w:szCs w:val="24"/>
        </w:rPr>
        <w:t xml:space="preserve"> is mass of container + liquid before heating</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b/>
      </w:r>
      <w:r w:rsidRPr="000B697E">
        <w:rPr>
          <w:rFonts w:ascii="Times New Roman" w:hAnsi="Times New Roman" w:cs="Times New Roman"/>
          <w:sz w:val="24"/>
          <w:szCs w:val="24"/>
        </w:rPr>
        <w:tab/>
        <w:t>m</w:t>
      </w:r>
      <w:r w:rsidRPr="000B697E">
        <w:rPr>
          <w:rFonts w:ascii="Times New Roman" w:hAnsi="Times New Roman" w:cs="Times New Roman"/>
          <w:sz w:val="24"/>
          <w:szCs w:val="24"/>
          <w:vertAlign w:val="subscript"/>
        </w:rPr>
        <w:t>2</w:t>
      </w:r>
      <w:r w:rsidRPr="000B697E">
        <w:rPr>
          <w:rFonts w:ascii="Times New Roman" w:hAnsi="Times New Roman" w:cs="Times New Roman"/>
          <w:sz w:val="24"/>
          <w:szCs w:val="24"/>
        </w:rPr>
        <w:t xml:space="preserve"> is mass of the container + liquid, after heating</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b/>
      </w:r>
      <w:r w:rsidRPr="000B697E">
        <w:rPr>
          <w:rFonts w:ascii="Times New Roman" w:hAnsi="Times New Roman" w:cs="Times New Roman"/>
          <w:sz w:val="24"/>
          <w:szCs w:val="24"/>
        </w:rPr>
        <w:tab/>
        <w:t>t</w:t>
      </w:r>
      <w:r w:rsidRPr="000B697E">
        <w:rPr>
          <w:rFonts w:ascii="Times New Roman" w:hAnsi="Times New Roman" w:cs="Times New Roman"/>
          <w:sz w:val="24"/>
          <w:szCs w:val="24"/>
          <w:vertAlign w:val="subscript"/>
        </w:rPr>
        <w:t>1</w:t>
      </w:r>
      <w:r w:rsidRPr="000B697E">
        <w:rPr>
          <w:rFonts w:ascii="Times New Roman" w:hAnsi="Times New Roman" w:cs="Times New Roman"/>
          <w:sz w:val="24"/>
          <w:szCs w:val="24"/>
        </w:rPr>
        <w:t xml:space="preserve"> is the initial temperature of the liquid</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b/>
      </w:r>
      <w:r w:rsidRPr="000B697E">
        <w:rPr>
          <w:rFonts w:ascii="Times New Roman" w:hAnsi="Times New Roman" w:cs="Times New Roman"/>
          <w:sz w:val="24"/>
          <w:szCs w:val="24"/>
        </w:rPr>
        <w:tab/>
        <w:t>t</w:t>
      </w:r>
      <w:r w:rsidRPr="000B697E">
        <w:rPr>
          <w:rFonts w:ascii="Times New Roman" w:hAnsi="Times New Roman" w:cs="Times New Roman"/>
          <w:sz w:val="24"/>
          <w:szCs w:val="24"/>
          <w:vertAlign w:val="subscript"/>
        </w:rPr>
        <w:t>2</w:t>
      </w:r>
      <w:r w:rsidRPr="000B697E">
        <w:rPr>
          <w:rFonts w:ascii="Times New Roman" w:hAnsi="Times New Roman" w:cs="Times New Roman"/>
          <w:sz w:val="24"/>
          <w:szCs w:val="24"/>
        </w:rPr>
        <w:t xml:space="preserve"> is the final temperature of the liquid</w:t>
      </w:r>
    </w:p>
    <w:p w:rsidR="00DB48E4" w:rsidRPr="000B697E" w:rsidRDefault="00DB48E4" w:rsidP="00DB48E4">
      <w:pPr>
        <w:pStyle w:val="NoSpacing"/>
        <w:jc w:val="both"/>
        <w:rPr>
          <w:rFonts w:ascii="Times New Roman" w:hAnsi="Times New Roman" w:cs="Times New Roman"/>
          <w:sz w:val="24"/>
          <w:szCs w:val="24"/>
        </w:rPr>
      </w:pPr>
      <w:r w:rsidRPr="000B697E">
        <w:rPr>
          <w:rFonts w:ascii="Times New Roman" w:hAnsi="Times New Roman" w:cs="Times New Roman"/>
          <w:sz w:val="24"/>
          <w:szCs w:val="24"/>
        </w:rPr>
        <w:tab/>
      </w:r>
      <w:r w:rsidRPr="000B697E">
        <w:rPr>
          <w:rFonts w:ascii="Times New Roman" w:hAnsi="Times New Roman" w:cs="Times New Roman"/>
          <w:sz w:val="24"/>
          <w:szCs w:val="24"/>
        </w:rPr>
        <w:tab/>
        <w:t>g is the coefficient of cubical expansion of the container</w:t>
      </w:r>
    </w:p>
    <w:p w:rsidR="00DB48E4" w:rsidRPr="000B697E" w:rsidRDefault="00DB48E4" w:rsidP="00DB48E4">
      <w:pPr>
        <w:rPr>
          <w:rFonts w:ascii="Times New Roman" w:hAnsi="Times New Roman" w:cs="Times New Roman"/>
        </w:rPr>
      </w:pPr>
    </w:p>
    <w:p w:rsidR="00DB48E4" w:rsidRPr="000B697E" w:rsidRDefault="00DB48E4" w:rsidP="00DB48E4">
      <w:pPr>
        <w:rPr>
          <w:rFonts w:ascii="Times New Roman" w:hAnsi="Times New Roman" w:cs="Times New Roman"/>
        </w:rPr>
      </w:pPr>
      <w:r w:rsidRPr="000B697E">
        <w:rPr>
          <w:rFonts w:ascii="Times New Roman" w:hAnsi="Times New Roman" w:cs="Times New Roman"/>
        </w:rPr>
        <w:t>PROCEEDURE:</w:t>
      </w:r>
    </w:p>
    <w:p w:rsidR="00DB48E4" w:rsidRPr="000B697E" w:rsidRDefault="00DB48E4" w:rsidP="00DB48E4">
      <w:pPr>
        <w:rPr>
          <w:rFonts w:ascii="Times New Roman" w:hAnsi="Times New Roman" w:cs="Times New Roman"/>
        </w:rPr>
      </w:pPr>
      <w:r w:rsidRPr="000B697E">
        <w:rPr>
          <w:rFonts w:ascii="Times New Roman" w:hAnsi="Times New Roman" w:cs="Times New Roman"/>
        </w:rPr>
        <w:t>The specific gravity bottle was rinsed with methylated spirit and then it was allowed to dry, to hasten the process air it blown into it. The bottle is then weighed on the electronic weighing balance. After the gravity bottle is then filled with glycerine from a beaker. The stopper is then inserted and the bottle was handled less to prevent it from warming, the outside of the gravity bottle was wiped thoroughly with a filter paper. The now filled gravity bottle is then weighed again on the electronic balance,  the temperature of the glycerine in the bottle is then taken. A cotton thread is then tied tightly and then suspended bottle from the clamp so that it is almost completely immersed in the water. It was then heated in the water – bath and then it was boiled until the temperature is a 100 degree Celsius. The bottle is then removed and the wiped thoroughly with a filter paper. It was then cooled and the bottle reweighed.</w:t>
      </w:r>
    </w:p>
    <w:p w:rsidR="00DB48E4" w:rsidRPr="000B697E" w:rsidRDefault="00DB48E4" w:rsidP="00DB48E4">
      <w:pPr>
        <w:rPr>
          <w:rFonts w:ascii="Times New Roman" w:hAnsi="Times New Roman" w:cs="Times New Roman"/>
        </w:rPr>
      </w:pPr>
    </w:p>
    <w:p w:rsidR="00EC0DFA" w:rsidRPr="000B697E" w:rsidRDefault="00DB48E4" w:rsidP="00EC0DFA">
      <w:pPr>
        <w:rPr>
          <w:rFonts w:ascii="Times New Roman" w:hAnsi="Times New Roman" w:cs="Times New Roman"/>
        </w:rPr>
      </w:pPr>
      <w:r w:rsidRPr="000B697E">
        <w:rPr>
          <w:rFonts w:ascii="Times New Roman" w:hAnsi="Times New Roman" w:cs="Times New Roman"/>
        </w:rPr>
        <w:t>CALCULATION</w:t>
      </w:r>
    </w:p>
    <w:p w:rsidR="00EC0DFA" w:rsidRPr="000B697E" w:rsidRDefault="00EC0DFA" w:rsidP="00EC0DFA">
      <w:pPr>
        <w:pStyle w:val="NoSpacing"/>
        <w:jc w:val="center"/>
        <w:rPr>
          <w:rFonts w:ascii="Times New Roman" w:hAnsi="Times New Roman" w:cs="Times New Roman"/>
          <w:sz w:val="24"/>
          <w:szCs w:val="24"/>
        </w:rPr>
      </w:pPr>
      <w:r w:rsidRPr="000B697E">
        <w:rPr>
          <w:rFonts w:ascii="Times New Roman" w:hAnsi="Times New Roman" w:cs="Times New Roman"/>
          <w:sz w:val="24"/>
          <w:szCs w:val="24"/>
        </w:rPr>
        <w:t>From the theory,</w:t>
      </w:r>
    </w:p>
    <w:p w:rsidR="00EC0DFA" w:rsidRPr="000B697E" w:rsidRDefault="00EC0DFA" w:rsidP="00EC0DFA">
      <w:pPr>
        <w:pStyle w:val="NoSpacing"/>
        <w:jc w:val="center"/>
        <w:rPr>
          <w:rFonts w:ascii="Times New Roman" w:hAnsi="Times New Roman" w:cs="Times New Roman"/>
          <w:sz w:val="24"/>
          <w:szCs w:val="24"/>
        </w:rPr>
      </w:pPr>
    </w:p>
    <w:p w:rsidR="00EC0DFA" w:rsidRPr="000B697E" w:rsidRDefault="00EC0DFA" w:rsidP="00EC0DFA">
      <w:pPr>
        <w:pStyle w:val="NoSpacing"/>
        <w:jc w:val="center"/>
        <w:rPr>
          <w:rFonts w:ascii="Times New Roman" w:hAnsi="Times New Roman" w:cs="Times New Roman"/>
          <w:sz w:val="24"/>
          <w:szCs w:val="24"/>
        </w:rPr>
      </w:pPr>
      <m:oMathPara>
        <m:oMath>
          <m:r>
            <w:rPr>
              <w:rFonts w:ascii="Cambria Math" w:eastAsia="Times New Roman" w:hAnsi="Cambria Math" w:cs="Times New Roman"/>
              <w:sz w:val="24"/>
              <w:szCs w:val="24"/>
            </w:rPr>
            <m:t>α</m:t>
          </m:r>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1</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2</m:t>
                  </m:r>
                </m:sub>
              </m:sSub>
            </m:num>
            <m:den>
              <m:d>
                <m:dPr>
                  <m:ctrlPr>
                    <w:rPr>
                      <w:rFonts w:ascii="Cambria Math" w:eastAsia="Times New Roman" w:hAnsi="Times New Roman" w:cs="Times New Roman"/>
                      <w:i/>
                      <w:sz w:val="24"/>
                      <w:szCs w:val="24"/>
                    </w:rPr>
                  </m:ctrlPr>
                </m:dPr>
                <m:e>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2</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0</m:t>
                      </m:r>
                    </m:sub>
                  </m:sSub>
                </m:e>
              </m:d>
              <m:r>
                <w:rPr>
                  <w:rFonts w:ascii="Cambria Math"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Times New Roman" w:cs="Times New Roman"/>
                      <w:sz w:val="24"/>
                      <w:szCs w:val="24"/>
                    </w:rPr>
                    <m:t>2</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Times New Roman" w:cs="Times New Roman"/>
                      <w:sz w:val="24"/>
                      <w:szCs w:val="24"/>
                    </w:rPr>
                    <m:t>1</m:t>
                  </m:r>
                </m:sub>
              </m:sSub>
              <m:r>
                <w:rPr>
                  <w:rFonts w:ascii="Cambria Math" w:eastAsia="Times New Roman" w:hAnsi="Times New Roman" w:cs="Times New Roman"/>
                  <w:sz w:val="24"/>
                  <w:szCs w:val="24"/>
                </w:rPr>
                <m:t>)</m:t>
              </m:r>
            </m:den>
          </m:f>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1</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0</m:t>
                  </m:r>
                </m:sub>
              </m:sSub>
            </m:num>
            <m:den>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2</m:t>
                  </m:r>
                </m:sub>
              </m:sSub>
              <m:r>
                <w:rPr>
                  <w:rFonts w:ascii="Arial"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Times New Roman" w:cs="Times New Roman"/>
                      <w:sz w:val="24"/>
                      <w:szCs w:val="24"/>
                    </w:rPr>
                    <m:t>0</m:t>
                  </m:r>
                </m:sub>
              </m:sSub>
            </m:den>
          </m:f>
          <m:r>
            <w:rPr>
              <w:rFonts w:ascii="Cambria Math" w:eastAsia="Times New Roman" w:hAnsi="Cambria Math" w:cs="Times New Roman"/>
              <w:sz w:val="24"/>
              <w:szCs w:val="24"/>
            </w:rPr>
            <m:t>g</m:t>
          </m:r>
        </m:oMath>
      </m:oMathPara>
    </w:p>
    <w:p w:rsidR="00EC0DFA" w:rsidRPr="000B697E" w:rsidRDefault="00EC0DFA" w:rsidP="00EC0DFA">
      <w:pPr>
        <w:pStyle w:val="NoSpacing"/>
        <w:jc w:val="center"/>
        <w:rPr>
          <w:rFonts w:ascii="Times New Roman" w:hAnsi="Times New Roman" w:cs="Times New Roman"/>
          <w:sz w:val="24"/>
          <w:szCs w:val="24"/>
        </w:rPr>
      </w:pPr>
    </w:p>
    <w:p w:rsidR="00EC0DFA" w:rsidRPr="000B697E" w:rsidRDefault="00EC0DFA" w:rsidP="00EC0DFA">
      <w:pPr>
        <w:pStyle w:val="NoSpacing"/>
        <w:jc w:val="center"/>
        <w:rPr>
          <w:rFonts w:ascii="Times New Roman" w:hAnsi="Times New Roman" w:cs="Times New Roman"/>
          <w:sz w:val="24"/>
          <w:szCs w:val="24"/>
        </w:rPr>
      </w:pPr>
      <w:r w:rsidRPr="000B697E">
        <w:rPr>
          <w:rFonts w:ascii="Times New Roman" w:hAnsi="Times New Roman" w:cs="Times New Roman"/>
          <w:sz w:val="24"/>
          <w:szCs w:val="24"/>
        </w:rPr>
        <w:t>Substituting the experimental values into it,</w:t>
      </w:r>
    </w:p>
    <w:p w:rsidR="00EC0DFA" w:rsidRPr="000B697E" w:rsidRDefault="00EC0DFA" w:rsidP="00EC0DFA">
      <w:pPr>
        <w:pStyle w:val="NoSpacing"/>
        <w:jc w:val="center"/>
        <w:rPr>
          <w:rFonts w:ascii="Times New Roman" w:hAnsi="Times New Roman" w:cs="Times New Roman"/>
          <w:sz w:val="24"/>
          <w:szCs w:val="24"/>
        </w:rPr>
      </w:pPr>
    </w:p>
    <w:p w:rsidR="00EC0DFA" w:rsidRPr="000B697E" w:rsidRDefault="00EC0DFA" w:rsidP="00EC0DFA">
      <w:pPr>
        <w:pStyle w:val="NoSpacing"/>
        <w:jc w:val="center"/>
        <w:rPr>
          <w:rFonts w:ascii="Times New Roman" w:hAnsi="Times New Roman" w:cs="Times New Roman"/>
          <w:sz w:val="24"/>
          <w:szCs w:val="24"/>
        </w:rPr>
      </w:pPr>
      <m:oMathPara>
        <m:oMath>
          <m:r>
            <w:rPr>
              <w:rFonts w:ascii="Cambria Math" w:eastAsia="Times New Roman" w:hAnsi="Cambria Math" w:cs="Times New Roman"/>
              <w:sz w:val="24"/>
              <w:szCs w:val="24"/>
            </w:rPr>
            <m:t>α</m:t>
          </m:r>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r>
                <w:rPr>
                  <w:rFonts w:ascii="Cambria Math" w:eastAsia="Times New Roman" w:hAnsi="Times New Roman" w:cs="Times New Roman"/>
                  <w:sz w:val="24"/>
                  <w:szCs w:val="24"/>
                </w:rPr>
                <m:t>0.092998</m:t>
              </m:r>
              <m:r>
                <w:rPr>
                  <w:rFonts w:ascii="Times New Roman" w:eastAsia="Times New Roman" w:hAnsi="Times New Roman" w:cs="Times New Roman"/>
                  <w:sz w:val="24"/>
                  <w:szCs w:val="24"/>
                </w:rPr>
                <m:t>-</m:t>
              </m:r>
              <m:r>
                <w:rPr>
                  <w:rFonts w:ascii="Cambria Math" w:eastAsia="Times New Roman" w:hAnsi="Times New Roman" w:cs="Times New Roman"/>
                  <w:sz w:val="24"/>
                  <w:szCs w:val="24"/>
                </w:rPr>
                <m:t>0.09058</m:t>
              </m:r>
            </m:num>
            <m:den>
              <m:d>
                <m:dPr>
                  <m:ctrlPr>
                    <w:rPr>
                      <w:rFonts w:ascii="Cambria Math" w:eastAsia="Times New Roman" w:hAnsi="Times New Roman" w:cs="Times New Roman"/>
                      <w:i/>
                      <w:sz w:val="24"/>
                      <w:szCs w:val="24"/>
                    </w:rPr>
                  </m:ctrlPr>
                </m:dPr>
                <m:e>
                  <m:r>
                    <w:rPr>
                      <w:rFonts w:ascii="Cambria Math" w:eastAsia="Times New Roman" w:hAnsi="Times New Roman" w:cs="Times New Roman"/>
                      <w:sz w:val="24"/>
                      <w:szCs w:val="24"/>
                    </w:rPr>
                    <m:t>0.090580</m:t>
                  </m:r>
                  <m:r>
                    <w:rPr>
                      <w:rFonts w:ascii="Times New Roman" w:eastAsia="Times New Roman" w:hAnsi="Times New Roman" w:cs="Times New Roman"/>
                      <w:sz w:val="24"/>
                      <w:szCs w:val="24"/>
                    </w:rPr>
                    <m:t>-</m:t>
                  </m:r>
                  <m:r>
                    <w:rPr>
                      <w:rFonts w:ascii="Cambria Math" w:eastAsia="Times New Roman" w:hAnsi="Times New Roman" w:cs="Times New Roman"/>
                      <w:sz w:val="24"/>
                      <w:szCs w:val="24"/>
                    </w:rPr>
                    <m:t>0.029882</m:t>
                  </m:r>
                </m:e>
              </m:d>
              <m:d>
                <m:dPr>
                  <m:ctrlPr>
                    <w:rPr>
                      <w:rFonts w:ascii="Cambria Math" w:eastAsia="Times New Roman" w:hAnsi="Times New Roman" w:cs="Times New Roman"/>
                      <w:i/>
                      <w:sz w:val="24"/>
                      <w:szCs w:val="24"/>
                    </w:rPr>
                  </m:ctrlPr>
                </m:dPr>
                <m:e>
                  <m:r>
                    <w:rPr>
                      <w:rFonts w:ascii="Cambria Math" w:eastAsia="Times New Roman" w:hAnsi="Times New Roman" w:cs="Times New Roman"/>
                      <w:sz w:val="24"/>
                      <w:szCs w:val="24"/>
                    </w:rPr>
                    <m:t>368</m:t>
                  </m:r>
                  <m:r>
                    <w:rPr>
                      <w:rFonts w:ascii="Times New Roman" w:eastAsia="Times New Roman" w:hAnsi="Times New Roman" w:cs="Times New Roman"/>
                      <w:sz w:val="24"/>
                      <w:szCs w:val="24"/>
                    </w:rPr>
                    <m:t>-</m:t>
                  </m:r>
                  <m:r>
                    <w:rPr>
                      <w:rFonts w:ascii="Cambria Math" w:eastAsia="Times New Roman" w:hAnsi="Times New Roman" w:cs="Times New Roman"/>
                      <w:sz w:val="24"/>
                      <w:szCs w:val="24"/>
                    </w:rPr>
                    <m:t>301</m:t>
                  </m:r>
                </m:e>
              </m:d>
            </m:den>
          </m:f>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d>
                <m:dPr>
                  <m:ctrlPr>
                    <w:rPr>
                      <w:rFonts w:ascii="Cambria Math" w:eastAsia="Times New Roman" w:hAnsi="Times New Roman" w:cs="Times New Roman"/>
                      <w:i/>
                      <w:sz w:val="24"/>
                      <w:szCs w:val="24"/>
                    </w:rPr>
                  </m:ctrlPr>
                </m:dPr>
                <m:e>
                  <m:r>
                    <w:rPr>
                      <w:rFonts w:ascii="Cambria Math" w:eastAsia="Times New Roman" w:hAnsi="Times New Roman" w:cs="Times New Roman"/>
                      <w:sz w:val="24"/>
                      <w:szCs w:val="24"/>
                    </w:rPr>
                    <m:t>0.092998</m:t>
                  </m:r>
                  <m:r>
                    <w:rPr>
                      <w:rFonts w:ascii="Times New Roman" w:eastAsia="Times New Roman" w:hAnsi="Times New Roman" w:cs="Times New Roman"/>
                      <w:sz w:val="24"/>
                      <w:szCs w:val="24"/>
                    </w:rPr>
                    <m:t>-</m:t>
                  </m:r>
                  <m:r>
                    <w:rPr>
                      <w:rFonts w:ascii="Cambria Math" w:eastAsia="Times New Roman" w:hAnsi="Times New Roman" w:cs="Times New Roman"/>
                      <w:sz w:val="24"/>
                      <w:szCs w:val="24"/>
                    </w:rPr>
                    <m:t>0.029882</m:t>
                  </m:r>
                </m:e>
              </m:d>
            </m:num>
            <m:den>
              <m:d>
                <m:dPr>
                  <m:ctrlPr>
                    <w:rPr>
                      <w:rFonts w:ascii="Cambria Math" w:eastAsia="Times New Roman" w:hAnsi="Times New Roman" w:cs="Times New Roman"/>
                      <w:i/>
                      <w:sz w:val="24"/>
                      <w:szCs w:val="24"/>
                    </w:rPr>
                  </m:ctrlPr>
                </m:dPr>
                <m:e>
                  <m:r>
                    <w:rPr>
                      <w:rFonts w:ascii="Cambria Math" w:eastAsia="Times New Roman" w:hAnsi="Times New Roman" w:cs="Times New Roman"/>
                      <w:sz w:val="24"/>
                      <w:szCs w:val="24"/>
                    </w:rPr>
                    <m:t>0.09580</m:t>
                  </m:r>
                  <m:r>
                    <w:rPr>
                      <w:rFonts w:ascii="Times New Roman" w:eastAsia="Times New Roman" w:hAnsi="Times New Roman" w:cs="Times New Roman"/>
                      <w:sz w:val="24"/>
                      <w:szCs w:val="24"/>
                    </w:rPr>
                    <m:t>-</m:t>
                  </m:r>
                  <m:r>
                    <w:rPr>
                      <w:rFonts w:ascii="Cambria Math" w:eastAsia="Times New Roman" w:hAnsi="Times New Roman" w:cs="Times New Roman"/>
                      <w:sz w:val="24"/>
                      <w:szCs w:val="24"/>
                    </w:rPr>
                    <m:t>0.029882</m:t>
                  </m:r>
                </m:e>
              </m:d>
            </m:den>
          </m:f>
          <m:r>
            <w:rPr>
              <w:rFonts w:ascii="Cambria Math" w:eastAsia="Times New Roman" w:hAnsi="Times New Roman" w:cs="Times New Roman"/>
              <w:sz w:val="24"/>
              <w:szCs w:val="24"/>
            </w:rPr>
            <m:t>×</m:t>
          </m:r>
          <m:d>
            <m:dPr>
              <m:ctrlPr>
                <w:rPr>
                  <w:rFonts w:ascii="Cambria Math" w:eastAsia="Times New Roman" w:hAnsi="Times New Roman" w:cs="Times New Roman"/>
                  <w:i/>
                  <w:sz w:val="24"/>
                  <w:szCs w:val="24"/>
                </w:rPr>
              </m:ctrlPr>
            </m:dPr>
            <m:e>
              <m:r>
                <w:rPr>
                  <w:rFonts w:ascii="Cambria Math" w:eastAsia="Times New Roman" w:hAnsi="Times New Roman" w:cs="Times New Roman"/>
                  <w:sz w:val="24"/>
                  <w:szCs w:val="24"/>
                </w:rPr>
                <m:t>2.6</m:t>
              </m:r>
              <m:r>
                <w:rPr>
                  <w:rFonts w:ascii="Cambria Math" w:eastAsia="Times New Roman" w:hAnsi="Times New Roman" w:cs="Times New Roman"/>
                  <w:sz w:val="24"/>
                  <w:szCs w:val="24"/>
                </w:rPr>
                <m:t>×</m:t>
              </m:r>
              <m:sSup>
                <m:sSupPr>
                  <m:ctrlPr>
                    <w:rPr>
                      <w:rFonts w:ascii="Cambria Math" w:eastAsia="Times New Roman" w:hAnsi="Times New Roman" w:cs="Times New Roman"/>
                      <w:i/>
                      <w:sz w:val="24"/>
                      <w:szCs w:val="24"/>
                    </w:rPr>
                  </m:ctrlPr>
                </m:sSupPr>
                <m:e>
                  <m:r>
                    <w:rPr>
                      <w:rFonts w:ascii="Cambria Math" w:eastAsia="Times New Roman" w:hAnsi="Times New Roman" w:cs="Times New Roman"/>
                      <w:sz w:val="24"/>
                      <w:szCs w:val="24"/>
                    </w:rPr>
                    <m:t>10</m:t>
                  </m:r>
                </m:e>
                <m:sup>
                  <m:r>
                    <w:rPr>
                      <w:rFonts w:ascii="Times New Roman" w:eastAsia="Times New Roman" w:hAnsi="Times New Roman" w:cs="Times New Roman"/>
                      <w:sz w:val="24"/>
                      <w:szCs w:val="24"/>
                    </w:rPr>
                    <m:t>-</m:t>
                  </m:r>
                  <m:r>
                    <w:rPr>
                      <w:rFonts w:ascii="Cambria Math" w:eastAsia="Times New Roman" w:hAnsi="Times New Roman" w:cs="Times New Roman"/>
                      <w:sz w:val="24"/>
                      <w:szCs w:val="24"/>
                    </w:rPr>
                    <m:t>5</m:t>
                  </m:r>
                </m:sup>
              </m:sSup>
            </m:e>
          </m:d>
        </m:oMath>
      </m:oMathPara>
    </w:p>
    <w:p w:rsidR="00EC0DFA" w:rsidRPr="000B697E" w:rsidRDefault="00EC0DFA" w:rsidP="00EC0DFA">
      <w:pPr>
        <w:pStyle w:val="NoSpacing"/>
        <w:jc w:val="center"/>
        <w:rPr>
          <w:rFonts w:ascii="Times New Roman" w:hAnsi="Times New Roman" w:cs="Times New Roman"/>
          <w:sz w:val="24"/>
          <w:szCs w:val="24"/>
        </w:rPr>
      </w:pPr>
    </w:p>
    <w:p w:rsidR="00EC0DFA" w:rsidRPr="000B697E" w:rsidRDefault="00EC0DFA" w:rsidP="00EC0DFA">
      <w:pPr>
        <w:pStyle w:val="NoSpacing"/>
        <w:jc w:val="center"/>
        <w:rPr>
          <w:rFonts w:ascii="Times New Roman" w:hAnsi="Times New Roman" w:cs="Times New Roman"/>
          <w:sz w:val="24"/>
          <w:szCs w:val="24"/>
        </w:rPr>
      </w:pPr>
      <m:oMathPara>
        <m:oMath>
          <m:r>
            <w:rPr>
              <w:rFonts w:ascii="Cambria Math" w:eastAsia="Times New Roman" w:hAnsi="Cambria Math" w:cs="Times New Roman"/>
              <w:sz w:val="24"/>
              <w:szCs w:val="24"/>
            </w:rPr>
            <m:t>⇒α</m:t>
          </m:r>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r>
                <w:rPr>
                  <w:rFonts w:ascii="Cambria Math" w:eastAsia="Times New Roman" w:hAnsi="Times New Roman" w:cs="Times New Roman"/>
                  <w:sz w:val="24"/>
                  <w:szCs w:val="24"/>
                </w:rPr>
                <m:t>0.002418</m:t>
              </m:r>
            </m:num>
            <m:den>
              <m:r>
                <w:rPr>
                  <w:rFonts w:ascii="Cambria Math" w:eastAsia="Times New Roman" w:hAnsi="Times New Roman" w:cs="Times New Roman"/>
                  <w:sz w:val="24"/>
                  <w:szCs w:val="24"/>
                </w:rPr>
                <m:t>4.066766</m:t>
              </m:r>
            </m:den>
          </m:f>
          <m:r>
            <w:rPr>
              <w:rFonts w:ascii="Cambria Math" w:eastAsia="Times New Roman" w:hAnsi="Times New Roman" w:cs="Times New Roman"/>
              <w:sz w:val="24"/>
              <w:szCs w:val="24"/>
            </w:rPr>
            <m:t>+</m:t>
          </m:r>
          <m:f>
            <m:fPr>
              <m:ctrlPr>
                <w:rPr>
                  <w:rFonts w:ascii="Cambria Math" w:eastAsia="Times New Roman" w:hAnsi="Times New Roman" w:cs="Times New Roman"/>
                  <w:i/>
                  <w:sz w:val="24"/>
                  <w:szCs w:val="24"/>
                </w:rPr>
              </m:ctrlPr>
            </m:fPr>
            <m:num>
              <m:r>
                <w:rPr>
                  <w:rFonts w:ascii="Cambria Math" w:eastAsia="Times New Roman" w:hAnsi="Times New Roman" w:cs="Times New Roman"/>
                  <w:sz w:val="24"/>
                  <w:szCs w:val="24"/>
                </w:rPr>
                <m:t>63.116</m:t>
              </m:r>
            </m:num>
            <m:den>
              <m:r>
                <w:rPr>
                  <w:rFonts w:ascii="Cambria Math" w:eastAsia="Times New Roman" w:hAnsi="Times New Roman" w:cs="Times New Roman"/>
                  <w:sz w:val="24"/>
                  <w:szCs w:val="24"/>
                </w:rPr>
                <m:t>60.698</m:t>
              </m:r>
            </m:den>
          </m:f>
          <m:d>
            <m:dPr>
              <m:ctrlPr>
                <w:rPr>
                  <w:rFonts w:ascii="Cambria Math" w:eastAsia="Times New Roman" w:hAnsi="Times New Roman" w:cs="Times New Roman"/>
                  <w:i/>
                  <w:sz w:val="24"/>
                  <w:szCs w:val="24"/>
                </w:rPr>
              </m:ctrlPr>
            </m:dPr>
            <m:e>
              <m:r>
                <w:rPr>
                  <w:rFonts w:ascii="Cambria Math" w:eastAsia="Times New Roman" w:hAnsi="Times New Roman" w:cs="Times New Roman"/>
                  <w:sz w:val="24"/>
                  <w:szCs w:val="24"/>
                </w:rPr>
                <m:t>2.6</m:t>
              </m:r>
              <m:r>
                <w:rPr>
                  <w:rFonts w:ascii="Cambria Math" w:eastAsia="Times New Roman" w:hAnsi="Times New Roman" w:cs="Times New Roman"/>
                  <w:sz w:val="24"/>
                  <w:szCs w:val="24"/>
                </w:rPr>
                <m:t>×</m:t>
              </m:r>
              <m:sSup>
                <m:sSupPr>
                  <m:ctrlPr>
                    <w:rPr>
                      <w:rFonts w:ascii="Cambria Math" w:eastAsia="Times New Roman" w:hAnsi="Times New Roman" w:cs="Times New Roman"/>
                      <w:i/>
                      <w:sz w:val="24"/>
                      <w:szCs w:val="24"/>
                    </w:rPr>
                  </m:ctrlPr>
                </m:sSupPr>
                <m:e>
                  <m:r>
                    <w:rPr>
                      <w:rFonts w:ascii="Cambria Math" w:eastAsia="Times New Roman" w:hAnsi="Times New Roman" w:cs="Times New Roman"/>
                      <w:sz w:val="24"/>
                      <w:szCs w:val="24"/>
                    </w:rPr>
                    <m:t>10</m:t>
                  </m:r>
                </m:e>
                <m:sup>
                  <m:r>
                    <w:rPr>
                      <w:rFonts w:ascii="Cambria Math" w:eastAsia="Times New Roman" w:hAnsi="Times New Roman" w:cs="Times New Roman"/>
                      <w:sz w:val="24"/>
                      <w:szCs w:val="24"/>
                    </w:rPr>
                    <m:t>-</m:t>
                  </m:r>
                  <m:r>
                    <w:rPr>
                      <w:rFonts w:ascii="Cambria Math" w:eastAsia="Times New Roman" w:hAnsi="Times New Roman" w:cs="Times New Roman"/>
                      <w:sz w:val="24"/>
                      <w:szCs w:val="24"/>
                    </w:rPr>
                    <m:t>5</m:t>
                  </m:r>
                </m:sup>
              </m:sSup>
            </m:e>
          </m:d>
        </m:oMath>
      </m:oMathPara>
    </w:p>
    <w:p w:rsidR="00EC0DFA" w:rsidRPr="000B697E" w:rsidRDefault="00EC0DFA" w:rsidP="00EC0DFA">
      <w:pPr>
        <w:pStyle w:val="NoSpacing"/>
        <w:jc w:val="center"/>
        <w:rPr>
          <w:rFonts w:ascii="Times New Roman" w:hAnsi="Times New Roman" w:cs="Times New Roman"/>
          <w:sz w:val="24"/>
          <w:szCs w:val="24"/>
        </w:rPr>
      </w:pPr>
    </w:p>
    <w:p w:rsidR="00EC0DFA" w:rsidRPr="000B697E" w:rsidRDefault="00EC0DFA" w:rsidP="00EC0DFA">
      <w:pPr>
        <w:pStyle w:val="NoSpacing"/>
        <w:jc w:val="center"/>
        <w:rPr>
          <w:rFonts w:ascii="Times New Roman" w:hAnsi="Times New Roman" w:cs="Times New Roman"/>
          <w:sz w:val="24"/>
          <w:szCs w:val="24"/>
        </w:rPr>
      </w:pPr>
      <m:oMathPara>
        <m:oMath>
          <m:r>
            <w:rPr>
              <w:rFonts w:ascii="Cambria Math" w:eastAsia="Times New Roman" w:hAnsi="Cambria Math" w:cs="Times New Roman"/>
              <w:sz w:val="24"/>
              <w:szCs w:val="24"/>
            </w:rPr>
            <m:t>∴α</m:t>
          </m:r>
          <m:r>
            <w:rPr>
              <w:rFonts w:ascii="Cambria Math" w:eastAsia="Times New Roman" w:hAnsi="Times New Roman" w:cs="Times New Roman"/>
              <w:sz w:val="24"/>
              <w:szCs w:val="24"/>
            </w:rPr>
            <m:t>=5.9</m:t>
          </m:r>
          <m:r>
            <w:rPr>
              <w:rFonts w:ascii="Cambria Math" w:eastAsia="Times New Roman" w:hAnsi="Times New Roman" w:cs="Times New Roman"/>
              <w:sz w:val="24"/>
              <w:szCs w:val="24"/>
            </w:rPr>
            <m:t>×</m:t>
          </m:r>
          <m:sSup>
            <m:sSupPr>
              <m:ctrlPr>
                <w:rPr>
                  <w:rFonts w:ascii="Cambria Math" w:eastAsia="Times New Roman" w:hAnsi="Times New Roman" w:cs="Times New Roman"/>
                  <w:i/>
                  <w:sz w:val="24"/>
                  <w:szCs w:val="24"/>
                </w:rPr>
              </m:ctrlPr>
            </m:sSupPr>
            <m:e>
              <m:r>
                <w:rPr>
                  <w:rFonts w:ascii="Cambria Math" w:eastAsia="Times New Roman" w:hAnsi="Times New Roman" w:cs="Times New Roman"/>
                  <w:sz w:val="24"/>
                  <w:szCs w:val="24"/>
                </w:rPr>
                <m:t>10</m:t>
              </m:r>
            </m:e>
            <m:sup>
              <m:r>
                <w:rPr>
                  <w:rFonts w:ascii="Cambria Math" w:eastAsia="Times New Roman" w:hAnsi="Times New Roman" w:cs="Times New Roman"/>
                  <w:sz w:val="24"/>
                  <w:szCs w:val="24"/>
                </w:rPr>
                <m:t>-</m:t>
              </m:r>
              <m:r>
                <w:rPr>
                  <w:rFonts w:ascii="Cambria Math" w:eastAsia="Times New Roman" w:hAnsi="Times New Roman" w:cs="Times New Roman"/>
                  <w:sz w:val="24"/>
                  <w:szCs w:val="24"/>
                </w:rPr>
                <m:t>4</m:t>
              </m:r>
            </m:sup>
          </m:sSup>
          <m:r>
            <w:rPr>
              <w:rFonts w:ascii="Cambria Math" w:eastAsia="Times New Roman" w:hAnsi="Times New Roman" w:cs="Times New Roman"/>
              <w:sz w:val="24"/>
              <w:szCs w:val="24"/>
            </w:rPr>
            <m:t>+(1.040</m:t>
          </m:r>
          <m:r>
            <w:rPr>
              <w:rFonts w:ascii="Cambria Math" w:eastAsia="Times New Roman" w:hAnsi="Times New Roman" w:cs="Times New Roman"/>
              <w:sz w:val="24"/>
              <w:szCs w:val="24"/>
            </w:rPr>
            <m:t>×</m:t>
          </m:r>
          <m:r>
            <w:rPr>
              <w:rFonts w:ascii="Cambria Math" w:eastAsia="Times New Roman" w:hAnsi="Times New Roman" w:cs="Times New Roman"/>
              <w:sz w:val="24"/>
              <w:szCs w:val="24"/>
            </w:rPr>
            <m:t>2.6</m:t>
          </m:r>
          <m:r>
            <w:rPr>
              <w:rFonts w:ascii="Cambria Math" w:eastAsia="Times New Roman" w:hAnsi="Times New Roman" w:cs="Times New Roman"/>
              <w:sz w:val="24"/>
              <w:szCs w:val="24"/>
            </w:rPr>
            <m:t>×</m:t>
          </m:r>
          <m:sSup>
            <m:sSupPr>
              <m:ctrlPr>
                <w:rPr>
                  <w:rFonts w:ascii="Cambria Math" w:eastAsia="Times New Roman" w:hAnsi="Times New Roman" w:cs="Times New Roman"/>
                  <w:i/>
                  <w:sz w:val="24"/>
                  <w:szCs w:val="24"/>
                </w:rPr>
              </m:ctrlPr>
            </m:sSupPr>
            <m:e>
              <m:r>
                <w:rPr>
                  <w:rFonts w:ascii="Cambria Math" w:eastAsia="Times New Roman" w:hAnsi="Times New Roman" w:cs="Times New Roman"/>
                  <w:sz w:val="24"/>
                  <w:szCs w:val="24"/>
                </w:rPr>
                <m:t>10</m:t>
              </m:r>
            </m:e>
            <m:sup>
              <m:r>
                <w:rPr>
                  <w:rFonts w:ascii="Cambria Math" w:eastAsia="Times New Roman" w:hAnsi="Times New Roman" w:cs="Times New Roman"/>
                  <w:sz w:val="24"/>
                  <w:szCs w:val="24"/>
                </w:rPr>
                <m:t>-</m:t>
              </m:r>
              <m:r>
                <w:rPr>
                  <w:rFonts w:ascii="Cambria Math" w:eastAsia="Times New Roman" w:hAnsi="Times New Roman" w:cs="Times New Roman"/>
                  <w:sz w:val="24"/>
                  <w:szCs w:val="24"/>
                </w:rPr>
                <m:t>5</m:t>
              </m:r>
            </m:sup>
          </m:sSup>
          <m:r>
            <w:rPr>
              <w:rFonts w:ascii="Cambria Math" w:eastAsia="Times New Roman" w:hAnsi="Times New Roman" w:cs="Times New Roman"/>
              <w:sz w:val="24"/>
              <w:szCs w:val="24"/>
            </w:rPr>
            <m:t>)</m:t>
          </m:r>
        </m:oMath>
      </m:oMathPara>
    </w:p>
    <w:p w:rsidR="00EC0DFA" w:rsidRPr="000B697E" w:rsidRDefault="00EC0DFA" w:rsidP="00EC0DFA">
      <w:pPr>
        <w:pStyle w:val="NoSpacing"/>
        <w:jc w:val="center"/>
        <w:rPr>
          <w:rFonts w:ascii="Times New Roman" w:hAnsi="Times New Roman" w:cs="Times New Roman"/>
          <w:sz w:val="24"/>
          <w:szCs w:val="24"/>
        </w:rPr>
      </w:pPr>
    </w:p>
    <w:p w:rsidR="00EC0DFA" w:rsidRPr="000B697E" w:rsidRDefault="00EC0DFA" w:rsidP="00EC0DFA">
      <w:pPr>
        <w:pStyle w:val="NoSpacing"/>
        <w:jc w:val="center"/>
        <w:rPr>
          <w:rFonts w:ascii="Times New Roman" w:hAnsi="Times New Roman" w:cs="Times New Roman"/>
          <w:sz w:val="24"/>
          <w:szCs w:val="24"/>
          <w:u w:val="double"/>
        </w:rPr>
      </w:pPr>
      <m:oMathPara>
        <m:oMath>
          <m:r>
            <w:rPr>
              <w:rFonts w:ascii="Cambria Math" w:eastAsia="Times New Roman" w:hAnsi="Times New Roman" w:cs="Times New Roman"/>
              <w:sz w:val="24"/>
              <w:szCs w:val="24"/>
              <w:u w:val="double"/>
            </w:rPr>
            <m:t>=6.17</m:t>
          </m:r>
          <m:r>
            <w:rPr>
              <w:rFonts w:ascii="Cambria Math" w:eastAsia="Times New Roman" w:hAnsi="Times New Roman" w:cs="Times New Roman"/>
              <w:sz w:val="24"/>
              <w:szCs w:val="24"/>
              <w:u w:val="double"/>
            </w:rPr>
            <m:t>×</m:t>
          </m:r>
          <m:sSup>
            <m:sSupPr>
              <m:ctrlPr>
                <w:rPr>
                  <w:rFonts w:ascii="Cambria Math" w:eastAsia="Times New Roman" w:hAnsi="Times New Roman" w:cs="Times New Roman"/>
                  <w:i/>
                  <w:sz w:val="24"/>
                  <w:szCs w:val="24"/>
                  <w:u w:val="double"/>
                </w:rPr>
              </m:ctrlPr>
            </m:sSupPr>
            <m:e>
              <m:r>
                <w:rPr>
                  <w:rFonts w:ascii="Cambria Math" w:eastAsia="Times New Roman" w:hAnsi="Times New Roman" w:cs="Times New Roman"/>
                  <w:sz w:val="24"/>
                  <w:szCs w:val="24"/>
                  <w:u w:val="double"/>
                </w:rPr>
                <m:t>10</m:t>
              </m:r>
            </m:e>
            <m:sup>
              <m:r>
                <w:rPr>
                  <w:rFonts w:ascii="Cambria Math" w:eastAsia="Times New Roman" w:hAnsi="Times New Roman" w:cs="Times New Roman"/>
                  <w:sz w:val="24"/>
                  <w:szCs w:val="24"/>
                  <w:u w:val="double"/>
                </w:rPr>
                <m:t>-</m:t>
              </m:r>
              <m:r>
                <w:rPr>
                  <w:rFonts w:ascii="Cambria Math" w:eastAsia="Times New Roman" w:hAnsi="Times New Roman" w:cs="Times New Roman"/>
                  <w:sz w:val="24"/>
                  <w:szCs w:val="24"/>
                  <w:u w:val="double"/>
                </w:rPr>
                <m:t>4</m:t>
              </m:r>
            </m:sup>
          </m:sSup>
        </m:oMath>
      </m:oMathPara>
    </w:p>
    <w:p w:rsidR="00EC0DFA" w:rsidRPr="000B697E" w:rsidRDefault="00EC0DFA" w:rsidP="00EC0DFA">
      <w:pPr>
        <w:pStyle w:val="NoSpacing"/>
        <w:jc w:val="center"/>
        <w:rPr>
          <w:rFonts w:ascii="Times New Roman" w:hAnsi="Times New Roman" w:cs="Times New Roman"/>
          <w:b/>
        </w:rPr>
      </w:pPr>
    </w:p>
    <w:p w:rsidR="00AA32C1" w:rsidRPr="000B697E" w:rsidRDefault="00B44094" w:rsidP="00EC0DFA">
      <w:pPr>
        <w:pStyle w:val="NoSpacing"/>
        <w:jc w:val="center"/>
        <w:rPr>
          <w:rFonts w:ascii="Times New Roman" w:hAnsi="Times New Roman" w:cs="Times New Roman"/>
          <w:sz w:val="24"/>
          <w:szCs w:val="24"/>
        </w:rPr>
      </w:pPr>
      <w:r w:rsidRPr="000B697E">
        <w:rPr>
          <w:rFonts w:ascii="Times New Roman" w:hAnsi="Times New Roman" w:cs="Times New Roman"/>
          <w:b/>
        </w:rPr>
        <w:t>P</w:t>
      </w:r>
      <w:r w:rsidR="00AA32C1" w:rsidRPr="000B697E">
        <w:rPr>
          <w:rFonts w:ascii="Times New Roman" w:hAnsi="Times New Roman" w:cs="Times New Roman"/>
          <w:b/>
        </w:rPr>
        <w:t>rocedure</w:t>
      </w:r>
      <w:r w:rsidR="00AA32C1" w:rsidRPr="000B697E">
        <w:rPr>
          <w:rFonts w:ascii="Times New Roman" w:hAnsi="Times New Roman" w:cs="Times New Roman"/>
        </w:rPr>
        <w:t xml:space="preserve">: The specific gravity bottle together with its stopper was weighed after it had been cleaned by rinsing out with methylated spirit. The mass of the cleaned, dried and empty bottle with its stopper </w:t>
      </w:r>
      <w:r w:rsidR="009742CC" w:rsidRPr="000B697E">
        <w:rPr>
          <w:rFonts w:ascii="Times New Roman" w:hAnsi="Times New Roman" w:cs="Times New Roman"/>
        </w:rPr>
        <w:t>was recorded, say, M</w:t>
      </w:r>
      <w:r w:rsidR="009742CC" w:rsidRPr="000B697E">
        <w:rPr>
          <w:rFonts w:ascii="Times New Roman" w:hAnsi="Times New Roman" w:cs="Times New Roman"/>
          <w:vertAlign w:val="subscript"/>
        </w:rPr>
        <w:t xml:space="preserve">0 </w:t>
      </w:r>
      <w:r w:rsidR="009742CC" w:rsidRPr="000B697E">
        <w:rPr>
          <w:rFonts w:ascii="Times New Roman" w:hAnsi="Times New Roman" w:cs="Times New Roman"/>
        </w:rPr>
        <w:t>. The specific gravity bottle was then filled with glycerine from a beaker in which the temperature of the glycerine at the time of filling was taken, say, t</w:t>
      </w:r>
      <w:r w:rsidR="009742CC" w:rsidRPr="000B697E">
        <w:rPr>
          <w:rFonts w:ascii="Times New Roman" w:hAnsi="Times New Roman" w:cs="Times New Roman"/>
          <w:vertAlign w:val="subscript"/>
        </w:rPr>
        <w:t>1</w:t>
      </w:r>
      <w:r w:rsidR="009742CC" w:rsidRPr="000B697E">
        <w:rPr>
          <w:rFonts w:ascii="Times New Roman" w:hAnsi="Times New Roman" w:cs="Times New Roman"/>
        </w:rPr>
        <w:t>(</w:t>
      </w:r>
      <w:r w:rsidR="009742CC" w:rsidRPr="000B697E">
        <w:rPr>
          <w:rFonts w:ascii="Times New Roman" w:hAnsi="Times New Roman" w:cs="Times New Roman"/>
          <w:vertAlign w:val="superscript"/>
        </w:rPr>
        <w:t>0</w:t>
      </w:r>
      <w:r w:rsidR="009742CC" w:rsidRPr="000B697E">
        <w:rPr>
          <w:rFonts w:ascii="Times New Roman" w:hAnsi="Times New Roman" w:cs="Times New Roman"/>
        </w:rPr>
        <w:t xml:space="preserve">C) with a thermometer. After that, the </w:t>
      </w:r>
      <w:r w:rsidR="009742CC" w:rsidRPr="000B697E">
        <w:rPr>
          <w:rFonts w:ascii="Times New Roman" w:hAnsi="Times New Roman" w:cs="Times New Roman"/>
        </w:rPr>
        <w:lastRenderedPageBreak/>
        <w:t>stopper of the bottle of the bottle was inserted and the overflow was wiped o</w:t>
      </w:r>
      <w:r w:rsidR="00CF5A23" w:rsidRPr="000B697E">
        <w:rPr>
          <w:rFonts w:ascii="Times New Roman" w:hAnsi="Times New Roman" w:cs="Times New Roman"/>
        </w:rPr>
        <w:t>ff completely with filter paper. It was ensured that the bottle was handled as little as possible to avoid warming it. The new mass of the specific gravity bottle was recorded, say, M</w:t>
      </w:r>
      <w:r w:rsidR="00CF5A23" w:rsidRPr="000B697E">
        <w:rPr>
          <w:rFonts w:ascii="Times New Roman" w:hAnsi="Times New Roman" w:cs="Times New Roman"/>
          <w:vertAlign w:val="subscript"/>
        </w:rPr>
        <w:t>1</w:t>
      </w:r>
      <w:r w:rsidR="00CF5A23" w:rsidRPr="000B697E">
        <w:rPr>
          <w:rFonts w:ascii="Times New Roman" w:hAnsi="Times New Roman" w:cs="Times New Roman"/>
        </w:rPr>
        <w:t>, using the electronic balance. A piece of cotton thread was then tied securely around the neck of the bottle and used to suspend it from the clamp, in a way that it was almost totally immersed in the water bath. The water bath was then heated to boil the water for some time and its temperature was taken, say, t</w:t>
      </w:r>
      <w:r w:rsidR="00CF5A23" w:rsidRPr="000B697E">
        <w:rPr>
          <w:rFonts w:ascii="Times New Roman" w:hAnsi="Times New Roman" w:cs="Times New Roman"/>
          <w:vertAlign w:val="subscript"/>
        </w:rPr>
        <w:t>2</w:t>
      </w:r>
      <w:r w:rsidR="00CF5A23" w:rsidRPr="000B697E">
        <w:rPr>
          <w:rFonts w:ascii="Times New Roman" w:hAnsi="Times New Roman" w:cs="Times New Roman"/>
        </w:rPr>
        <w:t xml:space="preserve"> (</w:t>
      </w:r>
      <w:r w:rsidR="00CF5A23" w:rsidRPr="000B697E">
        <w:rPr>
          <w:rFonts w:ascii="Times New Roman" w:hAnsi="Times New Roman" w:cs="Times New Roman"/>
          <w:vertAlign w:val="superscript"/>
        </w:rPr>
        <w:t>0</w:t>
      </w:r>
      <w:r w:rsidR="00CF5A23" w:rsidRPr="000B697E">
        <w:rPr>
          <w:rFonts w:ascii="Times New Roman" w:hAnsi="Times New Roman" w:cs="Times New Roman"/>
        </w:rPr>
        <w:t>C), with the thermometer, after which the heat was taken off</w:t>
      </w:r>
      <w:r w:rsidRPr="000B697E">
        <w:rPr>
          <w:rFonts w:ascii="Times New Roman" w:hAnsi="Times New Roman" w:cs="Times New Roman"/>
        </w:rPr>
        <w:t xml:space="preserve">. The bottle was wiped clean and allowed </w:t>
      </w:r>
      <w:r w:rsidR="00DF65A4" w:rsidRPr="000B697E">
        <w:rPr>
          <w:rFonts w:ascii="Times New Roman" w:hAnsi="Times New Roman" w:cs="Times New Roman"/>
        </w:rPr>
        <w:t>to cool. After cooling for some</w:t>
      </w:r>
      <w:r w:rsidRPr="000B697E">
        <w:rPr>
          <w:rFonts w:ascii="Times New Roman" w:hAnsi="Times New Roman" w:cs="Times New Roman"/>
        </w:rPr>
        <w:t>time, the bottle was reweighed and its mass was recorded, say M</w:t>
      </w:r>
      <w:r w:rsidRPr="000B697E">
        <w:rPr>
          <w:rFonts w:ascii="Times New Roman" w:hAnsi="Times New Roman" w:cs="Times New Roman"/>
          <w:vertAlign w:val="subscript"/>
        </w:rPr>
        <w:t>2</w:t>
      </w:r>
      <w:r w:rsidRPr="000B697E">
        <w:rPr>
          <w:rFonts w:ascii="Times New Roman" w:hAnsi="Times New Roman" w:cs="Times New Roman"/>
        </w:rPr>
        <w:t>.</w:t>
      </w:r>
    </w:p>
    <w:p w:rsidR="00B44094" w:rsidRPr="000B697E" w:rsidRDefault="00B44094">
      <w:pPr>
        <w:rPr>
          <w:rFonts w:ascii="Times New Roman" w:hAnsi="Times New Roman" w:cs="Times New Roman"/>
        </w:rPr>
      </w:pPr>
    </w:p>
    <w:p w:rsidR="00D5782D" w:rsidRPr="000B697E" w:rsidRDefault="00D5782D">
      <w:pPr>
        <w:rPr>
          <w:rFonts w:ascii="Times New Roman" w:hAnsi="Times New Roman" w:cs="Times New Roman"/>
        </w:rPr>
      </w:pPr>
      <w:r w:rsidRPr="000B697E">
        <w:rPr>
          <w:rFonts w:ascii="Times New Roman" w:hAnsi="Times New Roman" w:cs="Times New Roman"/>
        </w:rPr>
        <w:t>Observation:</w:t>
      </w:r>
    </w:p>
    <w:tbl>
      <w:tblPr>
        <w:tblStyle w:val="TableGrid"/>
        <w:tblW w:w="0" w:type="auto"/>
        <w:tblLook w:val="04A0"/>
      </w:tblPr>
      <w:tblGrid>
        <w:gridCol w:w="6948"/>
        <w:gridCol w:w="2628"/>
      </w:tblGrid>
      <w:tr w:rsidR="00D5782D" w:rsidRPr="000B697E" w:rsidTr="00390C9B">
        <w:trPr>
          <w:trHeight w:val="413"/>
        </w:trPr>
        <w:tc>
          <w:tcPr>
            <w:tcW w:w="6948" w:type="dxa"/>
            <w:tcBorders>
              <w:right w:val="single" w:sz="4" w:space="0" w:color="auto"/>
            </w:tcBorders>
          </w:tcPr>
          <w:p w:rsidR="00D5782D" w:rsidRPr="000B697E" w:rsidRDefault="00D5782D" w:rsidP="00D206B7">
            <w:pPr>
              <w:rPr>
                <w:rFonts w:ascii="Times New Roman" w:hAnsi="Times New Roman" w:cs="Times New Roman"/>
              </w:rPr>
            </w:pPr>
            <w:r w:rsidRPr="000B697E">
              <w:rPr>
                <w:rFonts w:ascii="Times New Roman" w:hAnsi="Times New Roman" w:cs="Times New Roman"/>
              </w:rPr>
              <w:t xml:space="preserve"> Weight of bottle and stopper </w:t>
            </w:r>
            <w:r w:rsidR="00D206B7" w:rsidRPr="000B697E">
              <w:rPr>
                <w:rFonts w:ascii="Times New Roman" w:hAnsi="Times New Roman" w:cs="Times New Roman"/>
              </w:rPr>
              <w:t xml:space="preserve">                                                                </w:t>
            </w:r>
            <w:r w:rsidR="00390C9B" w:rsidRPr="000B697E">
              <w:rPr>
                <w:rFonts w:ascii="Times New Roman" w:hAnsi="Times New Roman" w:cs="Times New Roman"/>
              </w:rPr>
              <w:t xml:space="preserve"> </w:t>
            </w:r>
            <w:r w:rsidR="00D206B7" w:rsidRPr="000B697E">
              <w:rPr>
                <w:rFonts w:ascii="Times New Roman" w:hAnsi="Times New Roman" w:cs="Times New Roman"/>
              </w:rPr>
              <w:t xml:space="preserve">  </w:t>
            </w:r>
            <w:r w:rsidRPr="000B697E">
              <w:rPr>
                <w:rFonts w:ascii="Times New Roman" w:hAnsi="Times New Roman" w:cs="Times New Roman"/>
              </w:rPr>
              <w:t>(M</w:t>
            </w:r>
            <w:r w:rsidRPr="000B697E">
              <w:rPr>
                <w:rFonts w:ascii="Times New Roman" w:hAnsi="Times New Roman" w:cs="Times New Roman"/>
                <w:vertAlign w:val="subscript"/>
              </w:rPr>
              <w:t>0</w:t>
            </w:r>
            <w:r w:rsidR="00D206B7" w:rsidRPr="000B697E">
              <w:rPr>
                <w:rFonts w:ascii="Times New Roman" w:hAnsi="Times New Roman" w:cs="Times New Roman"/>
              </w:rPr>
              <w:t>)</w:t>
            </w:r>
            <w:r w:rsidRPr="000B697E">
              <w:rPr>
                <w:rFonts w:ascii="Times New Roman" w:hAnsi="Times New Roman" w:cs="Times New Roman"/>
              </w:rPr>
              <w:t xml:space="preserve">                                           </w:t>
            </w:r>
          </w:p>
        </w:tc>
        <w:tc>
          <w:tcPr>
            <w:tcW w:w="2628" w:type="dxa"/>
            <w:tcBorders>
              <w:left w:val="single" w:sz="4" w:space="0" w:color="auto"/>
            </w:tcBorders>
          </w:tcPr>
          <w:p w:rsidR="00D5782D" w:rsidRPr="000B697E" w:rsidRDefault="00D206B7">
            <w:pPr>
              <w:rPr>
                <w:rFonts w:ascii="Times New Roman" w:hAnsi="Times New Roman" w:cs="Times New Roman"/>
              </w:rPr>
            </w:pPr>
            <w:r w:rsidRPr="000B697E">
              <w:rPr>
                <w:rFonts w:ascii="Times New Roman" w:hAnsi="Times New Roman" w:cs="Times New Roman"/>
              </w:rPr>
              <w:t xml:space="preserve">                2</w:t>
            </w:r>
            <w:r w:rsidR="005662F4" w:rsidRPr="000B697E">
              <w:rPr>
                <w:rFonts w:ascii="Times New Roman" w:hAnsi="Times New Roman" w:cs="Times New Roman"/>
              </w:rPr>
              <w:t>6.925</w:t>
            </w:r>
          </w:p>
          <w:p w:rsidR="005662F4" w:rsidRPr="000B697E" w:rsidRDefault="005662F4">
            <w:pPr>
              <w:rPr>
                <w:rFonts w:ascii="Times New Roman" w:hAnsi="Times New Roman" w:cs="Times New Roman"/>
              </w:rPr>
            </w:pPr>
          </w:p>
        </w:tc>
      </w:tr>
      <w:tr w:rsidR="00D5782D" w:rsidRPr="000B697E" w:rsidTr="00390C9B">
        <w:trPr>
          <w:trHeight w:val="440"/>
        </w:trPr>
        <w:tc>
          <w:tcPr>
            <w:tcW w:w="6948" w:type="dxa"/>
            <w:tcBorders>
              <w:righ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 xml:space="preserve"> </w:t>
            </w:r>
            <w:r w:rsidR="00D206B7" w:rsidRPr="000B697E">
              <w:rPr>
                <w:rFonts w:ascii="Times New Roman" w:hAnsi="Times New Roman" w:cs="Times New Roman"/>
              </w:rPr>
              <w:t>Weight of bottle and stopper full at t</w:t>
            </w:r>
            <w:r w:rsidR="00D206B7" w:rsidRPr="000B697E">
              <w:rPr>
                <w:rFonts w:ascii="Times New Roman" w:hAnsi="Times New Roman" w:cs="Times New Roman"/>
                <w:vertAlign w:val="subscript"/>
              </w:rPr>
              <w:t xml:space="preserve">1 </w:t>
            </w:r>
            <w:r w:rsidR="00D206B7" w:rsidRPr="000B697E">
              <w:rPr>
                <w:rFonts w:ascii="Times New Roman" w:hAnsi="Times New Roman" w:cs="Times New Roman"/>
              </w:rPr>
              <w:t xml:space="preserve">                                                    (M</w:t>
            </w:r>
            <w:r w:rsidR="00D206B7" w:rsidRPr="000B697E">
              <w:rPr>
                <w:rFonts w:ascii="Times New Roman" w:hAnsi="Times New Roman" w:cs="Times New Roman"/>
                <w:vertAlign w:val="subscript"/>
              </w:rPr>
              <w:t>1</w:t>
            </w:r>
            <w:r w:rsidR="00D206B7" w:rsidRPr="000B697E">
              <w:rPr>
                <w:rFonts w:ascii="Times New Roman" w:hAnsi="Times New Roman" w:cs="Times New Roman"/>
              </w:rPr>
              <w:t>)</w:t>
            </w:r>
          </w:p>
        </w:tc>
        <w:tc>
          <w:tcPr>
            <w:tcW w:w="2628" w:type="dxa"/>
            <w:tcBorders>
              <w:left w:val="single" w:sz="4" w:space="0" w:color="auto"/>
            </w:tcBorders>
          </w:tcPr>
          <w:p w:rsidR="00D5782D" w:rsidRPr="000B697E" w:rsidRDefault="00D206B7">
            <w:pPr>
              <w:rPr>
                <w:rFonts w:ascii="Times New Roman" w:hAnsi="Times New Roman" w:cs="Times New Roman"/>
              </w:rPr>
            </w:pPr>
            <w:r w:rsidRPr="000B697E">
              <w:rPr>
                <w:rFonts w:ascii="Times New Roman" w:hAnsi="Times New Roman" w:cs="Times New Roman"/>
              </w:rPr>
              <w:t xml:space="preserve">                </w:t>
            </w:r>
            <w:r w:rsidR="005662F4" w:rsidRPr="000B697E">
              <w:rPr>
                <w:rFonts w:ascii="Times New Roman" w:hAnsi="Times New Roman" w:cs="Times New Roman"/>
              </w:rPr>
              <w:t>88.20</w:t>
            </w:r>
            <w:r w:rsidR="00DF65A4" w:rsidRPr="000B697E">
              <w:rPr>
                <w:rFonts w:ascii="Times New Roman" w:hAnsi="Times New Roman" w:cs="Times New Roman"/>
              </w:rPr>
              <w:t>8</w:t>
            </w:r>
          </w:p>
        </w:tc>
      </w:tr>
      <w:tr w:rsidR="00D5782D" w:rsidRPr="000B697E" w:rsidTr="00390C9B">
        <w:trPr>
          <w:trHeight w:val="440"/>
        </w:trPr>
        <w:tc>
          <w:tcPr>
            <w:tcW w:w="6948" w:type="dxa"/>
            <w:tcBorders>
              <w:righ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 xml:space="preserve"> </w:t>
            </w:r>
            <w:r w:rsidR="00D206B7" w:rsidRPr="000B697E">
              <w:rPr>
                <w:rFonts w:ascii="Times New Roman" w:hAnsi="Times New Roman" w:cs="Times New Roman"/>
              </w:rPr>
              <w:t xml:space="preserve">Weight of bottle and stopper after cooling from the boiling water  </w:t>
            </w:r>
            <w:r w:rsidRPr="000B697E">
              <w:rPr>
                <w:rFonts w:ascii="Times New Roman" w:hAnsi="Times New Roman" w:cs="Times New Roman"/>
              </w:rPr>
              <w:t xml:space="preserve"> </w:t>
            </w:r>
            <w:r w:rsidR="00D206B7" w:rsidRPr="000B697E">
              <w:rPr>
                <w:rFonts w:ascii="Times New Roman" w:hAnsi="Times New Roman" w:cs="Times New Roman"/>
              </w:rPr>
              <w:t>(M</w:t>
            </w:r>
            <w:r w:rsidR="00D206B7" w:rsidRPr="000B697E">
              <w:rPr>
                <w:rFonts w:ascii="Times New Roman" w:hAnsi="Times New Roman" w:cs="Times New Roman"/>
                <w:vertAlign w:val="subscript"/>
              </w:rPr>
              <w:t>2</w:t>
            </w:r>
            <w:r w:rsidR="00D206B7" w:rsidRPr="000B697E">
              <w:rPr>
                <w:rFonts w:ascii="Times New Roman" w:hAnsi="Times New Roman" w:cs="Times New Roman"/>
              </w:rPr>
              <w:t>)</w:t>
            </w:r>
          </w:p>
        </w:tc>
        <w:tc>
          <w:tcPr>
            <w:tcW w:w="2628" w:type="dxa"/>
            <w:tcBorders>
              <w:lef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 xml:space="preserve">                </w:t>
            </w:r>
            <w:r w:rsidR="00D206B7" w:rsidRPr="000B697E">
              <w:rPr>
                <w:rFonts w:ascii="Times New Roman" w:hAnsi="Times New Roman" w:cs="Times New Roman"/>
              </w:rPr>
              <w:t>8</w:t>
            </w:r>
            <w:r w:rsidR="005662F4" w:rsidRPr="000B697E">
              <w:rPr>
                <w:rFonts w:ascii="Times New Roman" w:hAnsi="Times New Roman" w:cs="Times New Roman"/>
              </w:rPr>
              <w:t>6.596</w:t>
            </w:r>
          </w:p>
        </w:tc>
      </w:tr>
      <w:tr w:rsidR="00D5782D" w:rsidRPr="000B697E" w:rsidTr="00390C9B">
        <w:trPr>
          <w:trHeight w:val="431"/>
        </w:trPr>
        <w:tc>
          <w:tcPr>
            <w:tcW w:w="6948" w:type="dxa"/>
            <w:tcBorders>
              <w:righ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 xml:space="preserve">Temperature of </w:t>
            </w:r>
            <w:r w:rsidR="002D259C" w:rsidRPr="000B697E">
              <w:rPr>
                <w:rFonts w:ascii="Times New Roman" w:hAnsi="Times New Roman" w:cs="Times New Roman"/>
              </w:rPr>
              <w:t>glycerine</w:t>
            </w:r>
            <w:r w:rsidRPr="000B697E">
              <w:rPr>
                <w:rFonts w:ascii="Times New Roman" w:hAnsi="Times New Roman" w:cs="Times New Roman"/>
              </w:rPr>
              <w:t xml:space="preserve"> at moment of filling                                        (t</w:t>
            </w:r>
            <w:r w:rsidRPr="000B697E">
              <w:rPr>
                <w:rFonts w:ascii="Times New Roman" w:hAnsi="Times New Roman" w:cs="Times New Roman"/>
                <w:vertAlign w:val="subscript"/>
              </w:rPr>
              <w:t>1</w:t>
            </w:r>
            <w:r w:rsidRPr="000B697E">
              <w:rPr>
                <w:rFonts w:ascii="Times New Roman" w:hAnsi="Times New Roman" w:cs="Times New Roman"/>
              </w:rPr>
              <w:t xml:space="preserve">) </w:t>
            </w:r>
            <w:r w:rsidRPr="000B697E">
              <w:rPr>
                <w:rFonts w:ascii="Times New Roman" w:hAnsi="Times New Roman" w:cs="Times New Roman"/>
                <w:vertAlign w:val="superscript"/>
              </w:rPr>
              <w:t>0</w:t>
            </w:r>
            <w:r w:rsidRPr="000B697E">
              <w:rPr>
                <w:rFonts w:ascii="Times New Roman" w:hAnsi="Times New Roman" w:cs="Times New Roman"/>
              </w:rPr>
              <w:t>C</w:t>
            </w:r>
          </w:p>
        </w:tc>
        <w:tc>
          <w:tcPr>
            <w:tcW w:w="2628" w:type="dxa"/>
            <w:tcBorders>
              <w:lef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 xml:space="preserve">                   </w:t>
            </w:r>
            <w:r w:rsidR="005662F4" w:rsidRPr="000B697E">
              <w:rPr>
                <w:rFonts w:ascii="Times New Roman" w:hAnsi="Times New Roman" w:cs="Times New Roman"/>
              </w:rPr>
              <w:t>27</w:t>
            </w:r>
          </w:p>
        </w:tc>
      </w:tr>
      <w:tr w:rsidR="00D5782D" w:rsidRPr="000B697E" w:rsidTr="00390C9B">
        <w:trPr>
          <w:trHeight w:val="440"/>
        </w:trPr>
        <w:tc>
          <w:tcPr>
            <w:tcW w:w="6948" w:type="dxa"/>
            <w:tcBorders>
              <w:righ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Temperature of boiling water                                                                     (t</w:t>
            </w:r>
            <w:r w:rsidRPr="000B697E">
              <w:rPr>
                <w:rFonts w:ascii="Times New Roman" w:hAnsi="Times New Roman" w:cs="Times New Roman"/>
                <w:vertAlign w:val="subscript"/>
              </w:rPr>
              <w:t>2</w:t>
            </w:r>
            <w:r w:rsidRPr="000B697E">
              <w:rPr>
                <w:rFonts w:ascii="Times New Roman" w:hAnsi="Times New Roman" w:cs="Times New Roman"/>
              </w:rPr>
              <w:t xml:space="preserve">) </w:t>
            </w:r>
            <w:r w:rsidRPr="000B697E">
              <w:rPr>
                <w:rFonts w:ascii="Times New Roman" w:hAnsi="Times New Roman" w:cs="Times New Roman"/>
                <w:vertAlign w:val="superscript"/>
              </w:rPr>
              <w:t>0</w:t>
            </w:r>
            <w:r w:rsidRPr="000B697E">
              <w:rPr>
                <w:rFonts w:ascii="Times New Roman" w:hAnsi="Times New Roman" w:cs="Times New Roman"/>
              </w:rPr>
              <w:t>C</w:t>
            </w:r>
          </w:p>
        </w:tc>
        <w:tc>
          <w:tcPr>
            <w:tcW w:w="2628" w:type="dxa"/>
            <w:tcBorders>
              <w:left w:val="single" w:sz="4" w:space="0" w:color="auto"/>
            </w:tcBorders>
          </w:tcPr>
          <w:p w:rsidR="00D5782D" w:rsidRPr="000B697E" w:rsidRDefault="00390C9B">
            <w:pPr>
              <w:rPr>
                <w:rFonts w:ascii="Times New Roman" w:hAnsi="Times New Roman" w:cs="Times New Roman"/>
              </w:rPr>
            </w:pPr>
            <w:r w:rsidRPr="000B697E">
              <w:rPr>
                <w:rFonts w:ascii="Times New Roman" w:hAnsi="Times New Roman" w:cs="Times New Roman"/>
              </w:rPr>
              <w:t xml:space="preserve">                  100</w:t>
            </w:r>
          </w:p>
        </w:tc>
      </w:tr>
    </w:tbl>
    <w:p w:rsidR="00390C9B" w:rsidRPr="000B697E" w:rsidRDefault="00390C9B">
      <w:pPr>
        <w:rPr>
          <w:rFonts w:ascii="Times New Roman" w:hAnsi="Times New Roman" w:cs="Times New Roman"/>
        </w:rPr>
      </w:pPr>
      <w:r w:rsidRPr="000B697E">
        <w:rPr>
          <w:rFonts w:ascii="Times New Roman" w:hAnsi="Times New Roman" w:cs="Times New Roman"/>
        </w:rPr>
        <w:t xml:space="preserve">Electronic balance:  Sartorius CP323P, </w:t>
      </w:r>
      <w:r w:rsidR="00AA32C1" w:rsidRPr="000B697E">
        <w:rPr>
          <w:rFonts w:ascii="Times New Roman" w:hAnsi="Times New Roman" w:cs="Times New Roman"/>
        </w:rPr>
        <w:t xml:space="preserve"> </w:t>
      </w:r>
      <w:r w:rsidRPr="000B697E">
        <w:rPr>
          <w:rFonts w:ascii="Times New Roman" w:hAnsi="Times New Roman" w:cs="Times New Roman"/>
        </w:rPr>
        <w:t xml:space="preserve"> d = 0.001g (80g),  0.002g (160g), </w:t>
      </w:r>
      <w:r w:rsidR="00AA32C1" w:rsidRPr="000B697E">
        <w:rPr>
          <w:rFonts w:ascii="Times New Roman" w:hAnsi="Times New Roman" w:cs="Times New Roman"/>
        </w:rPr>
        <w:t xml:space="preserve"> </w:t>
      </w:r>
      <w:r w:rsidRPr="000B697E">
        <w:rPr>
          <w:rFonts w:ascii="Times New Roman" w:hAnsi="Times New Roman" w:cs="Times New Roman"/>
        </w:rPr>
        <w:t>0.005g</w:t>
      </w:r>
      <w:r w:rsidR="00AA32C1" w:rsidRPr="000B697E">
        <w:rPr>
          <w:rFonts w:ascii="Times New Roman" w:hAnsi="Times New Roman" w:cs="Times New Roman"/>
        </w:rPr>
        <w:t xml:space="preserve"> (320g)</w:t>
      </w:r>
    </w:p>
    <w:p w:rsidR="001F15E2" w:rsidRPr="000B697E" w:rsidRDefault="001F15E2" w:rsidP="001F15E2">
      <w:pPr>
        <w:rPr>
          <w:rFonts w:ascii="Times New Roman" w:hAnsi="Times New Roman" w:cs="Times New Roman"/>
          <w:sz w:val="24"/>
        </w:rPr>
      </w:pPr>
      <w:r w:rsidRPr="000B697E">
        <w:rPr>
          <w:rFonts w:ascii="Times New Roman" w:hAnsi="Times New Roman" w:cs="Times New Roman"/>
          <w:sz w:val="24"/>
        </w:rPr>
        <w:t>Discussion of errors:</w:t>
      </w:r>
    </w:p>
    <w:p w:rsidR="001F15E2" w:rsidRPr="000B697E" w:rsidRDefault="00FA6E74" w:rsidP="001F15E2">
      <w:pPr>
        <w:rPr>
          <w:rFonts w:ascii="Times New Roman" w:eastAsiaTheme="minorEastAsia" w:hAnsi="Times New Roman" w:cs="Times New Roman"/>
          <w:u w:val="double"/>
          <w:vertAlign w:val="superscript"/>
        </w:rPr>
      </w:pPr>
      <w:r w:rsidRPr="000B697E">
        <w:rPr>
          <w:rFonts w:ascii="Times New Roman" w:hAnsi="Times New Roman" w:cs="Times New Roman"/>
        </w:rPr>
        <w:t>S</w:t>
      </w:r>
      <w:r w:rsidR="001F15E2" w:rsidRPr="000B697E">
        <w:rPr>
          <w:rFonts w:ascii="Times New Roman" w:hAnsi="Times New Roman" w:cs="Times New Roman"/>
        </w:rPr>
        <w:t>ources of error like buoyancy effect, air current acting upon the object by surrounding air caused an increase or decrease in the original value due to density of air, impure glycerine delayed expansion and reduced the boiling point of the glycerine when it was heated, and the corroded balance pan affected the accuracy of the mass</w:t>
      </w:r>
      <w:r w:rsidRPr="000B697E">
        <w:rPr>
          <w:rFonts w:ascii="Times New Roman" w:hAnsi="Times New Roman" w:cs="Times New Roman"/>
        </w:rPr>
        <w:t>.</w:t>
      </w:r>
    </w:p>
    <w:p w:rsidR="00FA6E74" w:rsidRPr="000B697E" w:rsidRDefault="00FA6E74">
      <w:pPr>
        <w:rPr>
          <w:rFonts w:ascii="Times New Roman" w:eastAsiaTheme="minorEastAsia" w:hAnsi="Times New Roman" w:cs="Times New Roman"/>
        </w:rPr>
      </w:pPr>
    </w:p>
    <w:p w:rsidR="001F15E2" w:rsidRPr="000B697E" w:rsidRDefault="001F15E2">
      <w:pPr>
        <w:rPr>
          <w:rFonts w:ascii="Times New Roman" w:eastAsiaTheme="minorEastAsia" w:hAnsi="Times New Roman" w:cs="Times New Roman"/>
        </w:rPr>
      </w:pPr>
      <w:r w:rsidRPr="000B697E">
        <w:rPr>
          <w:rFonts w:ascii="Times New Roman" w:eastAsiaTheme="minorEastAsia" w:hAnsi="Times New Roman" w:cs="Times New Roman"/>
        </w:rPr>
        <w:t>Precautions:</w:t>
      </w:r>
    </w:p>
    <w:p w:rsidR="001F15E2" w:rsidRPr="000B697E" w:rsidRDefault="001F15E2" w:rsidP="001F15E2">
      <w:pPr>
        <w:pStyle w:val="ListParagraph"/>
        <w:numPr>
          <w:ilvl w:val="0"/>
          <w:numId w:val="1"/>
        </w:numPr>
        <w:rPr>
          <w:rFonts w:ascii="Times New Roman" w:hAnsi="Times New Roman" w:cs="Times New Roman"/>
        </w:rPr>
      </w:pPr>
      <w:r w:rsidRPr="000B697E">
        <w:rPr>
          <w:rFonts w:ascii="Times New Roman" w:hAnsi="Times New Roman" w:cs="Times New Roman"/>
        </w:rPr>
        <w:t>It was ensured that the balance was tarred before measurements were taken.</w:t>
      </w:r>
    </w:p>
    <w:p w:rsidR="00DF65A4" w:rsidRPr="000B697E" w:rsidRDefault="001F15E2" w:rsidP="00DF65A4">
      <w:pPr>
        <w:pStyle w:val="ListParagraph"/>
        <w:numPr>
          <w:ilvl w:val="0"/>
          <w:numId w:val="1"/>
        </w:numPr>
        <w:rPr>
          <w:rFonts w:ascii="Times New Roman" w:hAnsi="Times New Roman" w:cs="Times New Roman"/>
        </w:rPr>
      </w:pPr>
      <w:r w:rsidRPr="000B697E">
        <w:rPr>
          <w:rFonts w:ascii="Times New Roman" w:hAnsi="Times New Roman" w:cs="Times New Roman"/>
        </w:rPr>
        <w:t>It was ensured that the specific gravity bottle was rinsed with methylated spirit to avoi</w:t>
      </w:r>
      <w:r w:rsidR="00DF65A4" w:rsidRPr="000B697E">
        <w:rPr>
          <w:rFonts w:ascii="Times New Roman" w:hAnsi="Times New Roman" w:cs="Times New Roman"/>
        </w:rPr>
        <w:t>d traces</w:t>
      </w:r>
    </w:p>
    <w:p w:rsidR="001F15E2" w:rsidRPr="000B697E" w:rsidRDefault="001F15E2" w:rsidP="00DF65A4">
      <w:pPr>
        <w:pStyle w:val="ListParagraph"/>
        <w:rPr>
          <w:rFonts w:ascii="Times New Roman" w:hAnsi="Times New Roman" w:cs="Times New Roman"/>
        </w:rPr>
      </w:pPr>
      <w:r w:rsidRPr="000B697E">
        <w:rPr>
          <w:rFonts w:ascii="Times New Roman" w:hAnsi="Times New Roman" w:cs="Times New Roman"/>
        </w:rPr>
        <w:t>of water for accuracy.</w:t>
      </w:r>
    </w:p>
    <w:p w:rsidR="00FA6E74" w:rsidRPr="000B697E" w:rsidRDefault="00DF65A4" w:rsidP="00FA6E74">
      <w:pPr>
        <w:rPr>
          <w:rFonts w:ascii="Times New Roman" w:hAnsi="Times New Roman" w:cs="Times New Roman"/>
        </w:rPr>
      </w:pPr>
      <w:r w:rsidRPr="000B697E">
        <w:rPr>
          <w:rFonts w:ascii="Times New Roman" w:hAnsi="Times New Roman" w:cs="Times New Roman"/>
        </w:rPr>
        <w:t xml:space="preserve">      </w:t>
      </w:r>
      <w:r w:rsidR="001F15E2" w:rsidRPr="000B697E">
        <w:rPr>
          <w:rFonts w:ascii="Times New Roman" w:hAnsi="Times New Roman" w:cs="Times New Roman"/>
        </w:rPr>
        <w:t>3.</w:t>
      </w:r>
      <w:r w:rsidR="001F15E2" w:rsidRPr="000B697E">
        <w:rPr>
          <w:rFonts w:ascii="Times New Roman" w:eastAsiaTheme="minorEastAsia" w:hAnsi="Times New Roman" w:cs="Times New Roman"/>
        </w:rPr>
        <w:t xml:space="preserve"> </w:t>
      </w:r>
      <w:r w:rsidR="00FA6E74" w:rsidRPr="000B697E">
        <w:rPr>
          <w:rFonts w:ascii="Times New Roman" w:hAnsi="Times New Roman" w:cs="Times New Roman"/>
        </w:rPr>
        <w:t>Error may be due to holding of specific gravity bottle which caused change in temperature.</w:t>
      </w:r>
    </w:p>
    <w:p w:rsidR="00FA6E74" w:rsidRPr="000B697E" w:rsidRDefault="00DF65A4" w:rsidP="00DF65A4">
      <w:pPr>
        <w:rPr>
          <w:rFonts w:ascii="Times New Roman" w:hAnsi="Times New Roman" w:cs="Times New Roman"/>
        </w:rPr>
      </w:pPr>
      <w:r w:rsidRPr="000B697E">
        <w:rPr>
          <w:rFonts w:ascii="Times New Roman" w:hAnsi="Times New Roman" w:cs="Times New Roman"/>
        </w:rPr>
        <w:t xml:space="preserve">      </w:t>
      </w:r>
      <w:r w:rsidR="00FA6E74" w:rsidRPr="000B697E">
        <w:rPr>
          <w:rFonts w:ascii="Times New Roman" w:hAnsi="Times New Roman" w:cs="Times New Roman"/>
        </w:rPr>
        <w:t>4.</w:t>
      </w:r>
      <w:r w:rsidR="009C1CB4" w:rsidRPr="000B697E">
        <w:rPr>
          <w:rFonts w:ascii="Times New Roman" w:hAnsi="Times New Roman" w:cs="Times New Roman"/>
        </w:rPr>
        <w:t xml:space="preserve"> </w:t>
      </w:r>
      <w:r w:rsidR="00FA6E74" w:rsidRPr="000B697E">
        <w:rPr>
          <w:rFonts w:ascii="Times New Roman" w:hAnsi="Times New Roman" w:cs="Times New Roman"/>
        </w:rPr>
        <w:t xml:space="preserve">Errors may be due to impure glycerine. </w:t>
      </w:r>
    </w:p>
    <w:p w:rsidR="00DF65A4" w:rsidRPr="000B697E" w:rsidRDefault="00DF65A4" w:rsidP="00DF65A4">
      <w:pPr>
        <w:rPr>
          <w:rFonts w:ascii="Times New Roman" w:hAnsi="Times New Roman" w:cs="Times New Roman"/>
        </w:rPr>
      </w:pPr>
      <w:r w:rsidRPr="000B697E">
        <w:rPr>
          <w:rFonts w:ascii="Times New Roman" w:hAnsi="Times New Roman" w:cs="Times New Roman"/>
        </w:rPr>
        <w:t>ERRORS:</w:t>
      </w:r>
    </w:p>
    <w:p w:rsidR="00DF65A4" w:rsidRPr="000B697E" w:rsidRDefault="00DF65A4" w:rsidP="00DF65A4">
      <w:pPr>
        <w:pStyle w:val="NoSpacing"/>
        <w:numPr>
          <w:ilvl w:val="0"/>
          <w:numId w:val="4"/>
        </w:numPr>
        <w:jc w:val="both"/>
        <w:rPr>
          <w:rFonts w:ascii="Times New Roman" w:hAnsi="Times New Roman" w:cs="Times New Roman"/>
          <w:sz w:val="24"/>
          <w:szCs w:val="24"/>
        </w:rPr>
      </w:pPr>
      <w:r w:rsidRPr="000B697E">
        <w:rPr>
          <w:rFonts w:ascii="Times New Roman" w:hAnsi="Times New Roman" w:cs="Times New Roman"/>
          <w:sz w:val="24"/>
          <w:szCs w:val="24"/>
        </w:rPr>
        <w:t>Expansion of the glass of the thermometer</w:t>
      </w:r>
    </w:p>
    <w:p w:rsidR="00DF65A4" w:rsidRPr="000B697E" w:rsidRDefault="00DF65A4" w:rsidP="00DF65A4">
      <w:pPr>
        <w:pStyle w:val="NoSpacing"/>
        <w:jc w:val="both"/>
        <w:rPr>
          <w:rFonts w:ascii="Times New Roman" w:hAnsi="Times New Roman" w:cs="Times New Roman"/>
          <w:sz w:val="24"/>
          <w:szCs w:val="24"/>
        </w:rPr>
      </w:pPr>
    </w:p>
    <w:p w:rsidR="00DF65A4" w:rsidRPr="000B697E" w:rsidRDefault="00DF65A4" w:rsidP="00DF65A4">
      <w:pPr>
        <w:rPr>
          <w:rFonts w:ascii="Times New Roman" w:hAnsi="Times New Roman" w:cs="Times New Roman"/>
        </w:rPr>
      </w:pPr>
      <w:r w:rsidRPr="000B697E">
        <w:rPr>
          <w:rFonts w:ascii="Times New Roman" w:hAnsi="Times New Roman" w:cs="Times New Roman"/>
        </w:rPr>
        <w:lastRenderedPageBreak/>
        <w:t>PRECAUTION</w:t>
      </w:r>
      <w:r w:rsidR="00DB48E4" w:rsidRPr="000B697E">
        <w:rPr>
          <w:rFonts w:ascii="Times New Roman" w:hAnsi="Times New Roman" w:cs="Times New Roman"/>
        </w:rPr>
        <w:t>S</w:t>
      </w:r>
      <w:r w:rsidRPr="000B697E">
        <w:rPr>
          <w:rFonts w:ascii="Times New Roman" w:hAnsi="Times New Roman" w:cs="Times New Roman"/>
        </w:rPr>
        <w:t>:</w:t>
      </w:r>
    </w:p>
    <w:p w:rsidR="00DF65A4" w:rsidRPr="000B697E" w:rsidRDefault="00DF65A4" w:rsidP="00DF65A4">
      <w:pPr>
        <w:pStyle w:val="NoSpacing"/>
        <w:numPr>
          <w:ilvl w:val="0"/>
          <w:numId w:val="3"/>
        </w:numPr>
        <w:jc w:val="both"/>
        <w:rPr>
          <w:rFonts w:ascii="Times New Roman" w:hAnsi="Times New Roman" w:cs="Times New Roman"/>
          <w:sz w:val="24"/>
          <w:szCs w:val="24"/>
        </w:rPr>
      </w:pPr>
      <w:r w:rsidRPr="000B697E">
        <w:rPr>
          <w:rFonts w:ascii="Times New Roman" w:hAnsi="Times New Roman" w:cs="Times New Roman"/>
          <w:sz w:val="24"/>
          <w:szCs w:val="24"/>
        </w:rPr>
        <w:t>The stopper of the specific gravity bottle was fitted tightly to avoid spillage.</w:t>
      </w:r>
    </w:p>
    <w:p w:rsidR="00DF65A4" w:rsidRPr="000B697E" w:rsidRDefault="00DF65A4" w:rsidP="00DF65A4">
      <w:pPr>
        <w:pStyle w:val="NoSpacing"/>
        <w:numPr>
          <w:ilvl w:val="0"/>
          <w:numId w:val="3"/>
        </w:numPr>
        <w:jc w:val="both"/>
        <w:rPr>
          <w:rFonts w:ascii="Times New Roman" w:hAnsi="Times New Roman" w:cs="Times New Roman"/>
          <w:sz w:val="24"/>
          <w:szCs w:val="24"/>
        </w:rPr>
      </w:pPr>
      <w:r w:rsidRPr="000B697E">
        <w:rPr>
          <w:rFonts w:ascii="Times New Roman" w:hAnsi="Times New Roman" w:cs="Times New Roman"/>
          <w:sz w:val="24"/>
          <w:szCs w:val="24"/>
        </w:rPr>
        <w:t>The specific gravity bottle was fully immersed in the water bath to ensure uniform temperature distribution</w:t>
      </w:r>
    </w:p>
    <w:p w:rsidR="00DF65A4" w:rsidRPr="000B697E" w:rsidRDefault="00DF65A4" w:rsidP="00DF65A4">
      <w:pPr>
        <w:pStyle w:val="NoSpacing"/>
        <w:jc w:val="center"/>
        <w:rPr>
          <w:rFonts w:ascii="Times New Roman" w:hAnsi="Times New Roman" w:cs="Times New Roman"/>
          <w:b/>
          <w:sz w:val="28"/>
          <w:szCs w:val="28"/>
        </w:rPr>
      </w:pPr>
    </w:p>
    <w:p w:rsidR="00DB48E4" w:rsidRPr="000B697E" w:rsidRDefault="00DB48E4" w:rsidP="00DB48E4">
      <w:pPr>
        <w:pStyle w:val="ListParagraph"/>
        <w:numPr>
          <w:ilvl w:val="0"/>
          <w:numId w:val="1"/>
        </w:numPr>
        <w:rPr>
          <w:rFonts w:ascii="Times New Roman" w:hAnsi="Times New Roman" w:cs="Times New Roman"/>
        </w:rPr>
      </w:pPr>
      <w:r w:rsidRPr="000B697E">
        <w:rPr>
          <w:rFonts w:ascii="Times New Roman" w:hAnsi="Times New Roman" w:cs="Times New Roman"/>
        </w:rPr>
        <w:t>It was ensured that the balance was tarred before measurements were taken.</w:t>
      </w:r>
    </w:p>
    <w:p w:rsidR="00DB48E4" w:rsidRPr="000B697E" w:rsidRDefault="00DB48E4" w:rsidP="00DB48E4">
      <w:pPr>
        <w:pStyle w:val="ListParagraph"/>
        <w:numPr>
          <w:ilvl w:val="0"/>
          <w:numId w:val="1"/>
        </w:numPr>
        <w:rPr>
          <w:rFonts w:ascii="Times New Roman" w:hAnsi="Times New Roman" w:cs="Times New Roman"/>
        </w:rPr>
      </w:pPr>
      <w:r w:rsidRPr="000B697E">
        <w:rPr>
          <w:rFonts w:ascii="Times New Roman" w:hAnsi="Times New Roman" w:cs="Times New Roman"/>
        </w:rPr>
        <w:t>It was ensured that the specific gravity bottle was rinsed with methylated spirit to avoid traces</w:t>
      </w:r>
    </w:p>
    <w:p w:rsidR="00DB48E4" w:rsidRPr="000B697E" w:rsidRDefault="00DB48E4" w:rsidP="00DB48E4">
      <w:pPr>
        <w:pStyle w:val="ListParagraph"/>
        <w:rPr>
          <w:rFonts w:ascii="Times New Roman" w:hAnsi="Times New Roman" w:cs="Times New Roman"/>
        </w:rPr>
      </w:pPr>
      <w:r w:rsidRPr="000B697E">
        <w:rPr>
          <w:rFonts w:ascii="Times New Roman" w:hAnsi="Times New Roman" w:cs="Times New Roman"/>
        </w:rPr>
        <w:t>of water for accuracy.</w:t>
      </w:r>
    </w:p>
    <w:p w:rsidR="00DB48E4" w:rsidRPr="000B697E" w:rsidRDefault="00DB48E4" w:rsidP="00DB48E4">
      <w:pPr>
        <w:rPr>
          <w:rFonts w:ascii="Times New Roman" w:hAnsi="Times New Roman" w:cs="Times New Roman"/>
        </w:rPr>
      </w:pPr>
      <w:r w:rsidRPr="000B697E">
        <w:rPr>
          <w:rFonts w:ascii="Times New Roman" w:hAnsi="Times New Roman" w:cs="Times New Roman"/>
        </w:rPr>
        <w:t xml:space="preserve">      5.</w:t>
      </w:r>
      <w:r w:rsidRPr="000B697E">
        <w:rPr>
          <w:rFonts w:ascii="Times New Roman" w:eastAsiaTheme="minorEastAsia" w:hAnsi="Times New Roman" w:cs="Times New Roman"/>
        </w:rPr>
        <w:t xml:space="preserve"> </w:t>
      </w:r>
      <w:r w:rsidRPr="000B697E">
        <w:rPr>
          <w:rFonts w:ascii="Times New Roman" w:hAnsi="Times New Roman" w:cs="Times New Roman"/>
        </w:rPr>
        <w:t>Error may be due to holding of specific gravity bottle which caused change in temperature.</w:t>
      </w:r>
    </w:p>
    <w:p w:rsidR="00DF65A4" w:rsidRPr="000B697E" w:rsidRDefault="00DB48E4" w:rsidP="00DB48E4">
      <w:pPr>
        <w:tabs>
          <w:tab w:val="left" w:pos="978"/>
        </w:tabs>
        <w:rPr>
          <w:rFonts w:ascii="Times New Roman" w:hAnsi="Times New Roman" w:cs="Times New Roman"/>
        </w:rPr>
      </w:pPr>
      <w:r w:rsidRPr="000B697E">
        <w:rPr>
          <w:rFonts w:ascii="Times New Roman" w:hAnsi="Times New Roman" w:cs="Times New Roman"/>
        </w:rPr>
        <w:t xml:space="preserve">      </w:t>
      </w:r>
    </w:p>
    <w:p w:rsidR="00DF65A4" w:rsidRPr="000B697E" w:rsidRDefault="00DF65A4" w:rsidP="00DF65A4">
      <w:pPr>
        <w:rPr>
          <w:rFonts w:ascii="Times New Roman" w:hAnsi="Times New Roman" w:cs="Times New Roman"/>
        </w:rPr>
      </w:pPr>
      <w:r w:rsidRPr="000B697E">
        <w:rPr>
          <w:rFonts w:ascii="Times New Roman" w:hAnsi="Times New Roman" w:cs="Times New Roman"/>
        </w:rPr>
        <w:t>CONCLUSION:</w:t>
      </w:r>
    </w:p>
    <w:p w:rsidR="00DF65A4" w:rsidRPr="000B697E" w:rsidRDefault="00DF65A4" w:rsidP="00DF65A4">
      <w:pPr>
        <w:pStyle w:val="NoSpacing"/>
        <w:ind w:left="720"/>
        <w:jc w:val="both"/>
        <w:rPr>
          <w:rFonts w:ascii="Times New Roman" w:hAnsi="Times New Roman" w:cs="Times New Roman"/>
          <w:sz w:val="24"/>
          <w:szCs w:val="24"/>
        </w:rPr>
      </w:pPr>
      <w:r w:rsidRPr="000B697E">
        <w:rPr>
          <w:rFonts w:ascii="Times New Roman" w:hAnsi="Times New Roman" w:cs="Times New Roman"/>
          <w:sz w:val="24"/>
          <w:szCs w:val="24"/>
        </w:rPr>
        <w:t>The coefficient of cubic expansion of glycerine was found to be 6.17×10</w:t>
      </w:r>
      <w:r w:rsidRPr="000B697E">
        <w:rPr>
          <w:rFonts w:ascii="Times New Roman" w:hAnsi="Times New Roman" w:cs="Times New Roman"/>
          <w:sz w:val="24"/>
          <w:szCs w:val="24"/>
          <w:vertAlign w:val="superscript"/>
        </w:rPr>
        <w:t>-4</w:t>
      </w:r>
      <w:r w:rsidRPr="000B697E">
        <w:rPr>
          <w:rFonts w:ascii="Times New Roman" w:hAnsi="Times New Roman" w:cs="Times New Roman"/>
          <w:sz w:val="24"/>
          <w:szCs w:val="24"/>
        </w:rPr>
        <w:t>K</w:t>
      </w:r>
      <w:r w:rsidRPr="000B697E">
        <w:rPr>
          <w:rFonts w:ascii="Times New Roman" w:hAnsi="Times New Roman" w:cs="Times New Roman"/>
          <w:sz w:val="24"/>
          <w:szCs w:val="24"/>
          <w:vertAlign w:val="superscript"/>
        </w:rPr>
        <w:t>-1</w:t>
      </w:r>
      <w:r w:rsidRPr="000B697E">
        <w:rPr>
          <w:rFonts w:ascii="Times New Roman" w:hAnsi="Times New Roman" w:cs="Times New Roman"/>
          <w:sz w:val="24"/>
          <w:szCs w:val="24"/>
        </w:rPr>
        <w:t>.</w:t>
      </w:r>
    </w:p>
    <w:p w:rsidR="00DF65A4" w:rsidRPr="000B697E" w:rsidRDefault="00DF65A4" w:rsidP="00DF65A4">
      <w:pPr>
        <w:rPr>
          <w:rFonts w:ascii="Times New Roman" w:hAnsi="Times New Roman" w:cs="Times New Roman"/>
        </w:rPr>
      </w:pPr>
    </w:p>
    <w:p w:rsidR="00DF65A4" w:rsidRPr="000B697E" w:rsidRDefault="00DF65A4" w:rsidP="00DF65A4">
      <w:pPr>
        <w:rPr>
          <w:rFonts w:ascii="Times New Roman" w:hAnsi="Times New Roman" w:cs="Times New Roman"/>
        </w:rPr>
      </w:pPr>
      <w:r w:rsidRPr="000B697E">
        <w:rPr>
          <w:rFonts w:ascii="Times New Roman" w:hAnsi="Times New Roman" w:cs="Times New Roman"/>
        </w:rPr>
        <w:t>REFERENCES:</w:t>
      </w:r>
    </w:p>
    <w:p w:rsidR="00DF65A4" w:rsidRPr="000B697E" w:rsidRDefault="00DF65A4" w:rsidP="00DF65A4">
      <w:pPr>
        <w:rPr>
          <w:rFonts w:ascii="Times New Roman" w:hAnsi="Times New Roman" w:cs="Times New Roman"/>
          <w:sz w:val="24"/>
          <w:szCs w:val="24"/>
        </w:rPr>
      </w:pPr>
      <w:r w:rsidRPr="000B697E">
        <w:rPr>
          <w:rFonts w:ascii="Times New Roman" w:hAnsi="Times New Roman" w:cs="Times New Roman"/>
          <w:sz w:val="24"/>
          <w:szCs w:val="24"/>
        </w:rPr>
        <w:t>3.Nelkon M and Parker P(1995);</w:t>
      </w:r>
      <w:r w:rsidRPr="000B697E">
        <w:rPr>
          <w:rFonts w:ascii="Times New Roman" w:hAnsi="Times New Roman" w:cs="Times New Roman"/>
          <w:i/>
          <w:sz w:val="24"/>
          <w:szCs w:val="24"/>
        </w:rPr>
        <w:t>Advanced Level Physics</w:t>
      </w:r>
      <w:r w:rsidRPr="000B697E">
        <w:rPr>
          <w:rFonts w:ascii="Times New Roman" w:hAnsi="Times New Roman" w:cs="Times New Roman"/>
          <w:sz w:val="24"/>
          <w:szCs w:val="24"/>
        </w:rPr>
        <w:t xml:space="preserve"> Seventh(7</w:t>
      </w:r>
      <w:r w:rsidRPr="000B697E">
        <w:rPr>
          <w:rFonts w:ascii="Times New Roman" w:hAnsi="Times New Roman" w:cs="Times New Roman"/>
          <w:sz w:val="24"/>
          <w:szCs w:val="24"/>
          <w:vertAlign w:val="superscript"/>
        </w:rPr>
        <w:t>th</w:t>
      </w:r>
      <w:r w:rsidRPr="000B697E">
        <w:rPr>
          <w:rFonts w:ascii="Times New Roman" w:hAnsi="Times New Roman" w:cs="Times New Roman"/>
          <w:sz w:val="24"/>
          <w:szCs w:val="24"/>
        </w:rPr>
        <w:t>)Edition, Published by Longman International Education, Oxford,U.K. Page 711.</w:t>
      </w:r>
    </w:p>
    <w:p w:rsidR="00DF65A4" w:rsidRPr="000B697E" w:rsidRDefault="00DF65A4" w:rsidP="00DF65A4">
      <w:pPr>
        <w:rPr>
          <w:rFonts w:ascii="Times New Roman" w:hAnsi="Times New Roman" w:cs="Times New Roman"/>
        </w:rPr>
      </w:pPr>
    </w:p>
    <w:p w:rsidR="00DF65A4" w:rsidRPr="000B697E" w:rsidRDefault="00DF65A4" w:rsidP="00DF65A4">
      <w:pPr>
        <w:rPr>
          <w:rFonts w:ascii="Times New Roman" w:hAnsi="Times New Roman" w:cs="Times New Roman"/>
        </w:rPr>
      </w:pPr>
    </w:p>
    <w:p w:rsidR="002D259C" w:rsidRPr="000B697E" w:rsidRDefault="002D259C">
      <w:pPr>
        <w:rPr>
          <w:rFonts w:ascii="Times New Roman" w:hAnsi="Times New Roman" w:cs="Times New Roman"/>
        </w:rPr>
      </w:pPr>
    </w:p>
    <w:sectPr w:rsidR="002D259C" w:rsidRPr="000B697E" w:rsidSect="00412063">
      <w:headerReference w:type="default" r:id="rId9"/>
      <w:pgSz w:w="12240" w:h="15840"/>
      <w:pgMar w:top="1440" w:right="1440" w:bottom="1440" w:left="1440" w:header="720" w:footer="720" w:gutter="0"/>
      <w:pgBorders w:display="firstPage" w:offsetFrom="page">
        <w:top w:val="dashed" w:sz="4" w:space="24" w:color="auto"/>
        <w:left w:val="dashed" w:sz="4" w:space="24" w:color="auto"/>
        <w:bottom w:val="dashed" w:sz="4" w:space="24" w:color="auto"/>
        <w:right w:val="dashed"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5FC9" w:rsidRDefault="00565FC9" w:rsidP="00163CE2">
      <w:pPr>
        <w:spacing w:after="0" w:line="240" w:lineRule="auto"/>
      </w:pPr>
      <w:r>
        <w:separator/>
      </w:r>
    </w:p>
  </w:endnote>
  <w:endnote w:type="continuationSeparator" w:id="1">
    <w:p w:rsidR="00565FC9" w:rsidRDefault="00565FC9" w:rsidP="00163C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5FC9" w:rsidRDefault="00565FC9" w:rsidP="00163CE2">
      <w:pPr>
        <w:spacing w:after="0" w:line="240" w:lineRule="auto"/>
      </w:pPr>
      <w:r>
        <w:separator/>
      </w:r>
    </w:p>
  </w:footnote>
  <w:footnote w:type="continuationSeparator" w:id="1">
    <w:p w:rsidR="00565FC9" w:rsidRDefault="00565FC9" w:rsidP="00163CE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8E4" w:rsidRDefault="00DB48E4">
    <w:pPr>
      <w:pStyle w:val="Header"/>
    </w:pPr>
  </w:p>
  <w:p w:rsidR="00DB48E4" w:rsidRDefault="00DB48E4">
    <w:pPr>
      <w:pStyle w:val="Header"/>
    </w:pPr>
  </w:p>
  <w:p w:rsidR="00DB48E4" w:rsidRDefault="00DB48E4">
    <w:pPr>
      <w:pStyle w:val="Header"/>
    </w:pPr>
  </w:p>
  <w:p w:rsidR="00DB48E4" w:rsidRDefault="00DB48E4">
    <w:pPr>
      <w:pStyle w:val="Header"/>
    </w:pPr>
  </w:p>
  <w:p w:rsidR="00DB48E4" w:rsidRDefault="00DB48E4">
    <w:pPr>
      <w:pStyle w:val="Header"/>
    </w:pPr>
  </w:p>
  <w:p w:rsidR="00DB48E4" w:rsidRDefault="00DB48E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BC0D70"/>
    <w:multiLevelType w:val="hybridMultilevel"/>
    <w:tmpl w:val="4DC6F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E776FE"/>
    <w:multiLevelType w:val="hybridMultilevel"/>
    <w:tmpl w:val="A5DED8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9444622"/>
    <w:multiLevelType w:val="hybridMultilevel"/>
    <w:tmpl w:val="B20CF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B771DE1"/>
    <w:multiLevelType w:val="hybridMultilevel"/>
    <w:tmpl w:val="A5DED8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807F1E"/>
    <w:rsid w:val="000B697E"/>
    <w:rsid w:val="00163CE2"/>
    <w:rsid w:val="001E3FAE"/>
    <w:rsid w:val="001F15E2"/>
    <w:rsid w:val="00207F99"/>
    <w:rsid w:val="002A405E"/>
    <w:rsid w:val="002D259C"/>
    <w:rsid w:val="00390C9B"/>
    <w:rsid w:val="00412063"/>
    <w:rsid w:val="004A7994"/>
    <w:rsid w:val="004E0ED7"/>
    <w:rsid w:val="00565FC9"/>
    <w:rsid w:val="005662F4"/>
    <w:rsid w:val="00676C14"/>
    <w:rsid w:val="006B5E3E"/>
    <w:rsid w:val="007172D7"/>
    <w:rsid w:val="00726420"/>
    <w:rsid w:val="007E0754"/>
    <w:rsid w:val="00807F1E"/>
    <w:rsid w:val="00827109"/>
    <w:rsid w:val="009742CC"/>
    <w:rsid w:val="009C1CB4"/>
    <w:rsid w:val="009F0BC0"/>
    <w:rsid w:val="009F6D42"/>
    <w:rsid w:val="00A07825"/>
    <w:rsid w:val="00A1674F"/>
    <w:rsid w:val="00A46592"/>
    <w:rsid w:val="00AA32C1"/>
    <w:rsid w:val="00B44094"/>
    <w:rsid w:val="00CD0628"/>
    <w:rsid w:val="00CE2C93"/>
    <w:rsid w:val="00CF5A23"/>
    <w:rsid w:val="00D206B7"/>
    <w:rsid w:val="00D5782D"/>
    <w:rsid w:val="00DB48E4"/>
    <w:rsid w:val="00DE0008"/>
    <w:rsid w:val="00DF65A4"/>
    <w:rsid w:val="00E06F69"/>
    <w:rsid w:val="00E24BE5"/>
    <w:rsid w:val="00E90697"/>
    <w:rsid w:val="00EC0DFA"/>
    <w:rsid w:val="00F947DF"/>
    <w:rsid w:val="00FA4BBF"/>
    <w:rsid w:val="00FA6E74"/>
    <w:rsid w:val="00FB61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6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782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947DF"/>
    <w:rPr>
      <w:color w:val="808080"/>
    </w:rPr>
  </w:style>
  <w:style w:type="paragraph" w:styleId="BalloonText">
    <w:name w:val="Balloon Text"/>
    <w:basedOn w:val="Normal"/>
    <w:link w:val="BalloonTextChar"/>
    <w:uiPriority w:val="99"/>
    <w:semiHidden/>
    <w:unhideWhenUsed/>
    <w:rsid w:val="00F947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7DF"/>
    <w:rPr>
      <w:rFonts w:ascii="Tahoma" w:hAnsi="Tahoma" w:cs="Tahoma"/>
      <w:sz w:val="16"/>
      <w:szCs w:val="16"/>
    </w:rPr>
  </w:style>
  <w:style w:type="paragraph" w:styleId="ListParagraph">
    <w:name w:val="List Paragraph"/>
    <w:basedOn w:val="Normal"/>
    <w:uiPriority w:val="34"/>
    <w:qFormat/>
    <w:rsid w:val="001F15E2"/>
    <w:pPr>
      <w:ind w:left="720"/>
      <w:contextualSpacing/>
    </w:pPr>
    <w:rPr>
      <w:lang w:val="en-GB"/>
    </w:rPr>
  </w:style>
  <w:style w:type="paragraph" w:styleId="Header">
    <w:name w:val="header"/>
    <w:basedOn w:val="Normal"/>
    <w:link w:val="HeaderChar"/>
    <w:uiPriority w:val="99"/>
    <w:semiHidden/>
    <w:unhideWhenUsed/>
    <w:rsid w:val="00163C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3CE2"/>
  </w:style>
  <w:style w:type="paragraph" w:styleId="Footer">
    <w:name w:val="footer"/>
    <w:basedOn w:val="Normal"/>
    <w:link w:val="FooterChar"/>
    <w:uiPriority w:val="99"/>
    <w:semiHidden/>
    <w:unhideWhenUsed/>
    <w:rsid w:val="00163C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3CE2"/>
  </w:style>
  <w:style w:type="paragraph" w:styleId="NoSpacing">
    <w:name w:val="No Spacing"/>
    <w:link w:val="NoSpacingChar"/>
    <w:uiPriority w:val="1"/>
    <w:qFormat/>
    <w:rsid w:val="004E0ED7"/>
    <w:pPr>
      <w:spacing w:after="0" w:line="240" w:lineRule="auto"/>
    </w:pPr>
    <w:rPr>
      <w:rFonts w:eastAsiaTheme="minorEastAsia"/>
    </w:rPr>
  </w:style>
  <w:style w:type="character" w:customStyle="1" w:styleId="NoSpacingChar">
    <w:name w:val="No Spacing Char"/>
    <w:basedOn w:val="DefaultParagraphFont"/>
    <w:link w:val="NoSpacing"/>
    <w:uiPriority w:val="1"/>
    <w:rsid w:val="004E0ED7"/>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6D86E-F077-4462-BBC9-A7D55E31B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Dwomoh</dc:creator>
  <cp:lastModifiedBy>SONY</cp:lastModifiedBy>
  <cp:revision>3</cp:revision>
  <cp:lastPrinted>2009-10-02T01:04:00Z</cp:lastPrinted>
  <dcterms:created xsi:type="dcterms:W3CDTF">2009-10-28T22:20:00Z</dcterms:created>
  <dcterms:modified xsi:type="dcterms:W3CDTF">2009-10-28T23:30:00Z</dcterms:modified>
</cp:coreProperties>
</file>