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4C52" w:rsidRPr="00707951" w:rsidRDefault="006877AF" w:rsidP="003034B1">
      <w:pPr>
        <w:rPr>
          <w:rFonts w:ascii="Times New Roman" w:hAnsi="Times New Roman" w:cs="Times New Roman"/>
        </w:rPr>
      </w:pPr>
      <w:r w:rsidRPr="00707951">
        <w:rPr>
          <w:rFonts w:ascii="Times New Roman" w:hAnsi="Times New Roman" w:cs="Times New Roman"/>
        </w:rPr>
        <w:t xml:space="preserve"> </w:t>
      </w:r>
    </w:p>
    <w:p w:rsidR="007E4C52" w:rsidRPr="00707951" w:rsidRDefault="007E4C52" w:rsidP="007E4C52">
      <w:pPr>
        <w:tabs>
          <w:tab w:val="left" w:pos="849"/>
        </w:tabs>
        <w:rPr>
          <w:rFonts w:ascii="Times New Roman" w:hAnsi="Times New Roman" w:cs="Times New Roman"/>
        </w:rPr>
      </w:pPr>
      <w:r w:rsidRPr="00707951">
        <w:rPr>
          <w:rFonts w:ascii="Times New Roman" w:hAnsi="Times New Roman" w:cs="Times New Roman"/>
        </w:rPr>
        <w:tab/>
      </w:r>
    </w:p>
    <w:p w:rsidR="007E4C52" w:rsidRPr="00707951" w:rsidRDefault="007E4C52" w:rsidP="007E4C52">
      <w:pPr>
        <w:rPr>
          <w:rFonts w:ascii="Times New Roman" w:hAnsi="Times New Roman" w:cs="Times New Roman"/>
        </w:rPr>
      </w:pPr>
    </w:p>
    <w:p w:rsidR="007E4C52" w:rsidRPr="00707951" w:rsidRDefault="007E4C52" w:rsidP="007E4C52">
      <w:pPr>
        <w:jc w:val="center"/>
        <w:rPr>
          <w:rFonts w:ascii="Times New Roman" w:hAnsi="Times New Roman" w:cs="Times New Roman"/>
        </w:rPr>
      </w:pPr>
    </w:p>
    <w:p w:rsidR="007E4C52" w:rsidRPr="00707951" w:rsidRDefault="007E4C52" w:rsidP="007E4C52">
      <w:pPr>
        <w:jc w:val="center"/>
        <w:rPr>
          <w:rFonts w:ascii="Times New Roman" w:hAnsi="Times New Roman" w:cs="Times New Roman"/>
        </w:rPr>
      </w:pPr>
    </w:p>
    <w:p w:rsidR="007E4C52" w:rsidRPr="00707951" w:rsidRDefault="007E4C52" w:rsidP="007E4C52">
      <w:pPr>
        <w:jc w:val="center"/>
        <w:rPr>
          <w:rFonts w:ascii="Times New Roman" w:hAnsi="Times New Roman" w:cs="Times New Roman"/>
          <w:sz w:val="40"/>
          <w:szCs w:val="40"/>
        </w:rPr>
      </w:pPr>
      <w:r w:rsidRPr="00707951">
        <w:rPr>
          <w:rFonts w:ascii="Times New Roman" w:hAnsi="Times New Roman" w:cs="Times New Roman"/>
          <w:b/>
          <w:sz w:val="40"/>
          <w:szCs w:val="40"/>
        </w:rPr>
        <w:t>Name:</w:t>
      </w:r>
    </w:p>
    <w:p w:rsidR="007E4C52" w:rsidRPr="00707951" w:rsidRDefault="007E4C52" w:rsidP="007E4C52">
      <w:pPr>
        <w:jc w:val="center"/>
        <w:rPr>
          <w:rFonts w:ascii="Times New Roman" w:hAnsi="Times New Roman" w:cs="Times New Roman"/>
          <w:sz w:val="40"/>
          <w:szCs w:val="40"/>
        </w:rPr>
      </w:pPr>
      <w:r w:rsidRPr="00707951">
        <w:rPr>
          <w:rFonts w:ascii="Times New Roman" w:hAnsi="Times New Roman" w:cs="Times New Roman"/>
          <w:sz w:val="40"/>
          <w:szCs w:val="40"/>
        </w:rPr>
        <w:t>Group 8</w:t>
      </w:r>
    </w:p>
    <w:p w:rsidR="007E4C52" w:rsidRPr="00707951" w:rsidRDefault="007E4C52" w:rsidP="007E4C52">
      <w:pPr>
        <w:jc w:val="center"/>
        <w:rPr>
          <w:rFonts w:ascii="Times New Roman" w:hAnsi="Times New Roman" w:cs="Times New Roman"/>
          <w:sz w:val="40"/>
          <w:szCs w:val="40"/>
        </w:rPr>
      </w:pPr>
      <w:r w:rsidRPr="00707951">
        <w:rPr>
          <w:rFonts w:ascii="Times New Roman" w:hAnsi="Times New Roman" w:cs="Times New Roman"/>
          <w:b/>
          <w:sz w:val="40"/>
          <w:szCs w:val="40"/>
        </w:rPr>
        <w:t>Registration Number</w:t>
      </w:r>
      <w:r w:rsidRPr="00707951">
        <w:rPr>
          <w:rFonts w:ascii="Times New Roman" w:hAnsi="Times New Roman" w:cs="Times New Roman"/>
          <w:sz w:val="40"/>
          <w:szCs w:val="40"/>
        </w:rPr>
        <w:t>: SM/SMS/09/00</w:t>
      </w:r>
    </w:p>
    <w:p w:rsidR="007E4C52" w:rsidRPr="00707951" w:rsidRDefault="007E4C52" w:rsidP="007E4C52">
      <w:pPr>
        <w:jc w:val="center"/>
        <w:rPr>
          <w:rFonts w:ascii="Times New Roman" w:hAnsi="Times New Roman" w:cs="Times New Roman"/>
          <w:sz w:val="40"/>
          <w:szCs w:val="40"/>
          <w:u w:val="single"/>
        </w:rPr>
      </w:pPr>
      <w:r w:rsidRPr="00707951">
        <w:rPr>
          <w:rFonts w:ascii="Times New Roman" w:hAnsi="Times New Roman" w:cs="Times New Roman"/>
          <w:b/>
          <w:sz w:val="40"/>
          <w:szCs w:val="40"/>
        </w:rPr>
        <w:t>Title</w:t>
      </w:r>
      <w:r w:rsidRPr="00707951">
        <w:rPr>
          <w:rFonts w:ascii="Times New Roman" w:hAnsi="Times New Roman" w:cs="Times New Roman"/>
          <w:sz w:val="40"/>
          <w:szCs w:val="40"/>
        </w:rPr>
        <w:t xml:space="preserve">: </w:t>
      </w:r>
      <w:r w:rsidRPr="00707951">
        <w:rPr>
          <w:rFonts w:ascii="Times New Roman" w:hAnsi="Times New Roman" w:cs="Times New Roman"/>
          <w:sz w:val="40"/>
          <w:szCs w:val="40"/>
          <w:u w:val="single"/>
        </w:rPr>
        <w:t>DETERMINATION OF SOLID BODIES</w:t>
      </w:r>
    </w:p>
    <w:p w:rsidR="007E4C52" w:rsidRPr="00707951" w:rsidRDefault="007E4C52" w:rsidP="007E4C52">
      <w:pPr>
        <w:jc w:val="center"/>
        <w:rPr>
          <w:rFonts w:ascii="Times New Roman" w:hAnsi="Times New Roman" w:cs="Times New Roman"/>
          <w:sz w:val="40"/>
          <w:szCs w:val="40"/>
        </w:rPr>
      </w:pPr>
      <w:r w:rsidRPr="00707951">
        <w:rPr>
          <w:rFonts w:ascii="Times New Roman" w:hAnsi="Times New Roman" w:cs="Times New Roman"/>
          <w:sz w:val="40"/>
          <w:szCs w:val="40"/>
        </w:rPr>
        <w:t>Experiment 3</w:t>
      </w:r>
    </w:p>
    <w:p w:rsidR="007E4C52" w:rsidRPr="00707951" w:rsidRDefault="007E4C52" w:rsidP="007E4C52">
      <w:pPr>
        <w:jc w:val="center"/>
        <w:rPr>
          <w:rFonts w:ascii="Times New Roman" w:hAnsi="Times New Roman" w:cs="Times New Roman"/>
          <w:sz w:val="40"/>
          <w:szCs w:val="40"/>
        </w:rPr>
      </w:pPr>
      <w:r w:rsidRPr="00707951">
        <w:rPr>
          <w:rFonts w:ascii="Times New Roman" w:hAnsi="Times New Roman" w:cs="Times New Roman"/>
          <w:sz w:val="40"/>
          <w:szCs w:val="40"/>
        </w:rPr>
        <w:t>Date: 7</w:t>
      </w:r>
      <w:r w:rsidRPr="00707951">
        <w:rPr>
          <w:rFonts w:ascii="Times New Roman" w:hAnsi="Times New Roman" w:cs="Times New Roman"/>
          <w:sz w:val="40"/>
          <w:szCs w:val="40"/>
          <w:vertAlign w:val="superscript"/>
        </w:rPr>
        <w:t>th</w:t>
      </w:r>
      <w:r w:rsidRPr="00707951">
        <w:rPr>
          <w:rFonts w:ascii="Times New Roman" w:hAnsi="Times New Roman" w:cs="Times New Roman"/>
          <w:sz w:val="40"/>
          <w:szCs w:val="40"/>
        </w:rPr>
        <w:t xml:space="preserve"> October 2009</w:t>
      </w:r>
    </w:p>
    <w:p w:rsidR="007E4C52" w:rsidRPr="00707951" w:rsidRDefault="007E4C52" w:rsidP="007E4C52">
      <w:pPr>
        <w:jc w:val="center"/>
        <w:rPr>
          <w:rFonts w:ascii="Times New Roman" w:hAnsi="Times New Roman" w:cs="Times New Roman"/>
        </w:rPr>
      </w:pPr>
      <w:r w:rsidRPr="00707951">
        <w:rPr>
          <w:rFonts w:ascii="Times New Roman" w:hAnsi="Times New Roman" w:cs="Times New Roman"/>
        </w:rPr>
        <w:br w:type="page"/>
      </w:r>
    </w:p>
    <w:p w:rsidR="007E4C52" w:rsidRPr="00707951" w:rsidRDefault="007E4C52" w:rsidP="007E4C52">
      <w:pPr>
        <w:jc w:val="center"/>
        <w:rPr>
          <w:rFonts w:ascii="Times New Roman" w:hAnsi="Times New Roman" w:cs="Times New Roman"/>
        </w:rPr>
      </w:pPr>
    </w:p>
    <w:p w:rsidR="007E4C52" w:rsidRPr="00707951" w:rsidRDefault="007E4C52" w:rsidP="007E4C52">
      <w:pPr>
        <w:jc w:val="center"/>
        <w:rPr>
          <w:rFonts w:ascii="Times New Roman" w:hAnsi="Times New Roman" w:cs="Times New Roman"/>
        </w:rPr>
      </w:pPr>
    </w:p>
    <w:p w:rsidR="007E4C52" w:rsidRPr="00707951" w:rsidRDefault="007E4C52" w:rsidP="007E4C52">
      <w:pPr>
        <w:jc w:val="center"/>
        <w:rPr>
          <w:rFonts w:ascii="Times New Roman" w:hAnsi="Times New Roman" w:cs="Times New Roman"/>
        </w:rPr>
      </w:pPr>
    </w:p>
    <w:p w:rsidR="007E4C52" w:rsidRPr="00707951" w:rsidRDefault="007E4C52" w:rsidP="007E4C52">
      <w:pPr>
        <w:jc w:val="center"/>
        <w:rPr>
          <w:rFonts w:ascii="Times New Roman" w:hAnsi="Times New Roman" w:cs="Times New Roman"/>
        </w:rPr>
      </w:pPr>
    </w:p>
    <w:p w:rsidR="007E4C52" w:rsidRPr="00707951" w:rsidRDefault="007E4C52">
      <w:pPr>
        <w:rPr>
          <w:rFonts w:ascii="Times New Roman" w:hAnsi="Times New Roman" w:cs="Times New Roman"/>
        </w:rPr>
      </w:pPr>
    </w:p>
    <w:p w:rsidR="007E4C52" w:rsidRPr="00707951" w:rsidRDefault="007E4C52" w:rsidP="003034B1">
      <w:pPr>
        <w:rPr>
          <w:rFonts w:ascii="Times New Roman" w:hAnsi="Times New Roman" w:cs="Times New Roman"/>
          <w:sz w:val="24"/>
          <w:szCs w:val="24"/>
        </w:rPr>
      </w:pPr>
    </w:p>
    <w:p w:rsidR="007E4C52" w:rsidRPr="00707951" w:rsidRDefault="007E4C52" w:rsidP="007E4C52">
      <w:pPr>
        <w:jc w:val="center"/>
        <w:rPr>
          <w:rFonts w:ascii="Times New Roman" w:hAnsi="Times New Roman" w:cs="Times New Roman"/>
          <w:sz w:val="40"/>
          <w:szCs w:val="40"/>
        </w:rPr>
      </w:pPr>
      <w:r w:rsidRPr="00707951">
        <w:rPr>
          <w:rFonts w:ascii="Times New Roman" w:hAnsi="Times New Roman" w:cs="Times New Roman"/>
          <w:sz w:val="24"/>
          <w:szCs w:val="24"/>
        </w:rPr>
        <w:br w:type="page"/>
      </w:r>
    </w:p>
    <w:p w:rsidR="007E4C52" w:rsidRPr="00707951" w:rsidRDefault="007E4C52" w:rsidP="007E4C52">
      <w:pPr>
        <w:tabs>
          <w:tab w:val="right" w:pos="9026"/>
        </w:tabs>
        <w:ind w:firstLine="720"/>
        <w:rPr>
          <w:rFonts w:ascii="Times New Roman" w:hAnsi="Times New Roman" w:cs="Times New Roman"/>
          <w:b/>
          <w:sz w:val="24"/>
          <w:szCs w:val="24"/>
        </w:rPr>
      </w:pPr>
    </w:p>
    <w:p w:rsidR="007E4C52" w:rsidRPr="00707951" w:rsidRDefault="0081692C" w:rsidP="0081692C">
      <w:pPr>
        <w:tabs>
          <w:tab w:val="left" w:pos="8276"/>
        </w:tabs>
        <w:rPr>
          <w:rFonts w:ascii="Times New Roman" w:hAnsi="Times New Roman" w:cs="Times New Roman"/>
          <w:sz w:val="24"/>
          <w:szCs w:val="24"/>
        </w:rPr>
      </w:pPr>
      <w:r>
        <w:rPr>
          <w:rFonts w:ascii="Times New Roman" w:hAnsi="Times New Roman" w:cs="Times New Roman"/>
          <w:sz w:val="24"/>
          <w:szCs w:val="24"/>
        </w:rPr>
        <w:tab/>
      </w:r>
    </w:p>
    <w:p w:rsidR="003034B1" w:rsidRPr="00707951" w:rsidRDefault="003034B1" w:rsidP="003034B1">
      <w:pPr>
        <w:rPr>
          <w:rFonts w:ascii="Times New Roman" w:hAnsi="Times New Roman" w:cs="Times New Roman"/>
          <w:sz w:val="24"/>
          <w:szCs w:val="24"/>
        </w:rPr>
      </w:pPr>
    </w:p>
    <w:p w:rsidR="003034B1" w:rsidRPr="00707951" w:rsidRDefault="003034B1" w:rsidP="00A664FE">
      <w:pPr>
        <w:jc w:val="right"/>
        <w:rPr>
          <w:rFonts w:ascii="Times New Roman" w:hAnsi="Times New Roman" w:cs="Times New Roman"/>
          <w:sz w:val="24"/>
          <w:szCs w:val="24"/>
        </w:rPr>
      </w:pPr>
      <w:r w:rsidRPr="00707951">
        <w:rPr>
          <w:rFonts w:ascii="Times New Roman" w:hAnsi="Times New Roman" w:cs="Times New Roman"/>
          <w:b/>
          <w:sz w:val="24"/>
          <w:szCs w:val="24"/>
        </w:rPr>
        <w:t>D</w:t>
      </w:r>
      <w:r w:rsidR="00E525EE" w:rsidRPr="00707951">
        <w:rPr>
          <w:rFonts w:ascii="Times New Roman" w:hAnsi="Times New Roman" w:cs="Times New Roman"/>
          <w:b/>
          <w:sz w:val="24"/>
          <w:szCs w:val="24"/>
        </w:rPr>
        <w:t>ate</w:t>
      </w:r>
      <w:r w:rsidR="003A6D4E" w:rsidRPr="00707951">
        <w:rPr>
          <w:rFonts w:ascii="Times New Roman" w:hAnsi="Times New Roman" w:cs="Times New Roman"/>
          <w:sz w:val="24"/>
          <w:szCs w:val="24"/>
        </w:rPr>
        <w:t>: 7th October</w:t>
      </w:r>
      <w:r w:rsidRPr="00707951">
        <w:rPr>
          <w:rFonts w:ascii="Times New Roman" w:hAnsi="Times New Roman" w:cs="Times New Roman"/>
          <w:sz w:val="24"/>
          <w:szCs w:val="24"/>
        </w:rPr>
        <w:t>, 2009</w:t>
      </w:r>
    </w:p>
    <w:p w:rsidR="003034B1" w:rsidRPr="00707951" w:rsidRDefault="003034B1" w:rsidP="003034B1">
      <w:pPr>
        <w:rPr>
          <w:rFonts w:ascii="Times New Roman" w:hAnsi="Times New Roman" w:cs="Times New Roman"/>
          <w:sz w:val="24"/>
          <w:szCs w:val="24"/>
        </w:rPr>
      </w:pPr>
      <w:r w:rsidRPr="00707951">
        <w:rPr>
          <w:rFonts w:ascii="Times New Roman" w:hAnsi="Times New Roman" w:cs="Times New Roman"/>
          <w:b/>
          <w:sz w:val="24"/>
          <w:szCs w:val="24"/>
        </w:rPr>
        <w:t>T</w:t>
      </w:r>
      <w:r w:rsidR="00E525EE" w:rsidRPr="00707951">
        <w:rPr>
          <w:rFonts w:ascii="Times New Roman" w:hAnsi="Times New Roman" w:cs="Times New Roman"/>
          <w:b/>
          <w:sz w:val="24"/>
          <w:szCs w:val="24"/>
        </w:rPr>
        <w:t>itle</w:t>
      </w:r>
      <w:r w:rsidRPr="00707951">
        <w:rPr>
          <w:rFonts w:ascii="Times New Roman" w:hAnsi="Times New Roman" w:cs="Times New Roman"/>
          <w:sz w:val="24"/>
          <w:szCs w:val="24"/>
        </w:rPr>
        <w:t>: DEFORMATION OF SOLID BODIES</w:t>
      </w:r>
    </w:p>
    <w:p w:rsidR="003034B1" w:rsidRPr="00707951" w:rsidRDefault="003034B1" w:rsidP="003034B1">
      <w:pPr>
        <w:rPr>
          <w:rFonts w:ascii="Times New Roman" w:hAnsi="Times New Roman" w:cs="Times New Roman"/>
          <w:sz w:val="24"/>
          <w:szCs w:val="24"/>
        </w:rPr>
      </w:pPr>
      <w:r w:rsidRPr="00707951">
        <w:rPr>
          <w:rFonts w:ascii="Times New Roman" w:hAnsi="Times New Roman" w:cs="Times New Roman"/>
          <w:b/>
          <w:sz w:val="24"/>
          <w:szCs w:val="24"/>
        </w:rPr>
        <w:t>A</w:t>
      </w:r>
      <w:r w:rsidR="00E525EE" w:rsidRPr="00707951">
        <w:rPr>
          <w:rFonts w:ascii="Times New Roman" w:hAnsi="Times New Roman" w:cs="Times New Roman"/>
          <w:b/>
          <w:sz w:val="24"/>
          <w:szCs w:val="24"/>
        </w:rPr>
        <w:t>im</w:t>
      </w:r>
      <w:r w:rsidRPr="00707951">
        <w:rPr>
          <w:rFonts w:ascii="Times New Roman" w:hAnsi="Times New Roman" w:cs="Times New Roman"/>
          <w:sz w:val="24"/>
          <w:szCs w:val="24"/>
        </w:rPr>
        <w:t>: To measure the deformation caused by the weight of “mass pieces” on two helical     springs.</w:t>
      </w:r>
    </w:p>
    <w:p w:rsidR="003034B1" w:rsidRPr="00707951" w:rsidRDefault="003034B1" w:rsidP="003034B1">
      <w:pPr>
        <w:rPr>
          <w:rFonts w:ascii="Times New Roman" w:hAnsi="Times New Roman" w:cs="Times New Roman"/>
          <w:sz w:val="24"/>
          <w:szCs w:val="24"/>
        </w:rPr>
      </w:pPr>
      <w:r w:rsidRPr="00707951">
        <w:rPr>
          <w:rFonts w:ascii="Times New Roman" w:hAnsi="Times New Roman" w:cs="Times New Roman"/>
          <w:b/>
          <w:sz w:val="24"/>
          <w:szCs w:val="24"/>
        </w:rPr>
        <w:t>A</w:t>
      </w:r>
      <w:r w:rsidR="00E525EE" w:rsidRPr="00707951">
        <w:rPr>
          <w:rFonts w:ascii="Times New Roman" w:hAnsi="Times New Roman" w:cs="Times New Roman"/>
          <w:b/>
          <w:sz w:val="24"/>
          <w:szCs w:val="24"/>
        </w:rPr>
        <w:t>pparatus</w:t>
      </w:r>
      <w:r w:rsidRPr="00707951">
        <w:rPr>
          <w:rFonts w:ascii="Times New Roman" w:hAnsi="Times New Roman" w:cs="Times New Roman"/>
          <w:sz w:val="24"/>
          <w:szCs w:val="24"/>
        </w:rPr>
        <w:t xml:space="preserve">: Support base, support rod (600mm), double clamp, Weight holder (10g), slotted weight (10g), slotted weight (50g), Helical spring (3N/m), helical spring (20N/m), holding pin, glass tube holder and measuring tape (2m). </w:t>
      </w:r>
    </w:p>
    <w:p w:rsidR="003034B1" w:rsidRPr="00707951" w:rsidRDefault="003034B1" w:rsidP="003034B1">
      <w:pPr>
        <w:rPr>
          <w:rFonts w:ascii="Times New Roman" w:hAnsi="Times New Roman" w:cs="Times New Roman"/>
          <w:sz w:val="24"/>
          <w:szCs w:val="24"/>
        </w:rPr>
      </w:pPr>
      <w:r w:rsidRPr="00707951">
        <w:rPr>
          <w:rFonts w:ascii="Times New Roman" w:hAnsi="Times New Roman" w:cs="Times New Roman"/>
          <w:b/>
          <w:sz w:val="24"/>
          <w:szCs w:val="24"/>
        </w:rPr>
        <w:t>D</w:t>
      </w:r>
      <w:r w:rsidR="00E525EE" w:rsidRPr="00707951">
        <w:rPr>
          <w:rFonts w:ascii="Times New Roman" w:hAnsi="Times New Roman" w:cs="Times New Roman"/>
          <w:b/>
          <w:sz w:val="24"/>
          <w:szCs w:val="24"/>
        </w:rPr>
        <w:t>iagram</w:t>
      </w:r>
      <w:r w:rsidR="003A6D4E" w:rsidRPr="00707951">
        <w:rPr>
          <w:rFonts w:ascii="Times New Roman" w:hAnsi="Times New Roman" w:cs="Times New Roman"/>
          <w:sz w:val="24"/>
          <w:szCs w:val="24"/>
        </w:rPr>
        <w:t>:</w:t>
      </w:r>
    </w:p>
    <w:p w:rsidR="003034B1" w:rsidRPr="00707951" w:rsidRDefault="003034B1" w:rsidP="003034B1">
      <w:pPr>
        <w:rPr>
          <w:rFonts w:ascii="Times New Roman" w:hAnsi="Times New Roman" w:cs="Times New Roman"/>
          <w:sz w:val="24"/>
          <w:szCs w:val="24"/>
        </w:rPr>
      </w:pPr>
    </w:p>
    <w:p w:rsidR="003034B1" w:rsidRPr="00707951" w:rsidRDefault="003034B1" w:rsidP="003034B1">
      <w:pPr>
        <w:jc w:val="center"/>
        <w:rPr>
          <w:rFonts w:ascii="Times New Roman" w:hAnsi="Times New Roman" w:cs="Times New Roman"/>
          <w:sz w:val="24"/>
          <w:szCs w:val="24"/>
        </w:rPr>
      </w:pPr>
      <w:r w:rsidRPr="00707951">
        <w:rPr>
          <w:rFonts w:ascii="Times New Roman" w:hAnsi="Times New Roman" w:cs="Times New Roman"/>
          <w:noProof/>
          <w:sz w:val="24"/>
          <w:szCs w:val="24"/>
          <w:lang w:eastAsia="en-GB"/>
        </w:rPr>
        <w:drawing>
          <wp:inline distT="0" distB="0" distL="0" distR="0">
            <wp:extent cx="5724525" cy="3257550"/>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724525" cy="3257550"/>
                    </a:xfrm>
                    <a:prstGeom prst="rect">
                      <a:avLst/>
                    </a:prstGeom>
                    <a:noFill/>
                    <a:ln w="9525">
                      <a:noFill/>
                      <a:miter lim="800000"/>
                      <a:headEnd/>
                      <a:tailEnd/>
                    </a:ln>
                  </pic:spPr>
                </pic:pic>
              </a:graphicData>
            </a:graphic>
          </wp:inline>
        </w:drawing>
      </w:r>
    </w:p>
    <w:p w:rsidR="003034B1" w:rsidRPr="00707951" w:rsidRDefault="003034B1" w:rsidP="00EC1258">
      <w:pPr>
        <w:spacing w:before="100" w:beforeAutospacing="1" w:after="100" w:afterAutospacing="1" w:line="240" w:lineRule="auto"/>
        <w:rPr>
          <w:rFonts w:ascii="Times New Roman" w:eastAsia="Times New Roman" w:hAnsi="Times New Roman" w:cs="Times New Roman"/>
          <w:color w:val="000000"/>
          <w:sz w:val="24"/>
          <w:szCs w:val="24"/>
        </w:rPr>
      </w:pPr>
      <w:r w:rsidRPr="00707951">
        <w:rPr>
          <w:rFonts w:ascii="Times New Roman" w:hAnsi="Times New Roman" w:cs="Times New Roman"/>
          <w:b/>
          <w:sz w:val="24"/>
          <w:szCs w:val="24"/>
        </w:rPr>
        <w:t>T</w:t>
      </w:r>
      <w:r w:rsidR="00E525EE" w:rsidRPr="00707951">
        <w:rPr>
          <w:rFonts w:ascii="Times New Roman" w:hAnsi="Times New Roman" w:cs="Times New Roman"/>
          <w:b/>
          <w:sz w:val="24"/>
          <w:szCs w:val="24"/>
        </w:rPr>
        <w:t>heory</w:t>
      </w:r>
      <w:r w:rsidRPr="00707951">
        <w:rPr>
          <w:rFonts w:ascii="Times New Roman" w:hAnsi="Times New Roman" w:cs="Times New Roman"/>
          <w:sz w:val="24"/>
          <w:szCs w:val="24"/>
        </w:rPr>
        <w:t xml:space="preserve">: Hooke’s law </w:t>
      </w:r>
      <w:r w:rsidR="003A6D4E" w:rsidRPr="00707951">
        <w:rPr>
          <w:rFonts w:ascii="Times New Roman" w:hAnsi="Times New Roman" w:cs="Times New Roman"/>
          <w:sz w:val="24"/>
          <w:szCs w:val="24"/>
        </w:rPr>
        <w:t xml:space="preserve">states that provide the elastic limit is not exceeded, the extension in the elastic material is proportional to the load or the force </w:t>
      </w:r>
      <w:r w:rsidR="00186CD5" w:rsidRPr="00707951">
        <w:rPr>
          <w:rFonts w:ascii="Times New Roman" w:hAnsi="Times New Roman" w:cs="Times New Roman"/>
          <w:sz w:val="24"/>
          <w:szCs w:val="24"/>
        </w:rPr>
        <w:t xml:space="preserve">applied, F. </w:t>
      </w:r>
      <w:r w:rsidRPr="00707951">
        <w:rPr>
          <w:rFonts w:ascii="Times New Roman" w:eastAsia="Times New Roman" w:hAnsi="Times New Roman" w:cs="Times New Roman"/>
          <w:color w:val="000000"/>
          <w:sz w:val="24"/>
          <w:szCs w:val="24"/>
        </w:rPr>
        <w:t xml:space="preserve">If an applied force varies linearly with position, the force can be defined as </w:t>
      </w:r>
      <w:r w:rsidRPr="00707951">
        <w:rPr>
          <w:rFonts w:ascii="Times New Roman" w:eastAsia="Times New Roman" w:hAnsi="Times New Roman" w:cs="Times New Roman"/>
          <w:noProof/>
          <w:color w:val="000000"/>
          <w:sz w:val="24"/>
          <w:szCs w:val="24"/>
          <w:lang w:eastAsia="en-GB"/>
        </w:rPr>
        <w:drawing>
          <wp:inline distT="0" distB="0" distL="0" distR="0">
            <wp:extent cx="452120" cy="118110"/>
            <wp:effectExtent l="19050" t="0" r="5080" b="0"/>
            <wp:docPr id="4" name="Picture 3" descr="http://phoenix.phys.clemson.edu/labs/124/shm/fa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hoenix.phys.clemson.edu/labs/124/shm/fax.gif"/>
                    <pic:cNvPicPr>
                      <a:picLocks noChangeAspect="1" noChangeArrowheads="1"/>
                    </pic:cNvPicPr>
                  </pic:nvPicPr>
                  <pic:blipFill>
                    <a:blip r:embed="rId8"/>
                    <a:srcRect/>
                    <a:stretch>
                      <a:fillRect/>
                    </a:stretch>
                  </pic:blipFill>
                  <pic:spPr bwMode="auto">
                    <a:xfrm>
                      <a:off x="0" y="0"/>
                      <a:ext cx="452120" cy="118110"/>
                    </a:xfrm>
                    <a:prstGeom prst="rect">
                      <a:avLst/>
                    </a:prstGeom>
                    <a:noFill/>
                    <a:ln w="9525">
                      <a:noFill/>
                      <a:miter lim="800000"/>
                      <a:headEnd/>
                      <a:tailEnd/>
                    </a:ln>
                  </pic:spPr>
                </pic:pic>
              </a:graphicData>
            </a:graphic>
          </wp:inline>
        </w:drawing>
      </w:r>
      <w:r w:rsidRPr="00707951">
        <w:rPr>
          <w:rFonts w:ascii="Times New Roman" w:eastAsia="Times New Roman" w:hAnsi="Times New Roman" w:cs="Times New Roman"/>
          <w:color w:val="000000"/>
          <w:sz w:val="24"/>
          <w:szCs w:val="24"/>
        </w:rPr>
        <w:t xml:space="preserve">where </w:t>
      </w:r>
      <w:r w:rsidRPr="00707951">
        <w:rPr>
          <w:rFonts w:ascii="Times New Roman" w:eastAsia="Times New Roman" w:hAnsi="Times New Roman" w:cs="Times New Roman"/>
          <w:noProof/>
          <w:color w:val="000000"/>
          <w:sz w:val="24"/>
          <w:szCs w:val="24"/>
          <w:lang w:eastAsia="en-GB"/>
        </w:rPr>
        <w:drawing>
          <wp:inline distT="0" distB="0" distL="0" distR="0">
            <wp:extent cx="107315" cy="86360"/>
            <wp:effectExtent l="19050" t="0" r="6985" b="0"/>
            <wp:docPr id="5" name="Picture 4" descr="http://phoenix.phys.clemson.edu/labs/124/shm/alph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hoenix.phys.clemson.edu/labs/124/shm/alpha.gif"/>
                    <pic:cNvPicPr>
                      <a:picLocks noChangeAspect="1" noChangeArrowheads="1"/>
                    </pic:cNvPicPr>
                  </pic:nvPicPr>
                  <pic:blipFill>
                    <a:blip r:embed="rId9"/>
                    <a:srcRect/>
                    <a:stretch>
                      <a:fillRect/>
                    </a:stretch>
                  </pic:blipFill>
                  <pic:spPr bwMode="auto">
                    <a:xfrm>
                      <a:off x="0" y="0"/>
                      <a:ext cx="107315" cy="86360"/>
                    </a:xfrm>
                    <a:prstGeom prst="rect">
                      <a:avLst/>
                    </a:prstGeom>
                    <a:noFill/>
                    <a:ln w="9525">
                      <a:noFill/>
                      <a:miter lim="800000"/>
                      <a:headEnd/>
                      <a:tailEnd/>
                    </a:ln>
                  </pic:spPr>
                </pic:pic>
              </a:graphicData>
            </a:graphic>
          </wp:inline>
        </w:drawing>
      </w:r>
      <w:r w:rsidRPr="00707951">
        <w:rPr>
          <w:rFonts w:ascii="Times New Roman" w:eastAsia="Times New Roman" w:hAnsi="Times New Roman" w:cs="Times New Roman"/>
          <w:color w:val="000000"/>
          <w:sz w:val="24"/>
          <w:szCs w:val="24"/>
        </w:rPr>
        <w:t xml:space="preserve">is called the </w:t>
      </w:r>
      <w:r w:rsidRPr="00707951">
        <w:rPr>
          <w:rFonts w:ascii="Times New Roman" w:eastAsia="Times New Roman" w:hAnsi="Times New Roman" w:cs="Times New Roman"/>
          <w:bCs/>
          <w:color w:val="000000"/>
          <w:sz w:val="24"/>
          <w:szCs w:val="24"/>
        </w:rPr>
        <w:t>force constant</w:t>
      </w:r>
      <w:r w:rsidR="00186CD5" w:rsidRPr="00707951">
        <w:rPr>
          <w:rFonts w:ascii="Times New Roman" w:eastAsia="Times New Roman" w:hAnsi="Times New Roman" w:cs="Times New Roman"/>
          <w:color w:val="000000"/>
          <w:sz w:val="24"/>
          <w:szCs w:val="24"/>
        </w:rPr>
        <w:t>. On</w:t>
      </w:r>
      <w:r w:rsidRPr="00707951">
        <w:rPr>
          <w:rFonts w:ascii="Times New Roman" w:eastAsia="Times New Roman" w:hAnsi="Times New Roman" w:cs="Times New Roman"/>
          <w:color w:val="000000"/>
          <w:sz w:val="24"/>
          <w:szCs w:val="24"/>
        </w:rPr>
        <w:t>e such physical system wh</w:t>
      </w:r>
      <w:r w:rsidR="00186CD5" w:rsidRPr="00707951">
        <w:rPr>
          <w:rFonts w:ascii="Times New Roman" w:eastAsia="Times New Roman" w:hAnsi="Times New Roman" w:cs="Times New Roman"/>
          <w:color w:val="000000"/>
          <w:sz w:val="24"/>
          <w:szCs w:val="24"/>
        </w:rPr>
        <w:t xml:space="preserve">ere this force exists is with </w:t>
      </w:r>
      <w:r w:rsidRPr="00707951">
        <w:rPr>
          <w:rFonts w:ascii="Times New Roman" w:eastAsia="Times New Roman" w:hAnsi="Times New Roman" w:cs="Times New Roman"/>
          <w:color w:val="000000"/>
          <w:sz w:val="24"/>
          <w:szCs w:val="24"/>
        </w:rPr>
        <w:t xml:space="preserve">common helical spring acting on a body. If the spring is stretched or compressed a small distance from its equilibrium position, the spring will exert a force on the body given by Hooke's Law, namely </w:t>
      </w:r>
    </w:p>
    <w:p w:rsidR="003A6D4E" w:rsidRPr="00707951" w:rsidRDefault="00E525EE" w:rsidP="003A6D4E">
      <w:pPr>
        <w:jc w:val="both"/>
        <w:rPr>
          <w:rFonts w:ascii="Times New Roman" w:hAnsi="Times New Roman" w:cs="Times New Roman"/>
          <w:sz w:val="24"/>
          <w:szCs w:val="24"/>
        </w:rPr>
      </w:pPr>
      <w:r w:rsidRPr="00707951">
        <w:rPr>
          <w:rFonts w:ascii="Times New Roman" w:hAnsi="Times New Roman" w:cs="Times New Roman"/>
          <w:b/>
          <w:sz w:val="24"/>
          <w:szCs w:val="24"/>
        </w:rPr>
        <w:t>Procedure:</w:t>
      </w:r>
      <w:r w:rsidRPr="00707951">
        <w:rPr>
          <w:rFonts w:ascii="Times New Roman" w:hAnsi="Times New Roman" w:cs="Times New Roman"/>
          <w:sz w:val="24"/>
          <w:szCs w:val="24"/>
        </w:rPr>
        <w:t xml:space="preserve"> A</w:t>
      </w:r>
      <w:r w:rsidR="003034B1" w:rsidRPr="00707951">
        <w:rPr>
          <w:rFonts w:ascii="Times New Roman" w:hAnsi="Times New Roman" w:cs="Times New Roman"/>
          <w:sz w:val="24"/>
          <w:szCs w:val="24"/>
        </w:rPr>
        <w:t xml:space="preserve"> stand with a support base, support rod and double clamp was set up. The holding pin was fixed in the double clamp and the 3N/m helical spring was hung on it. A glass tube holder and a measuring tape </w:t>
      </w:r>
      <w:r w:rsidR="00EC1258" w:rsidRPr="00707951">
        <w:rPr>
          <w:rFonts w:ascii="Times New Roman" w:hAnsi="Times New Roman" w:cs="Times New Roman"/>
          <w:sz w:val="24"/>
          <w:szCs w:val="24"/>
        </w:rPr>
        <w:t>were</w:t>
      </w:r>
      <w:r w:rsidR="003034B1" w:rsidRPr="00707951">
        <w:rPr>
          <w:rFonts w:ascii="Times New Roman" w:hAnsi="Times New Roman" w:cs="Times New Roman"/>
          <w:sz w:val="24"/>
          <w:szCs w:val="24"/>
        </w:rPr>
        <w:t xml:space="preserve"> clamped on the base. The length of the </w:t>
      </w:r>
      <w:r w:rsidR="003034B1" w:rsidRPr="00707951">
        <w:rPr>
          <w:rFonts w:ascii="Times New Roman" w:hAnsi="Times New Roman" w:cs="Times New Roman"/>
          <w:sz w:val="24"/>
          <w:szCs w:val="24"/>
        </w:rPr>
        <w:lastRenderedPageBreak/>
        <w:t xml:space="preserve">measuring tape was adjusted such that its zero mark was exactly at the same level as the lower end of the helical spring. A weight holder (m=10g) was hanged on the hooked end of the helical spring and the extension Δl was recorded. The mass was increased by 10g increments to a total of 50g and the corresponding extensions Δl was read. All the values of the mass m and the extension Δl were recorded as in </w:t>
      </w:r>
      <w:r w:rsidR="00EC1258" w:rsidRPr="00707951">
        <w:rPr>
          <w:rFonts w:ascii="Times New Roman" w:hAnsi="Times New Roman" w:cs="Times New Roman"/>
          <w:sz w:val="24"/>
          <w:szCs w:val="24"/>
        </w:rPr>
        <w:t xml:space="preserve">a </w:t>
      </w:r>
      <w:r w:rsidR="003034B1" w:rsidRPr="00707951">
        <w:rPr>
          <w:rFonts w:ascii="Times New Roman" w:hAnsi="Times New Roman" w:cs="Times New Roman"/>
          <w:sz w:val="24"/>
          <w:szCs w:val="24"/>
        </w:rPr>
        <w:t>table.</w:t>
      </w:r>
    </w:p>
    <w:p w:rsidR="003034B1" w:rsidRPr="00707951" w:rsidRDefault="003034B1" w:rsidP="003A6D4E">
      <w:pPr>
        <w:jc w:val="both"/>
        <w:rPr>
          <w:rFonts w:ascii="Times New Roman" w:hAnsi="Times New Roman" w:cs="Times New Roman"/>
          <w:sz w:val="24"/>
          <w:szCs w:val="24"/>
        </w:rPr>
      </w:pPr>
      <w:r w:rsidRPr="00707951">
        <w:rPr>
          <w:rFonts w:ascii="Times New Roman" w:hAnsi="Times New Roman" w:cs="Times New Roman"/>
          <w:sz w:val="24"/>
          <w:szCs w:val="24"/>
        </w:rPr>
        <w:t xml:space="preserve"> A 20 N/m helical spring was hanged on the holding pin and the measuring tape was adjusted until its zero mark was even with the lower end of the spring. The weight holder with a 10g mass piece (sum = 20) was hanged on the spring’s hook and the extension Δl was recorded. The mass was increased in 20g increments up to a total of 200g and the corresponding extensions in length were determined. These values were also recorded in a table</w:t>
      </w:r>
      <w:r w:rsidR="00EC1258" w:rsidRPr="00707951">
        <w:rPr>
          <w:rFonts w:ascii="Times New Roman" w:hAnsi="Times New Roman" w:cs="Times New Roman"/>
          <w:sz w:val="24"/>
          <w:szCs w:val="24"/>
        </w:rPr>
        <w:t>.</w:t>
      </w:r>
    </w:p>
    <w:p w:rsidR="003034B1" w:rsidRPr="00707951" w:rsidRDefault="003034B1" w:rsidP="003034B1">
      <w:pPr>
        <w:pStyle w:val="ListParagraph"/>
        <w:jc w:val="both"/>
        <w:rPr>
          <w:rFonts w:ascii="Times New Roman" w:hAnsi="Times New Roman" w:cs="Times New Roman"/>
          <w:sz w:val="24"/>
          <w:szCs w:val="24"/>
        </w:rPr>
      </w:pPr>
    </w:p>
    <w:p w:rsidR="003034B1" w:rsidRPr="00707951" w:rsidRDefault="00912CA8" w:rsidP="003034B1">
      <w:pPr>
        <w:rPr>
          <w:rFonts w:ascii="Times New Roman" w:hAnsi="Times New Roman" w:cs="Times New Roman"/>
          <w:sz w:val="24"/>
          <w:szCs w:val="24"/>
        </w:rPr>
      </w:pPr>
      <w:r w:rsidRPr="00707951">
        <w:rPr>
          <w:rFonts w:ascii="Times New Roman" w:hAnsi="Times New Roman" w:cs="Times New Roman"/>
          <w:b/>
          <w:sz w:val="24"/>
          <w:szCs w:val="24"/>
        </w:rPr>
        <w:t>Observation</w:t>
      </w:r>
      <w:r w:rsidRPr="00707951">
        <w:rPr>
          <w:rFonts w:ascii="Times New Roman" w:hAnsi="Times New Roman" w:cs="Times New Roman"/>
          <w:sz w:val="24"/>
          <w:szCs w:val="24"/>
        </w:rPr>
        <w:t>:</w:t>
      </w:r>
    </w:p>
    <w:p w:rsidR="003034B1" w:rsidRPr="00707951" w:rsidRDefault="003034B1" w:rsidP="003034B1">
      <w:pPr>
        <w:rPr>
          <w:rFonts w:ascii="Times New Roman" w:hAnsi="Times New Roman" w:cs="Times New Roman"/>
          <w:sz w:val="24"/>
          <w:szCs w:val="24"/>
        </w:rPr>
      </w:pPr>
      <w:r w:rsidRPr="00707951">
        <w:rPr>
          <w:rFonts w:ascii="Times New Roman" w:hAnsi="Times New Roman" w:cs="Times New Roman"/>
          <w:sz w:val="24"/>
          <w:szCs w:val="24"/>
        </w:rPr>
        <w:t>Helical spring 3N/m</w:t>
      </w:r>
    </w:p>
    <w:tbl>
      <w:tblPr>
        <w:tblStyle w:val="TableGrid"/>
        <w:tblW w:w="0" w:type="auto"/>
        <w:tblLook w:val="04A0"/>
      </w:tblPr>
      <w:tblGrid>
        <w:gridCol w:w="2268"/>
        <w:gridCol w:w="2693"/>
        <w:gridCol w:w="1985"/>
      </w:tblGrid>
      <w:tr w:rsidR="003034B1" w:rsidRPr="00707951" w:rsidTr="00AA1998">
        <w:trPr>
          <w:trHeight w:val="391"/>
        </w:trPr>
        <w:tc>
          <w:tcPr>
            <w:tcW w:w="2268"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Mass m/g</w:t>
            </w:r>
          </w:p>
        </w:tc>
        <w:tc>
          <w:tcPr>
            <w:tcW w:w="269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Weight(force)   F</w:t>
            </w:r>
            <w:r w:rsidRPr="00707951">
              <w:rPr>
                <w:rFonts w:ascii="Times New Roman" w:hAnsi="Times New Roman" w:cs="Times New Roman"/>
                <w:sz w:val="24"/>
                <w:szCs w:val="24"/>
                <w:vertAlign w:val="subscript"/>
              </w:rPr>
              <w:t>g</w:t>
            </w:r>
            <w:r w:rsidRPr="00707951">
              <w:rPr>
                <w:rFonts w:ascii="Times New Roman" w:hAnsi="Times New Roman" w:cs="Times New Roman"/>
                <w:sz w:val="24"/>
                <w:szCs w:val="24"/>
              </w:rPr>
              <w:t>/N</w:t>
            </w:r>
          </w:p>
        </w:tc>
        <w:tc>
          <w:tcPr>
            <w:tcW w:w="1985"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Deflection ∆l/cm           </w:t>
            </w:r>
          </w:p>
        </w:tc>
      </w:tr>
      <w:tr w:rsidR="003034B1" w:rsidRPr="00707951" w:rsidTr="00AA1998">
        <w:tc>
          <w:tcPr>
            <w:tcW w:w="2268"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10.0</w:t>
            </w:r>
          </w:p>
        </w:tc>
        <w:tc>
          <w:tcPr>
            <w:tcW w:w="269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0.1</w:t>
            </w:r>
          </w:p>
        </w:tc>
        <w:tc>
          <w:tcPr>
            <w:tcW w:w="1985" w:type="dxa"/>
          </w:tcPr>
          <w:p w:rsidR="003034B1" w:rsidRPr="00707951" w:rsidRDefault="003034B1" w:rsidP="003A6D4E">
            <w:pPr>
              <w:rPr>
                <w:rFonts w:ascii="Times New Roman" w:hAnsi="Times New Roman" w:cs="Times New Roman"/>
                <w:sz w:val="24"/>
                <w:szCs w:val="24"/>
              </w:rPr>
            </w:pPr>
            <w:r w:rsidRPr="00707951">
              <w:rPr>
                <w:rFonts w:ascii="Times New Roman" w:hAnsi="Times New Roman" w:cs="Times New Roman"/>
                <w:sz w:val="24"/>
                <w:szCs w:val="24"/>
              </w:rPr>
              <w:t xml:space="preserve">                    3.</w:t>
            </w:r>
            <w:r w:rsidR="003A6D4E" w:rsidRPr="00707951">
              <w:rPr>
                <w:rFonts w:ascii="Times New Roman" w:hAnsi="Times New Roman" w:cs="Times New Roman"/>
                <w:sz w:val="24"/>
                <w:szCs w:val="24"/>
              </w:rPr>
              <w:t>2</w:t>
            </w:r>
          </w:p>
        </w:tc>
      </w:tr>
      <w:tr w:rsidR="003034B1" w:rsidRPr="00707951" w:rsidTr="00AA1998">
        <w:tc>
          <w:tcPr>
            <w:tcW w:w="2268"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20.0</w:t>
            </w:r>
          </w:p>
        </w:tc>
        <w:tc>
          <w:tcPr>
            <w:tcW w:w="269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0.2</w:t>
            </w:r>
          </w:p>
        </w:tc>
        <w:tc>
          <w:tcPr>
            <w:tcW w:w="1985"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6.</w:t>
            </w:r>
            <w:r w:rsidR="003A6D4E" w:rsidRPr="00707951">
              <w:rPr>
                <w:rFonts w:ascii="Times New Roman" w:hAnsi="Times New Roman" w:cs="Times New Roman"/>
                <w:sz w:val="24"/>
                <w:szCs w:val="24"/>
              </w:rPr>
              <w:t>2</w:t>
            </w:r>
          </w:p>
        </w:tc>
      </w:tr>
      <w:tr w:rsidR="003034B1" w:rsidRPr="00707951" w:rsidTr="00AA1998">
        <w:tc>
          <w:tcPr>
            <w:tcW w:w="2268"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30.0</w:t>
            </w:r>
          </w:p>
        </w:tc>
        <w:tc>
          <w:tcPr>
            <w:tcW w:w="269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0.3</w:t>
            </w:r>
          </w:p>
        </w:tc>
        <w:tc>
          <w:tcPr>
            <w:tcW w:w="1985"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9.</w:t>
            </w:r>
            <w:r w:rsidR="003A6D4E" w:rsidRPr="00707951">
              <w:rPr>
                <w:rFonts w:ascii="Times New Roman" w:hAnsi="Times New Roman" w:cs="Times New Roman"/>
                <w:sz w:val="24"/>
                <w:szCs w:val="24"/>
              </w:rPr>
              <w:t>2</w:t>
            </w:r>
          </w:p>
        </w:tc>
      </w:tr>
      <w:tr w:rsidR="003034B1" w:rsidRPr="00707951" w:rsidTr="00AA1998">
        <w:tc>
          <w:tcPr>
            <w:tcW w:w="2268"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40.0</w:t>
            </w:r>
          </w:p>
        </w:tc>
        <w:tc>
          <w:tcPr>
            <w:tcW w:w="269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0.4</w:t>
            </w:r>
          </w:p>
        </w:tc>
        <w:tc>
          <w:tcPr>
            <w:tcW w:w="1985"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12</w:t>
            </w:r>
            <w:r w:rsidR="003A6D4E" w:rsidRPr="00707951">
              <w:rPr>
                <w:rFonts w:ascii="Times New Roman" w:hAnsi="Times New Roman" w:cs="Times New Roman"/>
                <w:sz w:val="24"/>
                <w:szCs w:val="24"/>
              </w:rPr>
              <w:t>.2</w:t>
            </w:r>
          </w:p>
        </w:tc>
      </w:tr>
      <w:tr w:rsidR="003034B1" w:rsidRPr="00707951" w:rsidTr="00AA1998">
        <w:tc>
          <w:tcPr>
            <w:tcW w:w="2268"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50.0</w:t>
            </w:r>
          </w:p>
        </w:tc>
        <w:tc>
          <w:tcPr>
            <w:tcW w:w="269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0.5</w:t>
            </w:r>
          </w:p>
        </w:tc>
        <w:tc>
          <w:tcPr>
            <w:tcW w:w="1985"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 xml:space="preserve">                    15</w:t>
            </w:r>
            <w:r w:rsidR="003A6D4E" w:rsidRPr="00707951">
              <w:rPr>
                <w:rFonts w:ascii="Times New Roman" w:hAnsi="Times New Roman" w:cs="Times New Roman"/>
                <w:sz w:val="24"/>
                <w:szCs w:val="24"/>
              </w:rPr>
              <w:t>.2</w:t>
            </w:r>
          </w:p>
        </w:tc>
      </w:tr>
    </w:tbl>
    <w:p w:rsidR="003034B1" w:rsidRPr="00707951" w:rsidRDefault="003034B1" w:rsidP="003034B1">
      <w:pPr>
        <w:rPr>
          <w:rFonts w:ascii="Times New Roman" w:hAnsi="Times New Roman" w:cs="Times New Roman"/>
          <w:sz w:val="24"/>
          <w:szCs w:val="24"/>
        </w:rPr>
      </w:pPr>
    </w:p>
    <w:p w:rsidR="003A6D4E" w:rsidRPr="00707951" w:rsidRDefault="003034B1" w:rsidP="003034B1">
      <w:pPr>
        <w:rPr>
          <w:rFonts w:ascii="Times New Roman" w:hAnsi="Times New Roman" w:cs="Times New Roman"/>
          <w:sz w:val="24"/>
          <w:szCs w:val="24"/>
        </w:rPr>
      </w:pPr>
      <w:r w:rsidRPr="00707951">
        <w:rPr>
          <w:rFonts w:ascii="Times New Roman" w:hAnsi="Times New Roman" w:cs="Times New Roman"/>
          <w:sz w:val="24"/>
          <w:szCs w:val="24"/>
        </w:rPr>
        <w:t xml:space="preserve">Helical </w:t>
      </w:r>
      <w:r w:rsidR="003A6D4E" w:rsidRPr="00707951">
        <w:rPr>
          <w:rFonts w:ascii="Times New Roman" w:hAnsi="Times New Roman" w:cs="Times New Roman"/>
          <w:sz w:val="24"/>
          <w:szCs w:val="24"/>
        </w:rPr>
        <w:t>spring</w:t>
      </w:r>
      <w:r w:rsidRPr="00707951">
        <w:rPr>
          <w:rFonts w:ascii="Times New Roman" w:hAnsi="Times New Roman" w:cs="Times New Roman"/>
          <w:sz w:val="24"/>
          <w:szCs w:val="24"/>
        </w:rPr>
        <w:t xml:space="preserve"> 20N/m</w:t>
      </w:r>
    </w:p>
    <w:tbl>
      <w:tblPr>
        <w:tblStyle w:val="TableGrid"/>
        <w:tblW w:w="0" w:type="auto"/>
        <w:tblLook w:val="04A0"/>
      </w:tblPr>
      <w:tblGrid>
        <w:gridCol w:w="2573"/>
        <w:gridCol w:w="2574"/>
        <w:gridCol w:w="2574"/>
      </w:tblGrid>
      <w:tr w:rsidR="003034B1" w:rsidRPr="00707951" w:rsidTr="003A6D4E">
        <w:trPr>
          <w:trHeight w:val="343"/>
        </w:trPr>
        <w:tc>
          <w:tcPr>
            <w:tcW w:w="257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Mass m/g</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Weight(force) F</w:t>
            </w:r>
            <w:r w:rsidRPr="00707951">
              <w:rPr>
                <w:rFonts w:ascii="Times New Roman" w:hAnsi="Times New Roman" w:cs="Times New Roman"/>
                <w:sz w:val="24"/>
                <w:szCs w:val="24"/>
                <w:vertAlign w:val="subscript"/>
              </w:rPr>
              <w:t>g</w:t>
            </w:r>
            <w:r w:rsidRPr="00707951">
              <w:rPr>
                <w:rFonts w:ascii="Times New Roman" w:hAnsi="Times New Roman" w:cs="Times New Roman"/>
                <w:sz w:val="24"/>
                <w:szCs w:val="24"/>
              </w:rPr>
              <w:t>/N</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Deflection ∆l/cm</w:t>
            </w:r>
          </w:p>
        </w:tc>
      </w:tr>
      <w:tr w:rsidR="003034B1" w:rsidRPr="00707951" w:rsidTr="003A6D4E">
        <w:trPr>
          <w:trHeight w:val="343"/>
        </w:trPr>
        <w:tc>
          <w:tcPr>
            <w:tcW w:w="257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20.0</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0.2</w:t>
            </w:r>
          </w:p>
        </w:tc>
        <w:tc>
          <w:tcPr>
            <w:tcW w:w="2574" w:type="dxa"/>
          </w:tcPr>
          <w:p w:rsidR="003034B1" w:rsidRPr="00707951" w:rsidRDefault="003034B1" w:rsidP="003A6D4E">
            <w:pPr>
              <w:rPr>
                <w:rFonts w:ascii="Times New Roman" w:hAnsi="Times New Roman" w:cs="Times New Roman"/>
                <w:sz w:val="24"/>
                <w:szCs w:val="24"/>
              </w:rPr>
            </w:pPr>
            <w:r w:rsidRPr="00707951">
              <w:rPr>
                <w:rFonts w:ascii="Times New Roman" w:hAnsi="Times New Roman" w:cs="Times New Roman"/>
                <w:sz w:val="24"/>
                <w:szCs w:val="24"/>
              </w:rPr>
              <w:t>1.</w:t>
            </w:r>
            <w:r w:rsidR="003A6D4E" w:rsidRPr="00707951">
              <w:rPr>
                <w:rFonts w:ascii="Times New Roman" w:hAnsi="Times New Roman" w:cs="Times New Roman"/>
                <w:sz w:val="24"/>
                <w:szCs w:val="24"/>
              </w:rPr>
              <w:t>2</w:t>
            </w:r>
          </w:p>
        </w:tc>
      </w:tr>
      <w:tr w:rsidR="003034B1" w:rsidRPr="00707951" w:rsidTr="003A6D4E">
        <w:trPr>
          <w:trHeight w:val="343"/>
        </w:trPr>
        <w:tc>
          <w:tcPr>
            <w:tcW w:w="257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40.0</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0.4</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2.</w:t>
            </w:r>
            <w:r w:rsidR="003A6D4E" w:rsidRPr="00707951">
              <w:rPr>
                <w:rFonts w:ascii="Times New Roman" w:hAnsi="Times New Roman" w:cs="Times New Roman"/>
                <w:sz w:val="24"/>
                <w:szCs w:val="24"/>
              </w:rPr>
              <w:t>2</w:t>
            </w:r>
          </w:p>
        </w:tc>
      </w:tr>
      <w:tr w:rsidR="003034B1" w:rsidRPr="00707951" w:rsidTr="003A6D4E">
        <w:trPr>
          <w:trHeight w:val="343"/>
        </w:trPr>
        <w:tc>
          <w:tcPr>
            <w:tcW w:w="257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60.0</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0.6</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3.</w:t>
            </w:r>
            <w:r w:rsidR="003A6D4E" w:rsidRPr="00707951">
              <w:rPr>
                <w:rFonts w:ascii="Times New Roman" w:hAnsi="Times New Roman" w:cs="Times New Roman"/>
                <w:sz w:val="24"/>
                <w:szCs w:val="24"/>
              </w:rPr>
              <w:t>2</w:t>
            </w:r>
          </w:p>
        </w:tc>
      </w:tr>
      <w:tr w:rsidR="003034B1" w:rsidRPr="00707951" w:rsidTr="003A6D4E">
        <w:trPr>
          <w:trHeight w:val="343"/>
        </w:trPr>
        <w:tc>
          <w:tcPr>
            <w:tcW w:w="257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80.0</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0.8</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4.</w:t>
            </w:r>
            <w:r w:rsidR="003A6D4E" w:rsidRPr="00707951">
              <w:rPr>
                <w:rFonts w:ascii="Times New Roman" w:hAnsi="Times New Roman" w:cs="Times New Roman"/>
                <w:sz w:val="24"/>
                <w:szCs w:val="24"/>
              </w:rPr>
              <w:t>2</w:t>
            </w:r>
          </w:p>
        </w:tc>
      </w:tr>
      <w:tr w:rsidR="003034B1" w:rsidRPr="00707951" w:rsidTr="003A6D4E">
        <w:trPr>
          <w:trHeight w:val="343"/>
        </w:trPr>
        <w:tc>
          <w:tcPr>
            <w:tcW w:w="257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100</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1.0</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5.</w:t>
            </w:r>
            <w:r w:rsidR="003A6D4E" w:rsidRPr="00707951">
              <w:rPr>
                <w:rFonts w:ascii="Times New Roman" w:hAnsi="Times New Roman" w:cs="Times New Roman"/>
                <w:sz w:val="24"/>
                <w:szCs w:val="24"/>
              </w:rPr>
              <w:t>2</w:t>
            </w:r>
          </w:p>
        </w:tc>
      </w:tr>
      <w:tr w:rsidR="003034B1" w:rsidRPr="00707951" w:rsidTr="003A6D4E">
        <w:trPr>
          <w:trHeight w:val="343"/>
        </w:trPr>
        <w:tc>
          <w:tcPr>
            <w:tcW w:w="257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120</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1.2</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6.</w:t>
            </w:r>
            <w:r w:rsidR="003A6D4E" w:rsidRPr="00707951">
              <w:rPr>
                <w:rFonts w:ascii="Times New Roman" w:hAnsi="Times New Roman" w:cs="Times New Roman"/>
                <w:sz w:val="24"/>
                <w:szCs w:val="24"/>
              </w:rPr>
              <w:t>2</w:t>
            </w:r>
          </w:p>
        </w:tc>
      </w:tr>
      <w:tr w:rsidR="003034B1" w:rsidRPr="00707951" w:rsidTr="003A6D4E">
        <w:trPr>
          <w:trHeight w:val="343"/>
        </w:trPr>
        <w:tc>
          <w:tcPr>
            <w:tcW w:w="257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140</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1.4</w:t>
            </w:r>
          </w:p>
        </w:tc>
        <w:tc>
          <w:tcPr>
            <w:tcW w:w="2574" w:type="dxa"/>
          </w:tcPr>
          <w:p w:rsidR="003034B1" w:rsidRPr="00707951" w:rsidRDefault="003A6D4E" w:rsidP="00AA1998">
            <w:pPr>
              <w:rPr>
                <w:rFonts w:ascii="Times New Roman" w:hAnsi="Times New Roman" w:cs="Times New Roman"/>
                <w:sz w:val="24"/>
                <w:szCs w:val="24"/>
              </w:rPr>
            </w:pPr>
            <w:r w:rsidRPr="00707951">
              <w:rPr>
                <w:rFonts w:ascii="Times New Roman" w:hAnsi="Times New Roman" w:cs="Times New Roman"/>
                <w:sz w:val="24"/>
                <w:szCs w:val="24"/>
              </w:rPr>
              <w:t>7.2</w:t>
            </w:r>
          </w:p>
        </w:tc>
      </w:tr>
      <w:tr w:rsidR="003034B1" w:rsidRPr="00707951" w:rsidTr="003A6D4E">
        <w:trPr>
          <w:trHeight w:val="343"/>
        </w:trPr>
        <w:tc>
          <w:tcPr>
            <w:tcW w:w="257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160</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1.6</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8.</w:t>
            </w:r>
            <w:r w:rsidR="003A6D4E" w:rsidRPr="00707951">
              <w:rPr>
                <w:rFonts w:ascii="Times New Roman" w:hAnsi="Times New Roman" w:cs="Times New Roman"/>
                <w:sz w:val="24"/>
                <w:szCs w:val="24"/>
              </w:rPr>
              <w:t>2</w:t>
            </w:r>
          </w:p>
        </w:tc>
      </w:tr>
      <w:tr w:rsidR="003034B1" w:rsidRPr="00707951" w:rsidTr="003A6D4E">
        <w:trPr>
          <w:trHeight w:val="343"/>
        </w:trPr>
        <w:tc>
          <w:tcPr>
            <w:tcW w:w="257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180</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1.8</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9.</w:t>
            </w:r>
            <w:r w:rsidR="003A6D4E" w:rsidRPr="00707951">
              <w:rPr>
                <w:rFonts w:ascii="Times New Roman" w:hAnsi="Times New Roman" w:cs="Times New Roman"/>
                <w:sz w:val="24"/>
                <w:szCs w:val="24"/>
              </w:rPr>
              <w:t>2</w:t>
            </w:r>
          </w:p>
        </w:tc>
      </w:tr>
      <w:tr w:rsidR="003034B1" w:rsidRPr="00707951" w:rsidTr="003A6D4E">
        <w:trPr>
          <w:trHeight w:val="361"/>
        </w:trPr>
        <w:tc>
          <w:tcPr>
            <w:tcW w:w="2573"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200</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2.0</w:t>
            </w:r>
          </w:p>
        </w:tc>
        <w:tc>
          <w:tcPr>
            <w:tcW w:w="2574" w:type="dxa"/>
          </w:tcPr>
          <w:p w:rsidR="003034B1" w:rsidRPr="00707951" w:rsidRDefault="003034B1" w:rsidP="00AA1998">
            <w:pPr>
              <w:rPr>
                <w:rFonts w:ascii="Times New Roman" w:hAnsi="Times New Roman" w:cs="Times New Roman"/>
                <w:sz w:val="24"/>
                <w:szCs w:val="24"/>
              </w:rPr>
            </w:pPr>
            <w:r w:rsidRPr="00707951">
              <w:rPr>
                <w:rFonts w:ascii="Times New Roman" w:hAnsi="Times New Roman" w:cs="Times New Roman"/>
                <w:sz w:val="24"/>
                <w:szCs w:val="24"/>
              </w:rPr>
              <w:t>1</w:t>
            </w:r>
            <w:r w:rsidR="003A6D4E" w:rsidRPr="00707951">
              <w:rPr>
                <w:rFonts w:ascii="Times New Roman" w:hAnsi="Times New Roman" w:cs="Times New Roman"/>
                <w:sz w:val="24"/>
                <w:szCs w:val="24"/>
              </w:rPr>
              <w:t>0.2</w:t>
            </w:r>
          </w:p>
        </w:tc>
      </w:tr>
    </w:tbl>
    <w:p w:rsidR="003034B1" w:rsidRPr="00707951" w:rsidRDefault="003034B1" w:rsidP="003034B1">
      <w:pPr>
        <w:rPr>
          <w:rFonts w:ascii="Times New Roman" w:hAnsi="Times New Roman" w:cs="Times New Roman"/>
          <w:sz w:val="24"/>
          <w:szCs w:val="24"/>
        </w:rPr>
      </w:pPr>
    </w:p>
    <w:p w:rsidR="003034B1" w:rsidRPr="00707951" w:rsidRDefault="003034B1" w:rsidP="003034B1">
      <w:pPr>
        <w:rPr>
          <w:rFonts w:ascii="Times New Roman" w:hAnsi="Times New Roman" w:cs="Times New Roman"/>
          <w:sz w:val="24"/>
          <w:szCs w:val="24"/>
        </w:rPr>
      </w:pPr>
    </w:p>
    <w:p w:rsidR="003034B1" w:rsidRPr="00707951" w:rsidRDefault="003034B1" w:rsidP="003034B1">
      <w:pPr>
        <w:rPr>
          <w:rFonts w:ascii="Times New Roman" w:hAnsi="Times New Roman" w:cs="Times New Roman"/>
          <w:sz w:val="24"/>
          <w:szCs w:val="24"/>
        </w:rPr>
      </w:pPr>
    </w:p>
    <w:p w:rsidR="003034B1" w:rsidRPr="00707951" w:rsidRDefault="003034B1" w:rsidP="003034B1">
      <w:pPr>
        <w:rPr>
          <w:rFonts w:ascii="Times New Roman" w:hAnsi="Times New Roman" w:cs="Times New Roman"/>
          <w:sz w:val="24"/>
          <w:szCs w:val="24"/>
        </w:rPr>
      </w:pPr>
    </w:p>
    <w:p w:rsidR="003034B1" w:rsidRPr="00707951" w:rsidRDefault="003034B1" w:rsidP="002C3FF6">
      <w:pPr>
        <w:ind w:left="709"/>
        <w:rPr>
          <w:rFonts w:ascii="Times New Roman" w:hAnsi="Times New Roman" w:cs="Times New Roman"/>
          <w:sz w:val="24"/>
          <w:szCs w:val="24"/>
        </w:rPr>
      </w:pPr>
      <w:r w:rsidRPr="00707951">
        <w:rPr>
          <w:rFonts w:ascii="Times New Roman" w:hAnsi="Times New Roman" w:cs="Times New Roman"/>
          <w:sz w:val="24"/>
          <w:szCs w:val="24"/>
        </w:rPr>
        <w:lastRenderedPageBreak/>
        <w:t>Both graphs have positive gradient.</w:t>
      </w:r>
    </w:p>
    <w:p w:rsidR="003034B1" w:rsidRPr="00707951" w:rsidRDefault="003034B1" w:rsidP="002C3FF6">
      <w:pPr>
        <w:ind w:left="709"/>
        <w:rPr>
          <w:rFonts w:ascii="Times New Roman" w:hAnsi="Times New Roman" w:cs="Times New Roman"/>
          <w:sz w:val="24"/>
          <w:szCs w:val="24"/>
        </w:rPr>
      </w:pPr>
      <w:r w:rsidRPr="00707951">
        <w:rPr>
          <w:rFonts w:ascii="Times New Roman" w:hAnsi="Times New Roman" w:cs="Times New Roman"/>
          <w:sz w:val="24"/>
          <w:szCs w:val="24"/>
        </w:rPr>
        <w:t xml:space="preserve">The 3N/m helical spring displaces more than the 20N/m helical spring. </w:t>
      </w:r>
    </w:p>
    <w:p w:rsidR="003034B1" w:rsidRPr="00707951" w:rsidRDefault="003034B1" w:rsidP="002C3FF6">
      <w:pPr>
        <w:ind w:left="709"/>
        <w:rPr>
          <w:rFonts w:ascii="Times New Roman" w:hAnsi="Times New Roman" w:cs="Times New Roman"/>
          <w:sz w:val="24"/>
          <w:szCs w:val="24"/>
        </w:rPr>
      </w:pPr>
      <w:r w:rsidRPr="00707951">
        <w:rPr>
          <w:rFonts w:ascii="Times New Roman" w:hAnsi="Times New Roman" w:cs="Times New Roman"/>
          <w:sz w:val="24"/>
          <w:szCs w:val="24"/>
        </w:rPr>
        <w:t>None of the springs is deformed by the mass pieces since they both did not attain their elastic limit.</w:t>
      </w:r>
    </w:p>
    <w:p w:rsidR="003034B1" w:rsidRPr="00707951" w:rsidRDefault="003034B1" w:rsidP="002C3FF6">
      <w:pPr>
        <w:ind w:left="709"/>
        <w:rPr>
          <w:rFonts w:ascii="Times New Roman" w:hAnsi="Times New Roman" w:cs="Times New Roman"/>
          <w:sz w:val="24"/>
          <w:szCs w:val="24"/>
        </w:rPr>
      </w:pPr>
      <w:r w:rsidRPr="00707951">
        <w:rPr>
          <w:rFonts w:ascii="Times New Roman" w:hAnsi="Times New Roman" w:cs="Times New Roman"/>
          <w:sz w:val="24"/>
          <w:szCs w:val="24"/>
        </w:rPr>
        <w:t>No, the values of the two springs lie on two different straight lines.</w:t>
      </w:r>
    </w:p>
    <w:p w:rsidR="003034B1" w:rsidRPr="00707951" w:rsidRDefault="003034B1" w:rsidP="002C3FF6">
      <w:pPr>
        <w:ind w:left="709"/>
        <w:rPr>
          <w:rFonts w:ascii="Times New Roman" w:hAnsi="Times New Roman" w:cs="Times New Roman"/>
          <w:sz w:val="24"/>
          <w:szCs w:val="24"/>
        </w:rPr>
      </w:pPr>
      <w:r w:rsidRPr="00707951">
        <w:rPr>
          <w:rFonts w:ascii="Times New Roman" w:hAnsi="Times New Roman" w:cs="Times New Roman"/>
          <w:sz w:val="24"/>
          <w:szCs w:val="24"/>
        </w:rPr>
        <w:t>Yes, the extension ∆l is proportional to the weight(force) F and thus the mass m.</w:t>
      </w:r>
    </w:p>
    <w:p w:rsidR="003034B1" w:rsidRPr="00707951" w:rsidRDefault="002C3FF6" w:rsidP="003034B1">
      <w:pPr>
        <w:pStyle w:val="ListParagraph"/>
        <w:rPr>
          <w:rFonts w:ascii="Times New Roman" w:hAnsi="Times New Roman" w:cs="Times New Roman"/>
          <w:sz w:val="24"/>
          <w:szCs w:val="24"/>
        </w:rPr>
      </w:pPr>
      <w:r w:rsidRPr="00707951">
        <w:rPr>
          <w:rFonts w:ascii="Times New Roman" w:hAnsi="Times New Roman" w:cs="Times New Roman"/>
          <w:sz w:val="24"/>
          <w:szCs w:val="24"/>
        </w:rPr>
        <w:t>K</w:t>
      </w:r>
      <w:r w:rsidRPr="00707951">
        <w:rPr>
          <w:rFonts w:ascii="Times New Roman" w:hAnsi="Times New Roman" w:cs="Times New Roman"/>
          <w:sz w:val="24"/>
          <w:szCs w:val="24"/>
          <w:vertAlign w:val="subscript"/>
        </w:rPr>
        <w:t xml:space="preserve">1 </w:t>
      </w:r>
      <w:r w:rsidRPr="00707951">
        <w:rPr>
          <w:rFonts w:ascii="Times New Roman" w:hAnsi="Times New Roman" w:cs="Times New Roman"/>
          <w:sz w:val="24"/>
          <w:szCs w:val="24"/>
        </w:rPr>
        <w:t>=∆l</w:t>
      </w:r>
      <w:r w:rsidR="00E525EE" w:rsidRPr="00707951">
        <w:rPr>
          <w:rFonts w:ascii="Times New Roman" w:hAnsi="Times New Roman" w:cs="Times New Roman"/>
          <w:sz w:val="24"/>
          <w:szCs w:val="24"/>
          <w:vertAlign w:val="subscript"/>
        </w:rPr>
        <w:t>1</w:t>
      </w:r>
      <w:r w:rsidRPr="00707951">
        <w:rPr>
          <w:rFonts w:ascii="Times New Roman" w:hAnsi="Times New Roman" w:cs="Times New Roman"/>
          <w:sz w:val="24"/>
          <w:szCs w:val="24"/>
        </w:rPr>
        <w:t>/Fg</w:t>
      </w:r>
      <w:r w:rsidRPr="00707951">
        <w:rPr>
          <w:rFonts w:ascii="Times New Roman" w:hAnsi="Times New Roman" w:cs="Times New Roman"/>
          <w:sz w:val="24"/>
          <w:szCs w:val="24"/>
          <w:vertAlign w:val="subscript"/>
        </w:rPr>
        <w:t>1</w:t>
      </w:r>
      <w:r w:rsidRPr="00707951">
        <w:rPr>
          <w:rFonts w:ascii="Times New Roman" w:hAnsi="Times New Roman" w:cs="Times New Roman"/>
          <w:sz w:val="24"/>
          <w:szCs w:val="24"/>
        </w:rPr>
        <w:t>; k</w:t>
      </w:r>
      <w:r w:rsidRPr="00707951">
        <w:rPr>
          <w:rFonts w:ascii="Times New Roman" w:hAnsi="Times New Roman" w:cs="Times New Roman"/>
          <w:sz w:val="24"/>
          <w:szCs w:val="24"/>
          <w:vertAlign w:val="subscript"/>
        </w:rPr>
        <w:t>1</w:t>
      </w:r>
      <w:r w:rsidRPr="00707951">
        <w:rPr>
          <w:rFonts w:ascii="Times New Roman" w:hAnsi="Times New Roman" w:cs="Times New Roman"/>
          <w:sz w:val="24"/>
          <w:szCs w:val="24"/>
        </w:rPr>
        <w:t>=</w:t>
      </w:r>
    </w:p>
    <w:p w:rsidR="00E525EE" w:rsidRPr="00707951" w:rsidRDefault="00E525EE" w:rsidP="003034B1">
      <w:pPr>
        <w:pStyle w:val="ListParagraph"/>
        <w:rPr>
          <w:rFonts w:ascii="Times New Roman" w:hAnsi="Times New Roman" w:cs="Times New Roman"/>
          <w:sz w:val="24"/>
          <w:szCs w:val="24"/>
        </w:rPr>
      </w:pPr>
      <w:r w:rsidRPr="00707951">
        <w:rPr>
          <w:rFonts w:ascii="Times New Roman" w:hAnsi="Times New Roman" w:cs="Times New Roman"/>
          <w:sz w:val="24"/>
          <w:szCs w:val="24"/>
        </w:rPr>
        <w:t>K</w:t>
      </w:r>
      <w:r w:rsidRPr="00707951">
        <w:rPr>
          <w:rFonts w:ascii="Times New Roman" w:hAnsi="Times New Roman" w:cs="Times New Roman"/>
          <w:sz w:val="24"/>
          <w:szCs w:val="24"/>
          <w:vertAlign w:val="subscript"/>
        </w:rPr>
        <w:t>2</w:t>
      </w:r>
      <w:r w:rsidRPr="00707951">
        <w:rPr>
          <w:rFonts w:ascii="Times New Roman" w:hAnsi="Times New Roman" w:cs="Times New Roman"/>
          <w:sz w:val="24"/>
          <w:szCs w:val="24"/>
        </w:rPr>
        <w:t>=∆l</w:t>
      </w:r>
      <w:r w:rsidRPr="00707951">
        <w:rPr>
          <w:rFonts w:ascii="Times New Roman" w:hAnsi="Times New Roman" w:cs="Times New Roman"/>
          <w:sz w:val="24"/>
          <w:szCs w:val="24"/>
          <w:vertAlign w:val="subscript"/>
        </w:rPr>
        <w:t>2</w:t>
      </w:r>
      <w:r w:rsidRPr="00707951">
        <w:rPr>
          <w:rFonts w:ascii="Times New Roman" w:hAnsi="Times New Roman" w:cs="Times New Roman"/>
          <w:sz w:val="24"/>
          <w:szCs w:val="24"/>
        </w:rPr>
        <w:t>/Fg</w:t>
      </w:r>
      <w:r w:rsidRPr="00707951">
        <w:rPr>
          <w:rFonts w:ascii="Times New Roman" w:hAnsi="Times New Roman" w:cs="Times New Roman"/>
          <w:sz w:val="24"/>
          <w:szCs w:val="24"/>
          <w:vertAlign w:val="subscript"/>
        </w:rPr>
        <w:t xml:space="preserve">2; </w:t>
      </w:r>
      <w:r w:rsidRPr="00707951">
        <w:rPr>
          <w:rFonts w:ascii="Times New Roman" w:hAnsi="Times New Roman" w:cs="Times New Roman"/>
          <w:sz w:val="24"/>
          <w:szCs w:val="24"/>
        </w:rPr>
        <w:t>k</w:t>
      </w:r>
      <w:r w:rsidRPr="00707951">
        <w:rPr>
          <w:rFonts w:ascii="Times New Roman" w:hAnsi="Times New Roman" w:cs="Times New Roman"/>
          <w:sz w:val="24"/>
          <w:szCs w:val="24"/>
          <w:vertAlign w:val="subscript"/>
        </w:rPr>
        <w:t>2</w:t>
      </w:r>
      <w:r w:rsidRPr="00707951">
        <w:rPr>
          <w:rFonts w:ascii="Times New Roman" w:hAnsi="Times New Roman" w:cs="Times New Roman"/>
          <w:sz w:val="24"/>
          <w:szCs w:val="24"/>
        </w:rPr>
        <w:t>=</w:t>
      </w:r>
    </w:p>
    <w:p w:rsidR="003034B1" w:rsidRPr="00902A9B" w:rsidRDefault="00902A9B" w:rsidP="00902A9B">
      <w:pPr>
        <w:rPr>
          <w:rFonts w:ascii="Times New Roman" w:hAnsi="Times New Roman" w:cs="Times New Roman"/>
          <w:sz w:val="24"/>
          <w:szCs w:val="24"/>
        </w:rPr>
      </w:pPr>
      <w:r w:rsidRPr="00902A9B">
        <w:drawing>
          <wp:inline distT="0" distB="0" distL="0" distR="0">
            <wp:extent cx="5486601" cy="5986914"/>
            <wp:effectExtent l="19050" t="0" r="18849"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902A9B">
        <w:rPr>
          <w:rFonts w:ascii="Times New Roman" w:hAnsi="Times New Roman" w:cs="Times New Roman"/>
          <w:sz w:val="24"/>
          <w:szCs w:val="24"/>
        </w:rPr>
        <w:t xml:space="preserve"> </w:t>
      </w:r>
    </w:p>
    <w:p w:rsidR="003034B1" w:rsidRPr="00707951" w:rsidRDefault="003034B1" w:rsidP="003034B1">
      <w:pPr>
        <w:pStyle w:val="ListParagraph"/>
        <w:rPr>
          <w:rFonts w:ascii="Times New Roman" w:hAnsi="Times New Roman" w:cs="Times New Roman"/>
          <w:sz w:val="24"/>
          <w:szCs w:val="24"/>
        </w:rPr>
      </w:pPr>
    </w:p>
    <w:p w:rsidR="003034B1" w:rsidRPr="00707951" w:rsidRDefault="003034B1" w:rsidP="00E525EE">
      <w:pPr>
        <w:rPr>
          <w:rFonts w:ascii="Times New Roman" w:hAnsi="Times New Roman" w:cs="Times New Roman"/>
          <w:b/>
        </w:rPr>
      </w:pPr>
      <w:r w:rsidRPr="00707951">
        <w:rPr>
          <w:rFonts w:ascii="Times New Roman" w:hAnsi="Times New Roman" w:cs="Times New Roman"/>
          <w:b/>
        </w:rPr>
        <w:lastRenderedPageBreak/>
        <w:t>DI</w:t>
      </w:r>
      <w:r w:rsidR="00F94CB9" w:rsidRPr="00707951">
        <w:rPr>
          <w:rFonts w:ascii="Times New Roman" w:hAnsi="Times New Roman" w:cs="Times New Roman"/>
          <w:b/>
        </w:rPr>
        <w:t>scussion</w:t>
      </w:r>
      <w:r w:rsidR="0061187A" w:rsidRPr="00707951">
        <w:rPr>
          <w:rFonts w:ascii="Times New Roman" w:hAnsi="Times New Roman" w:cs="Times New Roman"/>
          <w:b/>
        </w:rPr>
        <w:t>:</w:t>
      </w:r>
      <w:r w:rsidRPr="00707951">
        <w:rPr>
          <w:rFonts w:ascii="Times New Roman" w:hAnsi="Times New Roman" w:cs="Times New Roman"/>
          <w:sz w:val="24"/>
          <w:szCs w:val="24"/>
        </w:rPr>
        <w:t xml:space="preserve">    From the data obtained from using the 3N/m helical spring, when the mass was 10.0g the deflection was 3.0cm and weight obtained was 0.1F</w:t>
      </w:r>
      <w:r w:rsidRPr="00707951">
        <w:rPr>
          <w:rFonts w:ascii="Times New Roman" w:hAnsi="Times New Roman" w:cs="Times New Roman"/>
          <w:sz w:val="24"/>
          <w:szCs w:val="24"/>
          <w:vertAlign w:val="subscript"/>
        </w:rPr>
        <w:t>g</w:t>
      </w:r>
      <w:r w:rsidRPr="00707951">
        <w:rPr>
          <w:rFonts w:ascii="Times New Roman" w:hAnsi="Times New Roman" w:cs="Times New Roman"/>
          <w:sz w:val="24"/>
          <w:szCs w:val="24"/>
        </w:rPr>
        <w:t>/N and as the mass was being added in 10grams the deflection increased by 3.0cm.From the data obtained from using the 20N/m helical spring, when the mass was 20.0g the deflection was 1.0cm and the weight obtained was 0.2F</w:t>
      </w:r>
      <w:r w:rsidRPr="00707951">
        <w:rPr>
          <w:rFonts w:ascii="Times New Roman" w:hAnsi="Times New Roman" w:cs="Times New Roman"/>
          <w:sz w:val="24"/>
          <w:szCs w:val="24"/>
          <w:vertAlign w:val="subscript"/>
        </w:rPr>
        <w:t>g</w:t>
      </w:r>
      <w:r w:rsidRPr="00707951">
        <w:rPr>
          <w:rFonts w:ascii="Times New Roman" w:hAnsi="Times New Roman" w:cs="Times New Roman"/>
          <w:sz w:val="24"/>
          <w:szCs w:val="24"/>
        </w:rPr>
        <w:t>/N and as the mass was being added in 20g the deflection increased by 1.0cm. all the values from this data showed consistency</w:t>
      </w:r>
      <w:r w:rsidR="00E525EE" w:rsidRPr="00707951">
        <w:rPr>
          <w:rFonts w:ascii="Times New Roman" w:hAnsi="Times New Roman" w:cs="Times New Roman"/>
          <w:sz w:val="24"/>
          <w:szCs w:val="24"/>
        </w:rPr>
        <w:t>.</w:t>
      </w:r>
      <w:r w:rsidRPr="00707951">
        <w:rPr>
          <w:rFonts w:ascii="Times New Roman" w:hAnsi="Times New Roman" w:cs="Times New Roman"/>
          <w:sz w:val="24"/>
          <w:szCs w:val="24"/>
        </w:rPr>
        <w:t>Both graphs have positive gradient from the calculation of the constant k. The 3N/m helical spring displaces more than the 20N/m helical spring. None of the springs is deformed by the mass pieces since they both did not attain their elastic limit. The values of the two springs lie on two different straight lines. The extension ∆l is proportional to the weight(force) F and thus the mass m.</w:t>
      </w:r>
    </w:p>
    <w:p w:rsidR="003034B1" w:rsidRPr="00707951" w:rsidRDefault="003034B1" w:rsidP="003034B1">
      <w:pPr>
        <w:pStyle w:val="ListParagraph"/>
        <w:rPr>
          <w:rFonts w:ascii="Times New Roman" w:hAnsi="Times New Roman" w:cs="Times New Roman"/>
          <w:sz w:val="24"/>
          <w:szCs w:val="24"/>
        </w:rPr>
      </w:pPr>
      <w:r w:rsidRPr="00707951">
        <w:rPr>
          <w:rFonts w:ascii="Times New Roman" w:hAnsi="Times New Roman" w:cs="Times New Roman"/>
          <w:b/>
          <w:sz w:val="24"/>
          <w:szCs w:val="24"/>
        </w:rPr>
        <w:t>E</w:t>
      </w:r>
      <w:r w:rsidR="00F94CB9" w:rsidRPr="00707951">
        <w:rPr>
          <w:rFonts w:ascii="Times New Roman" w:hAnsi="Times New Roman" w:cs="Times New Roman"/>
          <w:b/>
          <w:sz w:val="24"/>
          <w:szCs w:val="24"/>
        </w:rPr>
        <w:t>rrors</w:t>
      </w:r>
      <w:r w:rsidRPr="00707951">
        <w:rPr>
          <w:rFonts w:ascii="Times New Roman" w:hAnsi="Times New Roman" w:cs="Times New Roman"/>
          <w:sz w:val="24"/>
          <w:szCs w:val="24"/>
        </w:rPr>
        <w:t xml:space="preserve">: </w:t>
      </w:r>
    </w:p>
    <w:p w:rsidR="003034B1" w:rsidRPr="00707951" w:rsidRDefault="003034B1" w:rsidP="003034B1">
      <w:pPr>
        <w:pStyle w:val="ListParagraph"/>
        <w:numPr>
          <w:ilvl w:val="0"/>
          <w:numId w:val="2"/>
        </w:numPr>
        <w:rPr>
          <w:rFonts w:ascii="Times New Roman" w:hAnsi="Times New Roman" w:cs="Times New Roman"/>
          <w:sz w:val="24"/>
          <w:szCs w:val="24"/>
        </w:rPr>
      </w:pPr>
      <w:r w:rsidRPr="00707951">
        <w:rPr>
          <w:rFonts w:ascii="Times New Roman" w:hAnsi="Times New Roman" w:cs="Times New Roman"/>
          <w:sz w:val="24"/>
          <w:szCs w:val="24"/>
        </w:rPr>
        <w:t>Errors due to corrosion of part of the spring.</w:t>
      </w:r>
    </w:p>
    <w:p w:rsidR="003034B1" w:rsidRPr="00707951" w:rsidRDefault="003034B1" w:rsidP="00E525EE">
      <w:pPr>
        <w:pStyle w:val="ListParagraph"/>
        <w:numPr>
          <w:ilvl w:val="0"/>
          <w:numId w:val="2"/>
        </w:numPr>
        <w:rPr>
          <w:rFonts w:ascii="Times New Roman" w:hAnsi="Times New Roman" w:cs="Times New Roman"/>
          <w:sz w:val="24"/>
          <w:szCs w:val="24"/>
        </w:rPr>
      </w:pPr>
      <w:r w:rsidRPr="00707951">
        <w:rPr>
          <w:rFonts w:ascii="Times New Roman" w:hAnsi="Times New Roman" w:cs="Times New Roman"/>
          <w:sz w:val="24"/>
          <w:szCs w:val="24"/>
        </w:rPr>
        <w:t xml:space="preserve">Some of the slotted weights had corroded introducing errors to the readings. </w:t>
      </w:r>
    </w:p>
    <w:p w:rsidR="00E525EE" w:rsidRPr="00707951" w:rsidRDefault="00E525EE" w:rsidP="003A6D4E">
      <w:pPr>
        <w:pStyle w:val="ListParagraph"/>
        <w:rPr>
          <w:rFonts w:ascii="Times New Roman" w:hAnsi="Times New Roman" w:cs="Times New Roman"/>
          <w:b/>
          <w:sz w:val="24"/>
          <w:szCs w:val="24"/>
        </w:rPr>
      </w:pPr>
    </w:p>
    <w:p w:rsidR="003034B1" w:rsidRPr="00707951" w:rsidRDefault="003034B1" w:rsidP="003A6D4E">
      <w:pPr>
        <w:pStyle w:val="ListParagraph"/>
        <w:rPr>
          <w:rFonts w:ascii="Times New Roman" w:hAnsi="Times New Roman" w:cs="Times New Roman"/>
          <w:sz w:val="24"/>
          <w:szCs w:val="24"/>
        </w:rPr>
      </w:pPr>
      <w:r w:rsidRPr="00707951">
        <w:rPr>
          <w:rFonts w:ascii="Times New Roman" w:hAnsi="Times New Roman" w:cs="Times New Roman"/>
          <w:b/>
          <w:sz w:val="24"/>
          <w:szCs w:val="24"/>
        </w:rPr>
        <w:t>P</w:t>
      </w:r>
      <w:r w:rsidR="00F94CB9" w:rsidRPr="00707951">
        <w:rPr>
          <w:rFonts w:ascii="Times New Roman" w:hAnsi="Times New Roman" w:cs="Times New Roman"/>
          <w:b/>
          <w:sz w:val="24"/>
          <w:szCs w:val="24"/>
        </w:rPr>
        <w:t>recautions</w:t>
      </w:r>
      <w:r w:rsidRPr="00707951">
        <w:rPr>
          <w:rFonts w:ascii="Times New Roman" w:hAnsi="Times New Roman" w:cs="Times New Roman"/>
          <w:sz w:val="24"/>
          <w:szCs w:val="24"/>
        </w:rPr>
        <w:t xml:space="preserve">: </w:t>
      </w:r>
    </w:p>
    <w:p w:rsidR="003034B1" w:rsidRPr="00707951" w:rsidRDefault="003034B1" w:rsidP="003034B1">
      <w:pPr>
        <w:pStyle w:val="ListParagraph"/>
        <w:numPr>
          <w:ilvl w:val="0"/>
          <w:numId w:val="3"/>
        </w:numPr>
        <w:rPr>
          <w:rFonts w:ascii="Times New Roman" w:hAnsi="Times New Roman" w:cs="Times New Roman"/>
          <w:sz w:val="24"/>
          <w:szCs w:val="24"/>
        </w:rPr>
      </w:pPr>
      <w:r w:rsidRPr="00707951">
        <w:rPr>
          <w:rFonts w:ascii="Times New Roman" w:hAnsi="Times New Roman" w:cs="Times New Roman"/>
          <w:sz w:val="24"/>
          <w:szCs w:val="24"/>
        </w:rPr>
        <w:t>The measuring tape was clamped tightly to the support rod to ensure accurate</w:t>
      </w:r>
    </w:p>
    <w:p w:rsidR="003034B1" w:rsidRPr="00707951" w:rsidRDefault="003034B1" w:rsidP="003034B1">
      <w:pPr>
        <w:pStyle w:val="ListParagraph"/>
        <w:ind w:left="1080"/>
        <w:rPr>
          <w:rFonts w:ascii="Times New Roman" w:hAnsi="Times New Roman" w:cs="Times New Roman"/>
          <w:sz w:val="24"/>
          <w:szCs w:val="24"/>
        </w:rPr>
      </w:pPr>
      <w:r w:rsidRPr="00707951">
        <w:rPr>
          <w:rFonts w:ascii="Times New Roman" w:hAnsi="Times New Roman" w:cs="Times New Roman"/>
          <w:sz w:val="24"/>
          <w:szCs w:val="24"/>
        </w:rPr>
        <w:t xml:space="preserve">reading of the length extension. </w:t>
      </w:r>
    </w:p>
    <w:p w:rsidR="003034B1" w:rsidRPr="00707951" w:rsidRDefault="003034B1" w:rsidP="003034B1">
      <w:pPr>
        <w:pStyle w:val="ListParagraph"/>
        <w:numPr>
          <w:ilvl w:val="0"/>
          <w:numId w:val="3"/>
        </w:numPr>
        <w:rPr>
          <w:rFonts w:ascii="Times New Roman" w:hAnsi="Times New Roman" w:cs="Times New Roman"/>
          <w:sz w:val="24"/>
          <w:szCs w:val="24"/>
        </w:rPr>
      </w:pPr>
      <w:r w:rsidRPr="00707951">
        <w:rPr>
          <w:rFonts w:ascii="Times New Roman" w:hAnsi="Times New Roman" w:cs="Times New Roman"/>
          <w:sz w:val="24"/>
          <w:szCs w:val="24"/>
        </w:rPr>
        <w:t>The helical spring was placed at the 0 cm mark of the measuring tape before any mass is introduced to ensure accurate readings of extensions.</w:t>
      </w:r>
    </w:p>
    <w:p w:rsidR="003034B1" w:rsidRPr="00707951" w:rsidRDefault="003034B1" w:rsidP="003034B1">
      <w:pPr>
        <w:pStyle w:val="ListParagraph"/>
        <w:numPr>
          <w:ilvl w:val="0"/>
          <w:numId w:val="3"/>
        </w:numPr>
        <w:rPr>
          <w:rFonts w:ascii="Times New Roman" w:hAnsi="Times New Roman" w:cs="Times New Roman"/>
          <w:sz w:val="24"/>
          <w:szCs w:val="24"/>
        </w:rPr>
      </w:pPr>
      <w:r w:rsidRPr="00707951">
        <w:rPr>
          <w:rFonts w:ascii="Times New Roman" w:hAnsi="Times New Roman" w:cs="Times New Roman"/>
          <w:sz w:val="24"/>
          <w:szCs w:val="24"/>
        </w:rPr>
        <w:t>Support rod and base wee rigid and firm.</w:t>
      </w:r>
    </w:p>
    <w:p w:rsidR="003034B1" w:rsidRPr="00707951" w:rsidRDefault="003034B1" w:rsidP="003034B1">
      <w:pPr>
        <w:pStyle w:val="ListParagraph"/>
        <w:rPr>
          <w:rFonts w:ascii="Times New Roman" w:hAnsi="Times New Roman" w:cs="Times New Roman"/>
          <w:sz w:val="24"/>
          <w:szCs w:val="24"/>
        </w:rPr>
      </w:pPr>
    </w:p>
    <w:p w:rsidR="003034B1" w:rsidRPr="00707951" w:rsidRDefault="003034B1" w:rsidP="003034B1">
      <w:pPr>
        <w:pStyle w:val="ListParagraph"/>
        <w:rPr>
          <w:rFonts w:ascii="Times New Roman" w:hAnsi="Times New Roman" w:cs="Times New Roman"/>
          <w:sz w:val="24"/>
          <w:szCs w:val="24"/>
        </w:rPr>
      </w:pPr>
      <w:r w:rsidRPr="00707951">
        <w:rPr>
          <w:rFonts w:ascii="Times New Roman" w:hAnsi="Times New Roman" w:cs="Times New Roman"/>
          <w:b/>
          <w:sz w:val="24"/>
          <w:szCs w:val="24"/>
        </w:rPr>
        <w:t>C</w:t>
      </w:r>
      <w:r w:rsidR="00F94CB9" w:rsidRPr="00707951">
        <w:rPr>
          <w:rFonts w:ascii="Times New Roman" w:hAnsi="Times New Roman" w:cs="Times New Roman"/>
          <w:b/>
          <w:sz w:val="24"/>
          <w:szCs w:val="24"/>
        </w:rPr>
        <w:t>onclusion</w:t>
      </w:r>
      <w:r w:rsidRPr="00707951">
        <w:rPr>
          <w:rFonts w:ascii="Times New Roman" w:hAnsi="Times New Roman" w:cs="Times New Roman"/>
          <w:sz w:val="24"/>
          <w:szCs w:val="24"/>
        </w:rPr>
        <w:t>: The deformation caused by the weight of the “mass pieces” confirmed Hooke’s law</w:t>
      </w:r>
      <w:r w:rsidR="0061187A" w:rsidRPr="00707951">
        <w:rPr>
          <w:rFonts w:ascii="Times New Roman" w:hAnsi="Times New Roman" w:cs="Times New Roman"/>
          <w:sz w:val="24"/>
          <w:szCs w:val="24"/>
        </w:rPr>
        <w:t>.</w:t>
      </w:r>
    </w:p>
    <w:p w:rsidR="003034B1" w:rsidRPr="00707951" w:rsidRDefault="003034B1" w:rsidP="003034B1">
      <w:pPr>
        <w:pStyle w:val="ListParagraph"/>
        <w:rPr>
          <w:rFonts w:ascii="Times New Roman" w:hAnsi="Times New Roman" w:cs="Times New Roman"/>
          <w:sz w:val="24"/>
          <w:szCs w:val="24"/>
        </w:rPr>
      </w:pPr>
    </w:p>
    <w:p w:rsidR="00E639B9" w:rsidRPr="00707951" w:rsidRDefault="00E639B9" w:rsidP="006877AF">
      <w:pPr>
        <w:rPr>
          <w:rFonts w:ascii="Times New Roman" w:hAnsi="Times New Roman" w:cs="Times New Roman"/>
        </w:rPr>
      </w:pPr>
    </w:p>
    <w:sectPr w:rsidR="00E639B9" w:rsidRPr="00707951" w:rsidSect="007E4C52">
      <w:pgSz w:w="11906" w:h="16838"/>
      <w:pgMar w:top="1440" w:right="1440" w:bottom="1440" w:left="1440" w:header="708" w:footer="708" w:gutter="0"/>
      <w:pgBorders w:display="firstPage" w:offsetFrom="page">
        <w:top w:val="dashed" w:sz="4" w:space="24" w:color="auto"/>
        <w:left w:val="dashed" w:sz="4" w:space="24" w:color="auto"/>
        <w:bottom w:val="dashed" w:sz="4" w:space="24" w:color="auto"/>
        <w:right w:val="dashed"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0AA4" w:rsidRDefault="00220AA4" w:rsidP="00E525EE">
      <w:pPr>
        <w:spacing w:after="0" w:line="240" w:lineRule="auto"/>
      </w:pPr>
      <w:r>
        <w:separator/>
      </w:r>
    </w:p>
  </w:endnote>
  <w:endnote w:type="continuationSeparator" w:id="1">
    <w:p w:rsidR="00220AA4" w:rsidRDefault="00220AA4" w:rsidP="00E525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0AA4" w:rsidRDefault="00220AA4" w:rsidP="00E525EE">
      <w:pPr>
        <w:spacing w:after="0" w:line="240" w:lineRule="auto"/>
      </w:pPr>
      <w:r>
        <w:separator/>
      </w:r>
    </w:p>
  </w:footnote>
  <w:footnote w:type="continuationSeparator" w:id="1">
    <w:p w:rsidR="00220AA4" w:rsidRDefault="00220AA4" w:rsidP="00E525E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5C6D84"/>
    <w:multiLevelType w:val="hybridMultilevel"/>
    <w:tmpl w:val="6D34FD9E"/>
    <w:lvl w:ilvl="0" w:tplc="0409000F">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104B3D76"/>
    <w:multiLevelType w:val="hybridMultilevel"/>
    <w:tmpl w:val="C244221A"/>
    <w:lvl w:ilvl="0" w:tplc="99B4172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603B7C80"/>
    <w:multiLevelType w:val="hybridMultilevel"/>
    <w:tmpl w:val="56D0E152"/>
    <w:lvl w:ilvl="0" w:tplc="BAC6BF4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defaultTabStop w:val="720"/>
  <w:characterSpacingControl w:val="doNotCompress"/>
  <w:footnotePr>
    <w:footnote w:id="0"/>
    <w:footnote w:id="1"/>
  </w:footnotePr>
  <w:endnotePr>
    <w:endnote w:id="0"/>
    <w:endnote w:id="1"/>
  </w:endnotePr>
  <w:compat/>
  <w:rsids>
    <w:rsidRoot w:val="006877AF"/>
    <w:rsid w:val="00067AC8"/>
    <w:rsid w:val="00186CD5"/>
    <w:rsid w:val="00220AA4"/>
    <w:rsid w:val="002635A3"/>
    <w:rsid w:val="002C3FF6"/>
    <w:rsid w:val="003034B1"/>
    <w:rsid w:val="003A6D4E"/>
    <w:rsid w:val="0061187A"/>
    <w:rsid w:val="006877AF"/>
    <w:rsid w:val="00707951"/>
    <w:rsid w:val="007E4C52"/>
    <w:rsid w:val="0081692C"/>
    <w:rsid w:val="00902A9B"/>
    <w:rsid w:val="00912CA8"/>
    <w:rsid w:val="009A594F"/>
    <w:rsid w:val="00A57EE2"/>
    <w:rsid w:val="00A664FE"/>
    <w:rsid w:val="00C201AA"/>
    <w:rsid w:val="00C370CA"/>
    <w:rsid w:val="00E525EE"/>
    <w:rsid w:val="00E639B9"/>
    <w:rsid w:val="00EC1258"/>
    <w:rsid w:val="00F01900"/>
    <w:rsid w:val="00F75C00"/>
    <w:rsid w:val="00F94CB9"/>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34B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034B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034B1"/>
    <w:pPr>
      <w:ind w:left="720"/>
      <w:contextualSpacing/>
    </w:pPr>
    <w:rPr>
      <w:rFonts w:eastAsia="Times New Roman"/>
      <w:lang w:val="en-US"/>
    </w:rPr>
  </w:style>
  <w:style w:type="paragraph" w:styleId="BalloonText">
    <w:name w:val="Balloon Text"/>
    <w:basedOn w:val="Normal"/>
    <w:link w:val="BalloonTextChar"/>
    <w:uiPriority w:val="99"/>
    <w:semiHidden/>
    <w:unhideWhenUsed/>
    <w:rsid w:val="003034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34B1"/>
    <w:rPr>
      <w:rFonts w:ascii="Tahoma" w:hAnsi="Tahoma" w:cs="Tahoma"/>
      <w:sz w:val="16"/>
      <w:szCs w:val="16"/>
    </w:rPr>
  </w:style>
  <w:style w:type="paragraph" w:styleId="Header">
    <w:name w:val="header"/>
    <w:basedOn w:val="Normal"/>
    <w:link w:val="HeaderChar"/>
    <w:uiPriority w:val="99"/>
    <w:semiHidden/>
    <w:unhideWhenUsed/>
    <w:rsid w:val="00E525E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525EE"/>
  </w:style>
  <w:style w:type="paragraph" w:styleId="Footer">
    <w:name w:val="footer"/>
    <w:basedOn w:val="Normal"/>
    <w:link w:val="FooterChar"/>
    <w:uiPriority w:val="99"/>
    <w:semiHidden/>
    <w:unhideWhenUsed/>
    <w:rsid w:val="00E525E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525E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gif"/></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lang="en-US"/>
            </a:pPr>
            <a:r>
              <a:rPr lang="en-US"/>
              <a:t>A Graph Of Deflection Against Weight</a:t>
            </a:r>
          </a:p>
        </c:rich>
      </c:tx>
    </c:title>
    <c:plotArea>
      <c:layout/>
      <c:scatterChart>
        <c:scatterStyle val="lineMarker"/>
        <c:ser>
          <c:idx val="0"/>
          <c:order val="0"/>
          <c:xVal>
            <c:numRef>
              <c:f>Sheet1!$A$1:$A$17</c:f>
              <c:numCache>
                <c:formatCode>General</c:formatCode>
                <c:ptCount val="17"/>
                <c:pt idx="0">
                  <c:v>0.1</c:v>
                </c:pt>
                <c:pt idx="1">
                  <c:v>0.2</c:v>
                </c:pt>
                <c:pt idx="2">
                  <c:v>0.30000000000000021</c:v>
                </c:pt>
                <c:pt idx="3">
                  <c:v>0.4</c:v>
                </c:pt>
                <c:pt idx="4">
                  <c:v>0.5</c:v>
                </c:pt>
                <c:pt idx="7">
                  <c:v>0.2</c:v>
                </c:pt>
                <c:pt idx="8">
                  <c:v>0.4</c:v>
                </c:pt>
                <c:pt idx="9">
                  <c:v>0.60000000000000042</c:v>
                </c:pt>
                <c:pt idx="10">
                  <c:v>0.8</c:v>
                </c:pt>
                <c:pt idx="11">
                  <c:v>1</c:v>
                </c:pt>
                <c:pt idx="12">
                  <c:v>1.2</c:v>
                </c:pt>
                <c:pt idx="13">
                  <c:v>1.4</c:v>
                </c:pt>
                <c:pt idx="14">
                  <c:v>1.6</c:v>
                </c:pt>
                <c:pt idx="15">
                  <c:v>1.8</c:v>
                </c:pt>
                <c:pt idx="16">
                  <c:v>2</c:v>
                </c:pt>
              </c:numCache>
            </c:numRef>
          </c:xVal>
          <c:yVal>
            <c:numRef>
              <c:f>Sheet1!$B$1:$B$17</c:f>
              <c:numCache>
                <c:formatCode>General</c:formatCode>
                <c:ptCount val="17"/>
                <c:pt idx="0">
                  <c:v>3.2</c:v>
                </c:pt>
                <c:pt idx="1">
                  <c:v>6.2</c:v>
                </c:pt>
                <c:pt idx="2">
                  <c:v>9.2000000000000011</c:v>
                </c:pt>
                <c:pt idx="3">
                  <c:v>12.2</c:v>
                </c:pt>
                <c:pt idx="4">
                  <c:v>15.2</c:v>
                </c:pt>
                <c:pt idx="7">
                  <c:v>1.2</c:v>
                </c:pt>
                <c:pt idx="8">
                  <c:v>2.2000000000000002</c:v>
                </c:pt>
                <c:pt idx="9">
                  <c:v>3.2</c:v>
                </c:pt>
                <c:pt idx="10">
                  <c:v>4.2</c:v>
                </c:pt>
                <c:pt idx="11">
                  <c:v>5.2</c:v>
                </c:pt>
                <c:pt idx="12">
                  <c:v>6.2</c:v>
                </c:pt>
                <c:pt idx="13">
                  <c:v>7.2</c:v>
                </c:pt>
                <c:pt idx="14">
                  <c:v>8.2000000000000011</c:v>
                </c:pt>
                <c:pt idx="15">
                  <c:v>9.2000000000000011</c:v>
                </c:pt>
                <c:pt idx="16">
                  <c:v>10.200000000000001</c:v>
                </c:pt>
              </c:numCache>
            </c:numRef>
          </c:yVal>
        </c:ser>
        <c:axId val="67026944"/>
        <c:axId val="67028864"/>
      </c:scatterChart>
      <c:valAx>
        <c:axId val="67026944"/>
        <c:scaling>
          <c:orientation val="minMax"/>
        </c:scaling>
        <c:axPos val="b"/>
        <c:majorGridlines/>
        <c:minorGridlines/>
        <c:title>
          <c:tx>
            <c:rich>
              <a:bodyPr/>
              <a:lstStyle/>
              <a:p>
                <a:pPr>
                  <a:defRPr lang="en-US"/>
                </a:pPr>
                <a:r>
                  <a:rPr lang="en-US"/>
                  <a:t>weight F</a:t>
                </a:r>
                <a:r>
                  <a:rPr lang="en-US" baseline="-25000"/>
                  <a:t>g</a:t>
                </a:r>
                <a:r>
                  <a:rPr lang="en-US" baseline="0"/>
                  <a:t>/N</a:t>
                </a:r>
                <a:endParaRPr lang="en-US"/>
              </a:p>
            </c:rich>
          </c:tx>
        </c:title>
        <c:numFmt formatCode="General" sourceLinked="1"/>
        <c:tickLblPos val="nextTo"/>
        <c:txPr>
          <a:bodyPr/>
          <a:lstStyle/>
          <a:p>
            <a:pPr>
              <a:defRPr lang="en-US"/>
            </a:pPr>
            <a:endParaRPr lang="en-US"/>
          </a:p>
        </c:txPr>
        <c:crossAx val="67028864"/>
        <c:crosses val="autoZero"/>
        <c:crossBetween val="midCat"/>
      </c:valAx>
      <c:valAx>
        <c:axId val="67028864"/>
        <c:scaling>
          <c:orientation val="minMax"/>
        </c:scaling>
        <c:axPos val="l"/>
        <c:majorGridlines/>
        <c:minorGridlines/>
        <c:title>
          <c:tx>
            <c:rich>
              <a:bodyPr/>
              <a:lstStyle/>
              <a:p>
                <a:pPr>
                  <a:defRPr lang="en-US"/>
                </a:pPr>
                <a:r>
                  <a:rPr lang="en-US"/>
                  <a:t>deflection</a:t>
                </a:r>
                <a:r>
                  <a:rPr lang="en-US" baseline="0"/>
                  <a:t> </a:t>
                </a:r>
                <a:r>
                  <a:rPr lang="en-US" baseline="0">
                    <a:latin typeface="Calibri"/>
                  </a:rPr>
                  <a:t>∆l</a:t>
                </a:r>
                <a:r>
                  <a:rPr lang="en-US" baseline="0"/>
                  <a:t>/cm</a:t>
                </a:r>
                <a:endParaRPr lang="en-US"/>
              </a:p>
            </c:rich>
          </c:tx>
        </c:title>
        <c:numFmt formatCode="General" sourceLinked="1"/>
        <c:tickLblPos val="nextTo"/>
        <c:txPr>
          <a:bodyPr/>
          <a:lstStyle/>
          <a:p>
            <a:pPr>
              <a:defRPr lang="en-US"/>
            </a:pPr>
            <a:endParaRPr lang="en-US"/>
          </a:p>
        </c:txPr>
        <c:crossAx val="67026944"/>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TotalTime>
  <Pages>6</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dc:creator>
  <cp:lastModifiedBy>Eddy</cp:lastModifiedBy>
  <cp:revision>3</cp:revision>
  <dcterms:created xsi:type="dcterms:W3CDTF">2009-06-01T00:20:00Z</dcterms:created>
  <dcterms:modified xsi:type="dcterms:W3CDTF">2009-06-06T04:40:00Z</dcterms:modified>
</cp:coreProperties>
</file>