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0A7" w:rsidRDefault="007270A7" w:rsidP="00170989">
      <w:pPr>
        <w:pStyle w:val="Heading2"/>
        <w:rPr>
          <w:sz w:val="28"/>
          <w:szCs w:val="28"/>
        </w:rPr>
      </w:pPr>
    </w:p>
    <w:p w:rsidR="00442853" w:rsidRPr="00442853" w:rsidRDefault="00442853" w:rsidP="00442853">
      <w:pPr>
        <w:rPr>
          <w:sz w:val="28"/>
          <w:szCs w:val="28"/>
        </w:rPr>
      </w:pPr>
      <w:r>
        <w:rPr>
          <w:sz w:val="28"/>
          <w:szCs w:val="28"/>
        </w:rPr>
        <w:t>EXPERIMENT 6</w:t>
      </w:r>
    </w:p>
    <w:p w:rsidR="00331D98" w:rsidRPr="00442853" w:rsidRDefault="00442853" w:rsidP="00170989">
      <w:pPr>
        <w:pStyle w:val="Heading2"/>
        <w:rPr>
          <w:b w:val="0"/>
          <w:color w:val="0D0D0D" w:themeColor="text1" w:themeTint="F2"/>
        </w:rPr>
      </w:pPr>
      <w:r w:rsidRPr="00442853">
        <w:rPr>
          <w:b w:val="0"/>
          <w:color w:val="0D0D0D" w:themeColor="text1" w:themeTint="F2"/>
        </w:rPr>
        <w:t xml:space="preserve">                                                                                                                                          </w:t>
      </w:r>
      <w:r w:rsidR="00331D98" w:rsidRPr="00442853">
        <w:rPr>
          <w:b w:val="0"/>
          <w:color w:val="0D0D0D" w:themeColor="text1" w:themeTint="F2"/>
        </w:rPr>
        <w:t>18/02/10</w:t>
      </w:r>
    </w:p>
    <w:p w:rsidR="008A7DFD" w:rsidRDefault="008A7DFD">
      <w:pPr>
        <w:rPr>
          <w:b/>
          <w:u w:val="single"/>
        </w:rPr>
      </w:pPr>
    </w:p>
    <w:p w:rsidR="00331D98" w:rsidRPr="002B3379" w:rsidRDefault="00331D98">
      <w:pPr>
        <w:rPr>
          <w:sz w:val="24"/>
          <w:szCs w:val="24"/>
        </w:rPr>
      </w:pPr>
      <w:r w:rsidRPr="002B3379">
        <w:rPr>
          <w:b/>
          <w:sz w:val="24"/>
          <w:szCs w:val="24"/>
          <w:u w:val="single"/>
        </w:rPr>
        <w:t>TITLE:</w:t>
      </w:r>
      <w:r w:rsidRPr="002B3379">
        <w:rPr>
          <w:sz w:val="24"/>
          <w:szCs w:val="24"/>
        </w:rPr>
        <w:t xml:space="preserve"> MEASUREMENT OF LOW RESISTANCE</w:t>
      </w:r>
    </w:p>
    <w:p w:rsidR="00331D98" w:rsidRDefault="00331D98">
      <w:r w:rsidRPr="00170989">
        <w:rPr>
          <w:b/>
          <w:u w:val="single"/>
        </w:rPr>
        <w:t xml:space="preserve">AIM: </w:t>
      </w:r>
      <w:r>
        <w:t xml:space="preserve">To determine the resistances </w:t>
      </w:r>
      <w:r w:rsidR="001B622B">
        <w:t>of some connecting cords of different lengths.</w:t>
      </w:r>
    </w:p>
    <w:p w:rsidR="001B622B" w:rsidRDefault="001B622B">
      <w:r w:rsidRPr="00170989">
        <w:rPr>
          <w:b/>
          <w:u w:val="single"/>
        </w:rPr>
        <w:t>APPARATUS</w:t>
      </w:r>
      <w:r>
        <w:t>: ammeter, voltmeter, power source, amplifier, c</w:t>
      </w:r>
      <w:r w:rsidR="002258E6">
        <w:t>onnecting cords</w:t>
      </w:r>
      <w:r w:rsidR="00DD2E33">
        <w:t xml:space="preserve"> of 36cm, 61cm and 86cm;</w:t>
      </w:r>
      <w:r w:rsidR="002258E6">
        <w:t xml:space="preserve"> connection box, connecting cords of different lengths.</w:t>
      </w:r>
    </w:p>
    <w:p w:rsidR="001B622B" w:rsidRDefault="0008080F">
      <w:pPr>
        <w:rPr>
          <w:b/>
          <w:u w:val="single"/>
        </w:rPr>
      </w:pPr>
      <w:r>
        <w:rPr>
          <w:b/>
          <w:u w:val="single"/>
        </w:rPr>
        <w:t>DIAGRAM</w:t>
      </w:r>
    </w:p>
    <w:p w:rsidR="00E02738" w:rsidRDefault="00E02738">
      <w:pPr>
        <w:rPr>
          <w:b/>
          <w:u w:val="single"/>
        </w:rPr>
      </w:pPr>
    </w:p>
    <w:p w:rsidR="00E02738" w:rsidRDefault="00E02738">
      <w:pPr>
        <w:rPr>
          <w:b/>
          <w:u w:val="single"/>
        </w:rPr>
      </w:pPr>
    </w:p>
    <w:p w:rsidR="00E02738" w:rsidRDefault="00E02738">
      <w:pPr>
        <w:rPr>
          <w:b/>
          <w:u w:val="single"/>
        </w:rPr>
      </w:pPr>
    </w:p>
    <w:p w:rsidR="00E02738" w:rsidRDefault="00E02738">
      <w:pPr>
        <w:rPr>
          <w:b/>
          <w:u w:val="single"/>
        </w:rPr>
      </w:pPr>
    </w:p>
    <w:p w:rsidR="00442853" w:rsidRDefault="00442853">
      <w:pPr>
        <w:rPr>
          <w:b/>
          <w:u w:val="single"/>
        </w:rPr>
      </w:pPr>
    </w:p>
    <w:p w:rsidR="00442853" w:rsidRDefault="00442853">
      <w:pPr>
        <w:rPr>
          <w:b/>
          <w:u w:val="single"/>
        </w:rPr>
      </w:pPr>
    </w:p>
    <w:p w:rsidR="00442853" w:rsidRDefault="00442853">
      <w:pPr>
        <w:rPr>
          <w:b/>
          <w:u w:val="single"/>
        </w:rPr>
      </w:pPr>
    </w:p>
    <w:p w:rsidR="00442853" w:rsidRDefault="00442853">
      <w:pPr>
        <w:rPr>
          <w:b/>
          <w:u w:val="single"/>
        </w:rPr>
      </w:pPr>
    </w:p>
    <w:p w:rsidR="00442853" w:rsidRDefault="00442853">
      <w:pPr>
        <w:rPr>
          <w:b/>
          <w:u w:val="single"/>
        </w:rPr>
      </w:pPr>
    </w:p>
    <w:p w:rsidR="00442853" w:rsidRDefault="00442853">
      <w:pPr>
        <w:rPr>
          <w:b/>
          <w:u w:val="single"/>
        </w:rPr>
      </w:pPr>
    </w:p>
    <w:p w:rsidR="00442853" w:rsidRDefault="00442853">
      <w:pPr>
        <w:rPr>
          <w:b/>
          <w:u w:val="single"/>
        </w:rPr>
      </w:pPr>
    </w:p>
    <w:p w:rsidR="0008080F" w:rsidRDefault="0008080F">
      <w:pPr>
        <w:rPr>
          <w:b/>
          <w:u w:val="single"/>
        </w:rPr>
      </w:pPr>
      <w:r>
        <w:rPr>
          <w:b/>
          <w:u w:val="single"/>
        </w:rPr>
        <w:t>THEORY</w:t>
      </w:r>
    </w:p>
    <w:p w:rsidR="00442853" w:rsidRDefault="00442853" w:rsidP="00442853">
      <w:r>
        <w:t>The resistance of a metal conductor is the ability of the connecting cord to inhibit the flow of current passing through it. The resistance in connecting cords is due to collisions between electrons carrying current with fixed atoms within the cord. These collisions prevent the free flow of charges and hence prevent the flow of current. A connecting cord with low resistance allows large amount of current to pass through it.  A connecting with high resistance will only allow small amount of current to pass through it.</w:t>
      </w:r>
    </w:p>
    <w:p w:rsidR="00442853" w:rsidRDefault="00442853" w:rsidP="00442853">
      <w:r>
        <w:t>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842CC0" w:rsidRDefault="00842CC0" w:rsidP="00442853"/>
    <w:p w:rsidR="00442853" w:rsidRDefault="00442853" w:rsidP="00442853">
      <w:pPr>
        <w:rPr>
          <w:rFonts w:eastAsiaTheme="minorEastAsia"/>
        </w:rPr>
      </w:pPr>
      <w:r>
        <w:lastRenderedPageBreak/>
        <w:t xml:space="preserve">That is    </w:t>
      </w:r>
      <w:r>
        <w:br/>
      </w:r>
      <m:oMathPara>
        <m:oMath>
          <m:r>
            <w:rPr>
              <w:rFonts w:ascii="Cambria Math" w:hAnsi="Cambria Math"/>
            </w:rPr>
            <m:t>I∝∆V</m:t>
          </m:r>
        </m:oMath>
      </m:oMathPara>
    </w:p>
    <w:p w:rsidR="00442853" w:rsidRPr="00E95304" w:rsidRDefault="00442853" w:rsidP="00442853">
      <w:pPr>
        <w:rPr>
          <w:rFonts w:eastAsiaTheme="minorEastAsia"/>
          <w:i/>
          <w:sz w:val="24"/>
          <w:szCs w:val="24"/>
        </w:rPr>
      </w:pPr>
      <m:oMathPara>
        <m:oMath>
          <m:r>
            <w:rPr>
              <w:rFonts w:ascii="Cambria Math" w:hAnsi="Cambria Math"/>
              <w:sz w:val="24"/>
              <w:szCs w:val="24"/>
            </w:rPr>
            <m:t>∆V=IR</m:t>
          </m:r>
        </m:oMath>
      </m:oMathPara>
    </w:p>
    <w:p w:rsidR="00442853" w:rsidRDefault="00442853" w:rsidP="00442853">
      <w:pPr>
        <w:rPr>
          <w:rFonts w:eastAsiaTheme="minorEastAsia"/>
        </w:rPr>
      </w:pPr>
      <w:r>
        <w:rPr>
          <w:rFonts w:eastAsiaTheme="minorEastAsia"/>
        </w:rPr>
        <w:t xml:space="preserve">Where V is the potential difference, </w:t>
      </w:r>
      <w:r w:rsidRPr="00271F9D">
        <w:rPr>
          <w:rFonts w:eastAsiaTheme="minorEastAsia"/>
          <w:i/>
        </w:rPr>
        <w:t>I</w:t>
      </w:r>
      <w:r>
        <w:rPr>
          <w:rFonts w:eastAsiaTheme="minorEastAsia"/>
        </w:rPr>
        <w:t xml:space="preserve"> </w:t>
      </w:r>
      <w:proofErr w:type="gramStart"/>
      <w:r>
        <w:rPr>
          <w:rFonts w:eastAsiaTheme="minorEastAsia"/>
        </w:rPr>
        <w:t>is</w:t>
      </w:r>
      <w:proofErr w:type="gramEnd"/>
      <w:r>
        <w:rPr>
          <w:rFonts w:eastAsiaTheme="minorEastAsia"/>
        </w:rPr>
        <w:t xml:space="preserve"> the current and R is the resistance. A graph of ∆V against </w:t>
      </w:r>
      <w:proofErr w:type="gramStart"/>
      <w:r w:rsidRPr="00E95304">
        <w:rPr>
          <w:rFonts w:eastAsiaTheme="minorEastAsia"/>
          <w:i/>
        </w:rPr>
        <w:t>I</w:t>
      </w:r>
      <w:proofErr w:type="gramEnd"/>
      <w:r>
        <w:rPr>
          <w:rFonts w:eastAsiaTheme="minorEastAsia"/>
          <w:i/>
        </w:rPr>
        <w:t xml:space="preserve"> </w:t>
      </w:r>
      <w:r>
        <w:rPr>
          <w:rFonts w:eastAsiaTheme="minorEastAsia"/>
        </w:rPr>
        <w:t>is a straight line through the origin with a slope equal to the resistance R.</w:t>
      </w:r>
    </w:p>
    <w:p w:rsidR="00442853" w:rsidRDefault="00442853" w:rsidP="00442853">
      <w:pPr>
        <w:rPr>
          <w:rFonts w:eastAsiaTheme="minorEastAsia"/>
        </w:rPr>
      </w:pPr>
      <w:r>
        <w:rPr>
          <w:rFonts w:eastAsiaTheme="minorEastAsia"/>
        </w:rPr>
        <w:t>The resistance is directly proportional to the length and inversely proportional to the area.</w:t>
      </w:r>
    </w:p>
    <w:p w:rsidR="00442853" w:rsidRDefault="00442853" w:rsidP="00442853">
      <w:pPr>
        <w:rPr>
          <w:rFonts w:eastAsiaTheme="minorEastAsia"/>
        </w:rPr>
      </w:pPr>
      <m:oMathPara>
        <m:oMath>
          <m:r>
            <w:rPr>
              <w:rFonts w:ascii="Cambria Math" w:eastAsiaTheme="minorEastAsia" w:hAnsi="Cambria Math"/>
            </w:rPr>
            <m:t>R=ρ</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A</m:t>
              </m:r>
            </m:den>
          </m:f>
        </m:oMath>
      </m:oMathPara>
    </w:p>
    <w:p w:rsidR="00442853" w:rsidRDefault="00442853" w:rsidP="00442853">
      <w:pPr>
        <w:rPr>
          <w:rFonts w:eastAsiaTheme="minorEastAsia"/>
        </w:rPr>
      </w:pPr>
      <w:r>
        <w:rPr>
          <w:rFonts w:eastAsiaTheme="minorEastAsia"/>
        </w:rPr>
        <w:t>Where R is the resistance of the connecting cord, ρ is its resistivity, l is the length of the cord and A is the cross-sectional area of the cord. Since the resistance of a conductor is directly proportional to the length, an increase in length of the connecting cord means an increase in resistance in the cord. A decrease in the length of the cord will cause a decrease in resistance and hence allow more current to pass through.</w:t>
      </w:r>
    </w:p>
    <w:p w:rsidR="00E02738" w:rsidRDefault="00E02738">
      <w:pPr>
        <w:rPr>
          <w:b/>
          <w:u w:val="single"/>
        </w:rPr>
      </w:pPr>
    </w:p>
    <w:p w:rsidR="00E02738" w:rsidRDefault="00E02738">
      <w:pPr>
        <w:rPr>
          <w:b/>
          <w:u w:val="single"/>
        </w:rPr>
      </w:pPr>
    </w:p>
    <w:p w:rsidR="00E02738" w:rsidRDefault="00E02738">
      <w:pPr>
        <w:rPr>
          <w:b/>
          <w:u w:val="single"/>
        </w:rPr>
      </w:pPr>
    </w:p>
    <w:p w:rsidR="00E02738" w:rsidRDefault="00E02738">
      <w:pPr>
        <w:rPr>
          <w:b/>
          <w:u w:val="single"/>
        </w:rPr>
      </w:pPr>
    </w:p>
    <w:p w:rsidR="001B622B" w:rsidRPr="00170989" w:rsidRDefault="001B622B">
      <w:pPr>
        <w:rPr>
          <w:b/>
          <w:u w:val="single"/>
        </w:rPr>
      </w:pPr>
      <w:r w:rsidRPr="00170989">
        <w:rPr>
          <w:b/>
          <w:u w:val="single"/>
        </w:rPr>
        <w:t>METHOD:</w:t>
      </w:r>
    </w:p>
    <w:p w:rsidR="002258E6" w:rsidRDefault="00600AF0">
      <w:r>
        <w:t>A connection box,</w:t>
      </w:r>
      <w:r w:rsidR="00DD2E33">
        <w:t xml:space="preserve"> a power supply and an ammeter we</w:t>
      </w:r>
      <w:r>
        <w:t xml:space="preserve">re connected in series by connecting cords. The input of the </w:t>
      </w:r>
      <w:r w:rsidR="00DD2E33">
        <w:t>amplifier wa</w:t>
      </w:r>
      <w:r w:rsidR="008E0F77">
        <w:t>s</w:t>
      </w:r>
      <w:r w:rsidR="00DD2E33">
        <w:t xml:space="preserve"> connected to</w:t>
      </w:r>
      <w:r>
        <w:t xml:space="preserve"> the sockets of the connecting cord </w:t>
      </w:r>
      <w:r w:rsidR="008E0F77">
        <w:t>of unknown resistanc</w:t>
      </w:r>
      <w:r w:rsidR="00DD2E33">
        <w:t>e. The output of the amplifier wa</w:t>
      </w:r>
      <w:r w:rsidR="008E0F77">
        <w:t>s</w:t>
      </w:r>
      <w:r w:rsidR="00DD2E33">
        <w:t xml:space="preserve"> also</w:t>
      </w:r>
      <w:r w:rsidR="008E0F77">
        <w:t xml:space="preserve"> connected to the voltmeter. The voltag</w:t>
      </w:r>
      <w:r w:rsidR="00DD2E33">
        <w:t>e source wa</w:t>
      </w:r>
      <w:r w:rsidR="008E0F77">
        <w:t>s set to 12V</w:t>
      </w:r>
      <w:r w:rsidR="00DD2E33">
        <w:t>. The current wa</w:t>
      </w:r>
      <w:r w:rsidR="002258E6">
        <w:t>s</w:t>
      </w:r>
      <w:r w:rsidR="00DD2E33">
        <w:t xml:space="preserve"> then</w:t>
      </w:r>
      <w:r w:rsidR="002258E6">
        <w:t xml:space="preserve"> varied at constant intervals of 0.2 A. The voltage drop across the connecting </w:t>
      </w:r>
      <w:r w:rsidR="00DD2E33">
        <w:t>cord for each current selected wa</w:t>
      </w:r>
      <w:r w:rsidR="002258E6">
        <w:t>s measured using</w:t>
      </w:r>
      <w:r w:rsidR="00DD2E33">
        <w:t xml:space="preserve"> the voltmeter. The experiment wa</w:t>
      </w:r>
      <w:r w:rsidR="002258E6">
        <w:t>s repeated for the remaining cords of different lengths provided.</w:t>
      </w:r>
    </w:p>
    <w:p w:rsidR="00E02738" w:rsidRDefault="00E02738">
      <w:pPr>
        <w:rPr>
          <w:u w:val="single"/>
        </w:rPr>
      </w:pPr>
    </w:p>
    <w:p w:rsidR="00E02738" w:rsidRDefault="00E02738">
      <w:pPr>
        <w:rPr>
          <w:u w:val="single"/>
        </w:rPr>
      </w:pPr>
    </w:p>
    <w:p w:rsidR="00E02738" w:rsidRDefault="00E02738">
      <w:pPr>
        <w:rPr>
          <w:u w:val="single"/>
        </w:rPr>
      </w:pPr>
    </w:p>
    <w:p w:rsidR="00E02738" w:rsidRDefault="00E02738">
      <w:pPr>
        <w:rPr>
          <w:u w:val="single"/>
        </w:rPr>
      </w:pPr>
    </w:p>
    <w:p w:rsidR="00442853" w:rsidRDefault="00442853">
      <w:pPr>
        <w:rPr>
          <w:u w:val="single"/>
        </w:rPr>
      </w:pPr>
    </w:p>
    <w:p w:rsidR="00D428C5" w:rsidRDefault="00D428C5">
      <w:pPr>
        <w:rPr>
          <w:u w:val="single"/>
        </w:rPr>
      </w:pPr>
    </w:p>
    <w:p w:rsidR="00842CC0" w:rsidRDefault="00842CC0">
      <w:pPr>
        <w:rPr>
          <w:u w:val="single"/>
        </w:rPr>
      </w:pPr>
    </w:p>
    <w:p w:rsidR="0064135D" w:rsidRDefault="0064135D">
      <w:pPr>
        <w:rPr>
          <w:u w:val="single"/>
        </w:rPr>
      </w:pPr>
    </w:p>
    <w:p w:rsidR="002258E6" w:rsidRPr="0008080F" w:rsidRDefault="002258E6">
      <w:pPr>
        <w:rPr>
          <w:u w:val="single"/>
        </w:rPr>
      </w:pPr>
      <w:r w:rsidRPr="0008080F">
        <w:rPr>
          <w:u w:val="single"/>
        </w:rPr>
        <w:lastRenderedPageBreak/>
        <w:t>TABLE OF VALUES</w:t>
      </w:r>
    </w:p>
    <w:p w:rsidR="007F0361" w:rsidRDefault="00600AF0" w:rsidP="007F0361">
      <w:r>
        <w:t xml:space="preserve"> </w:t>
      </w:r>
      <w:r w:rsidR="007F0361">
        <w:t>Settings of the amplifier: low drift, R=10⁴Ω</w:t>
      </w:r>
    </w:p>
    <w:p w:rsidR="007F0361" w:rsidRDefault="007F0361" w:rsidP="007F0361">
      <w:r>
        <w:t>Amplification: 10³, Timer constant: 0 sec.</w:t>
      </w:r>
    </w:p>
    <w:p w:rsidR="001B622B" w:rsidRDefault="007F0361">
      <w:r>
        <w:t>L= length of connecting cord.</w:t>
      </w:r>
    </w:p>
    <w:tbl>
      <w:tblPr>
        <w:tblStyle w:val="TableGrid"/>
        <w:tblpPr w:leftFromText="180" w:rightFromText="180" w:vertAnchor="text" w:horzAnchor="page" w:tblpX="5983" w:tblpY="591"/>
        <w:tblW w:w="0" w:type="auto"/>
        <w:tblLook w:val="04A0"/>
      </w:tblPr>
      <w:tblGrid>
        <w:gridCol w:w="2538"/>
        <w:gridCol w:w="2541"/>
      </w:tblGrid>
      <w:tr w:rsidR="00ED4263" w:rsidRPr="00170989" w:rsidTr="00ED4263">
        <w:trPr>
          <w:trHeight w:val="586"/>
        </w:trPr>
        <w:tc>
          <w:tcPr>
            <w:tcW w:w="2538" w:type="dxa"/>
          </w:tcPr>
          <w:p w:rsidR="00ED4263" w:rsidRPr="00170989" w:rsidRDefault="00ED4263" w:rsidP="00ED4263">
            <w:pPr>
              <w:rPr>
                <w:b/>
              </w:rPr>
            </w:pPr>
            <w:r w:rsidRPr="00170989">
              <w:rPr>
                <w:b/>
              </w:rPr>
              <w:t>I/A</w:t>
            </w:r>
          </w:p>
        </w:tc>
        <w:tc>
          <w:tcPr>
            <w:tcW w:w="2541" w:type="dxa"/>
          </w:tcPr>
          <w:p w:rsidR="00ED4263" w:rsidRPr="00170989" w:rsidRDefault="00ED4263" w:rsidP="00ED4263">
            <w:pPr>
              <w:rPr>
                <w:b/>
              </w:rPr>
            </w:pPr>
            <w:r w:rsidRPr="00170989">
              <w:rPr>
                <w:b/>
              </w:rPr>
              <w:t>V/v</w:t>
            </w:r>
          </w:p>
        </w:tc>
      </w:tr>
      <w:tr w:rsidR="00ED4263" w:rsidTr="00ED4263">
        <w:trPr>
          <w:trHeight w:val="586"/>
        </w:trPr>
        <w:tc>
          <w:tcPr>
            <w:tcW w:w="2538" w:type="dxa"/>
          </w:tcPr>
          <w:p w:rsidR="00ED4263" w:rsidRDefault="00ED4263" w:rsidP="00ED4263">
            <w:r>
              <w:t>0.2</w:t>
            </w:r>
          </w:p>
        </w:tc>
        <w:tc>
          <w:tcPr>
            <w:tcW w:w="2541" w:type="dxa"/>
          </w:tcPr>
          <w:p w:rsidR="00ED4263" w:rsidRDefault="00ED4263" w:rsidP="00ED4263">
            <w:r>
              <w:t>0.65</w:t>
            </w:r>
          </w:p>
        </w:tc>
      </w:tr>
      <w:tr w:rsidR="00ED4263" w:rsidTr="00ED4263">
        <w:trPr>
          <w:trHeight w:val="586"/>
        </w:trPr>
        <w:tc>
          <w:tcPr>
            <w:tcW w:w="2538" w:type="dxa"/>
          </w:tcPr>
          <w:p w:rsidR="00ED4263" w:rsidRDefault="00ED4263" w:rsidP="00ED4263">
            <w:r>
              <w:t>0.4</w:t>
            </w:r>
          </w:p>
        </w:tc>
        <w:tc>
          <w:tcPr>
            <w:tcW w:w="2541" w:type="dxa"/>
          </w:tcPr>
          <w:p w:rsidR="00ED4263" w:rsidRDefault="00ED4263" w:rsidP="00ED4263">
            <w:r>
              <w:t>1.48</w:t>
            </w:r>
          </w:p>
        </w:tc>
      </w:tr>
      <w:tr w:rsidR="00ED4263" w:rsidTr="00ED4263">
        <w:trPr>
          <w:trHeight w:val="586"/>
        </w:trPr>
        <w:tc>
          <w:tcPr>
            <w:tcW w:w="2538" w:type="dxa"/>
          </w:tcPr>
          <w:p w:rsidR="00ED4263" w:rsidRDefault="00ED4263" w:rsidP="00ED4263">
            <w:r>
              <w:t>0.6</w:t>
            </w:r>
          </w:p>
        </w:tc>
        <w:tc>
          <w:tcPr>
            <w:tcW w:w="2541" w:type="dxa"/>
          </w:tcPr>
          <w:p w:rsidR="00ED4263" w:rsidRDefault="00ED4263" w:rsidP="00ED4263">
            <w:r>
              <w:t>2.28</w:t>
            </w:r>
          </w:p>
        </w:tc>
      </w:tr>
      <w:tr w:rsidR="00ED4263" w:rsidTr="00ED4263">
        <w:trPr>
          <w:trHeight w:val="586"/>
        </w:trPr>
        <w:tc>
          <w:tcPr>
            <w:tcW w:w="2538" w:type="dxa"/>
          </w:tcPr>
          <w:p w:rsidR="00ED4263" w:rsidRDefault="00ED4263" w:rsidP="00ED4263">
            <w:r>
              <w:t>0.8</w:t>
            </w:r>
          </w:p>
        </w:tc>
        <w:tc>
          <w:tcPr>
            <w:tcW w:w="2541" w:type="dxa"/>
          </w:tcPr>
          <w:p w:rsidR="00ED4263" w:rsidRDefault="00ED4263" w:rsidP="00ED4263">
            <w:r>
              <w:t>3.08</w:t>
            </w:r>
          </w:p>
        </w:tc>
      </w:tr>
      <w:tr w:rsidR="00ED4263" w:rsidTr="00ED4263">
        <w:trPr>
          <w:trHeight w:val="620"/>
        </w:trPr>
        <w:tc>
          <w:tcPr>
            <w:tcW w:w="2538" w:type="dxa"/>
          </w:tcPr>
          <w:p w:rsidR="00ED4263" w:rsidRDefault="00ED4263" w:rsidP="00ED4263">
            <w:r>
              <w:t>1.0</w:t>
            </w:r>
          </w:p>
        </w:tc>
        <w:tc>
          <w:tcPr>
            <w:tcW w:w="2541" w:type="dxa"/>
          </w:tcPr>
          <w:p w:rsidR="00ED4263" w:rsidRDefault="00ED4263" w:rsidP="00ED4263">
            <w:r>
              <w:t>3.86</w:t>
            </w:r>
          </w:p>
        </w:tc>
      </w:tr>
      <w:tr w:rsidR="00ED4263" w:rsidTr="00ED42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56"/>
        </w:trPr>
        <w:tc>
          <w:tcPr>
            <w:tcW w:w="2538" w:type="dxa"/>
          </w:tcPr>
          <w:p w:rsidR="00ED4263" w:rsidRDefault="00ED4263" w:rsidP="00ED4263">
            <w:r>
              <w:t>1.2</w:t>
            </w:r>
          </w:p>
        </w:tc>
        <w:tc>
          <w:tcPr>
            <w:tcW w:w="2541" w:type="dxa"/>
          </w:tcPr>
          <w:p w:rsidR="00ED4263" w:rsidRDefault="00ED4263" w:rsidP="00ED4263">
            <w:pPr>
              <w:ind w:left="108"/>
            </w:pPr>
            <w:r>
              <w:t>4.65</w:t>
            </w:r>
          </w:p>
        </w:tc>
      </w:tr>
    </w:tbl>
    <w:p w:rsidR="00ED4263" w:rsidRDefault="007F0361" w:rsidP="00ED4263">
      <w:r>
        <w:t>L=36cm</w:t>
      </w:r>
      <w:r w:rsidR="00ED4263">
        <w:t xml:space="preserve">                                                                                                             L=61cm</w:t>
      </w:r>
    </w:p>
    <w:tbl>
      <w:tblPr>
        <w:tblStyle w:val="TableGrid"/>
        <w:tblpPr w:leftFromText="180" w:rightFromText="180" w:vertAnchor="text" w:horzAnchor="page" w:tblpX="868" w:tblpY="97"/>
        <w:tblW w:w="0" w:type="auto"/>
        <w:tblLook w:val="04A0"/>
      </w:tblPr>
      <w:tblGrid>
        <w:gridCol w:w="2417"/>
        <w:gridCol w:w="2419"/>
      </w:tblGrid>
      <w:tr w:rsidR="00ED4263" w:rsidTr="00ED4263">
        <w:trPr>
          <w:trHeight w:val="609"/>
        </w:trPr>
        <w:tc>
          <w:tcPr>
            <w:tcW w:w="2417" w:type="dxa"/>
          </w:tcPr>
          <w:p w:rsidR="00ED4263" w:rsidRPr="00170989" w:rsidRDefault="00ED4263" w:rsidP="00ED4263">
            <w:pPr>
              <w:rPr>
                <w:b/>
              </w:rPr>
            </w:pPr>
            <w:r w:rsidRPr="00170989">
              <w:rPr>
                <w:b/>
              </w:rPr>
              <w:t>I/A</w:t>
            </w:r>
          </w:p>
        </w:tc>
        <w:tc>
          <w:tcPr>
            <w:tcW w:w="2419" w:type="dxa"/>
          </w:tcPr>
          <w:p w:rsidR="00ED4263" w:rsidRPr="00170989" w:rsidRDefault="00ED4263" w:rsidP="00ED4263">
            <w:pPr>
              <w:rPr>
                <w:b/>
              </w:rPr>
            </w:pPr>
            <w:r w:rsidRPr="00170989">
              <w:rPr>
                <w:b/>
              </w:rPr>
              <w:t>V/v</w:t>
            </w:r>
          </w:p>
        </w:tc>
      </w:tr>
      <w:tr w:rsidR="00ED4263" w:rsidTr="00ED4263">
        <w:trPr>
          <w:trHeight w:val="609"/>
        </w:trPr>
        <w:tc>
          <w:tcPr>
            <w:tcW w:w="2417" w:type="dxa"/>
          </w:tcPr>
          <w:p w:rsidR="00ED4263" w:rsidRDefault="00ED4263" w:rsidP="00ED4263">
            <w:r>
              <w:t>0.2</w:t>
            </w:r>
          </w:p>
        </w:tc>
        <w:tc>
          <w:tcPr>
            <w:tcW w:w="2419" w:type="dxa"/>
          </w:tcPr>
          <w:p w:rsidR="00ED4263" w:rsidRDefault="00ED4263" w:rsidP="00ED4263">
            <w:r>
              <w:t>0.30</w:t>
            </w:r>
          </w:p>
        </w:tc>
      </w:tr>
      <w:tr w:rsidR="00ED4263" w:rsidTr="00ED4263">
        <w:trPr>
          <w:trHeight w:val="575"/>
        </w:trPr>
        <w:tc>
          <w:tcPr>
            <w:tcW w:w="2417" w:type="dxa"/>
          </w:tcPr>
          <w:p w:rsidR="00ED4263" w:rsidRDefault="00ED4263" w:rsidP="00ED4263">
            <w:r>
              <w:t>0.4</w:t>
            </w:r>
          </w:p>
        </w:tc>
        <w:tc>
          <w:tcPr>
            <w:tcW w:w="2419" w:type="dxa"/>
          </w:tcPr>
          <w:p w:rsidR="00ED4263" w:rsidRDefault="00ED4263" w:rsidP="00ED4263">
            <w:r>
              <w:t>0.73</w:t>
            </w:r>
          </w:p>
        </w:tc>
      </w:tr>
      <w:tr w:rsidR="00ED4263" w:rsidTr="00ED4263">
        <w:trPr>
          <w:trHeight w:val="609"/>
        </w:trPr>
        <w:tc>
          <w:tcPr>
            <w:tcW w:w="2417" w:type="dxa"/>
          </w:tcPr>
          <w:p w:rsidR="00ED4263" w:rsidRDefault="00ED4263" w:rsidP="00ED4263">
            <w:r>
              <w:t>0.6</w:t>
            </w:r>
          </w:p>
        </w:tc>
        <w:tc>
          <w:tcPr>
            <w:tcW w:w="2419" w:type="dxa"/>
          </w:tcPr>
          <w:p w:rsidR="00ED4263" w:rsidRDefault="00ED4263" w:rsidP="00ED4263">
            <w:r>
              <w:t>1.18</w:t>
            </w:r>
          </w:p>
        </w:tc>
      </w:tr>
      <w:tr w:rsidR="00ED4263" w:rsidTr="00ED4263">
        <w:trPr>
          <w:trHeight w:val="609"/>
        </w:trPr>
        <w:tc>
          <w:tcPr>
            <w:tcW w:w="2417" w:type="dxa"/>
          </w:tcPr>
          <w:p w:rsidR="00ED4263" w:rsidRDefault="00ED4263" w:rsidP="00ED4263">
            <w:r>
              <w:t>0.8</w:t>
            </w:r>
          </w:p>
        </w:tc>
        <w:tc>
          <w:tcPr>
            <w:tcW w:w="2419" w:type="dxa"/>
          </w:tcPr>
          <w:p w:rsidR="00ED4263" w:rsidRDefault="00ED4263" w:rsidP="00ED4263">
            <w:r>
              <w:t>1.60</w:t>
            </w:r>
          </w:p>
        </w:tc>
      </w:tr>
      <w:tr w:rsidR="00ED4263" w:rsidTr="00ED4263">
        <w:trPr>
          <w:trHeight w:val="609"/>
        </w:trPr>
        <w:tc>
          <w:tcPr>
            <w:tcW w:w="2417" w:type="dxa"/>
          </w:tcPr>
          <w:p w:rsidR="00ED4263" w:rsidRDefault="00ED4263" w:rsidP="00ED4263">
            <w:r>
              <w:t>1.0</w:t>
            </w:r>
          </w:p>
        </w:tc>
        <w:tc>
          <w:tcPr>
            <w:tcW w:w="2419" w:type="dxa"/>
          </w:tcPr>
          <w:p w:rsidR="00ED4263" w:rsidRDefault="00ED4263" w:rsidP="00ED4263">
            <w:r>
              <w:t>2.04</w:t>
            </w:r>
          </w:p>
        </w:tc>
      </w:tr>
      <w:tr w:rsidR="00ED4263" w:rsidTr="00ED42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70"/>
        </w:trPr>
        <w:tc>
          <w:tcPr>
            <w:tcW w:w="2417" w:type="dxa"/>
          </w:tcPr>
          <w:p w:rsidR="00ED4263" w:rsidRDefault="00ED4263" w:rsidP="00ED4263">
            <w:r>
              <w:t>1.2</w:t>
            </w:r>
          </w:p>
        </w:tc>
        <w:tc>
          <w:tcPr>
            <w:tcW w:w="2419" w:type="dxa"/>
          </w:tcPr>
          <w:p w:rsidR="00ED4263" w:rsidRDefault="00ED4263" w:rsidP="00ED4263">
            <w:r>
              <w:t>2.48</w:t>
            </w:r>
          </w:p>
        </w:tc>
      </w:tr>
    </w:tbl>
    <w:p w:rsidR="007F0361" w:rsidRDefault="00ED4263">
      <w:r>
        <w:t xml:space="preserve">                             </w:t>
      </w:r>
    </w:p>
    <w:p w:rsidR="007F0361" w:rsidRDefault="005402EE">
      <w:r>
        <w:t>L=86cm</w:t>
      </w:r>
    </w:p>
    <w:tbl>
      <w:tblPr>
        <w:tblStyle w:val="TableGrid"/>
        <w:tblW w:w="0" w:type="auto"/>
        <w:tblInd w:w="-690" w:type="dxa"/>
        <w:tblLook w:val="04A0"/>
      </w:tblPr>
      <w:tblGrid>
        <w:gridCol w:w="2448"/>
        <w:gridCol w:w="2451"/>
      </w:tblGrid>
      <w:tr w:rsidR="007F0361" w:rsidTr="005402EE">
        <w:trPr>
          <w:trHeight w:val="522"/>
        </w:trPr>
        <w:tc>
          <w:tcPr>
            <w:tcW w:w="2448" w:type="dxa"/>
          </w:tcPr>
          <w:p w:rsidR="007F0361" w:rsidRPr="00170989" w:rsidRDefault="007F0361" w:rsidP="00D428C5">
            <w:pPr>
              <w:rPr>
                <w:b/>
              </w:rPr>
            </w:pPr>
            <w:r w:rsidRPr="00170989">
              <w:rPr>
                <w:b/>
              </w:rPr>
              <w:t>I/A</w:t>
            </w:r>
          </w:p>
        </w:tc>
        <w:tc>
          <w:tcPr>
            <w:tcW w:w="2451" w:type="dxa"/>
          </w:tcPr>
          <w:p w:rsidR="007F0361" w:rsidRPr="00170989" w:rsidRDefault="007F0361" w:rsidP="00D428C5">
            <w:pPr>
              <w:rPr>
                <w:b/>
              </w:rPr>
            </w:pPr>
            <w:r w:rsidRPr="00170989">
              <w:rPr>
                <w:b/>
              </w:rPr>
              <w:t>V/v</w:t>
            </w:r>
          </w:p>
        </w:tc>
      </w:tr>
      <w:tr w:rsidR="007F0361" w:rsidTr="005402EE">
        <w:trPr>
          <w:trHeight w:val="522"/>
        </w:trPr>
        <w:tc>
          <w:tcPr>
            <w:tcW w:w="2448" w:type="dxa"/>
          </w:tcPr>
          <w:p w:rsidR="007F0361" w:rsidRDefault="007F0361" w:rsidP="00D428C5">
            <w:r>
              <w:t>0.2</w:t>
            </w:r>
          </w:p>
        </w:tc>
        <w:tc>
          <w:tcPr>
            <w:tcW w:w="2451" w:type="dxa"/>
          </w:tcPr>
          <w:p w:rsidR="007F0361" w:rsidRDefault="005402EE" w:rsidP="00D428C5">
            <w:r>
              <w:t>1.08</w:t>
            </w:r>
          </w:p>
        </w:tc>
      </w:tr>
      <w:tr w:rsidR="007F0361" w:rsidTr="005402EE">
        <w:trPr>
          <w:trHeight w:val="522"/>
        </w:trPr>
        <w:tc>
          <w:tcPr>
            <w:tcW w:w="2448" w:type="dxa"/>
          </w:tcPr>
          <w:p w:rsidR="007F0361" w:rsidRDefault="007F0361" w:rsidP="00D428C5">
            <w:r>
              <w:t>0.4</w:t>
            </w:r>
          </w:p>
        </w:tc>
        <w:tc>
          <w:tcPr>
            <w:tcW w:w="2451" w:type="dxa"/>
          </w:tcPr>
          <w:p w:rsidR="005402EE" w:rsidRDefault="005402EE" w:rsidP="00D428C5">
            <w:r>
              <w:t>2.28</w:t>
            </w:r>
          </w:p>
        </w:tc>
      </w:tr>
      <w:tr w:rsidR="007F0361" w:rsidTr="005402EE">
        <w:trPr>
          <w:trHeight w:val="522"/>
        </w:trPr>
        <w:tc>
          <w:tcPr>
            <w:tcW w:w="2448" w:type="dxa"/>
          </w:tcPr>
          <w:p w:rsidR="007F0361" w:rsidRDefault="00D428C5" w:rsidP="00D428C5">
            <w:r>
              <w:t>0.6</w:t>
            </w:r>
          </w:p>
        </w:tc>
        <w:tc>
          <w:tcPr>
            <w:tcW w:w="2451" w:type="dxa"/>
          </w:tcPr>
          <w:p w:rsidR="007F0361" w:rsidRDefault="0004563C" w:rsidP="00D428C5">
            <w:r>
              <w:t>3.48</w:t>
            </w:r>
          </w:p>
        </w:tc>
      </w:tr>
      <w:tr w:rsidR="007F0361" w:rsidTr="005402EE">
        <w:trPr>
          <w:trHeight w:val="522"/>
        </w:trPr>
        <w:tc>
          <w:tcPr>
            <w:tcW w:w="2448" w:type="dxa"/>
          </w:tcPr>
          <w:p w:rsidR="007F0361" w:rsidRDefault="007F0361" w:rsidP="00D428C5">
            <w:r>
              <w:t>0.8</w:t>
            </w:r>
          </w:p>
        </w:tc>
        <w:tc>
          <w:tcPr>
            <w:tcW w:w="2451" w:type="dxa"/>
          </w:tcPr>
          <w:p w:rsidR="007F0361" w:rsidRDefault="0004563C" w:rsidP="00D428C5">
            <w:r>
              <w:t>4.66</w:t>
            </w:r>
          </w:p>
        </w:tc>
      </w:tr>
      <w:tr w:rsidR="007F0361" w:rsidTr="005402EE">
        <w:trPr>
          <w:trHeight w:val="553"/>
        </w:trPr>
        <w:tc>
          <w:tcPr>
            <w:tcW w:w="2448" w:type="dxa"/>
          </w:tcPr>
          <w:p w:rsidR="007F0361" w:rsidRDefault="007F0361" w:rsidP="00D428C5">
            <w:r>
              <w:t>1.0</w:t>
            </w:r>
          </w:p>
        </w:tc>
        <w:tc>
          <w:tcPr>
            <w:tcW w:w="2451" w:type="dxa"/>
          </w:tcPr>
          <w:p w:rsidR="007F0361" w:rsidRDefault="0004563C" w:rsidP="00D428C5">
            <w:r>
              <w:t>5.91</w:t>
            </w:r>
          </w:p>
        </w:tc>
      </w:tr>
      <w:tr w:rsidR="00D428C5" w:rsidTr="005402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85"/>
        </w:trPr>
        <w:tc>
          <w:tcPr>
            <w:tcW w:w="2448" w:type="dxa"/>
          </w:tcPr>
          <w:p w:rsidR="00D428C5" w:rsidRDefault="00D428C5" w:rsidP="00D428C5">
            <w:r>
              <w:t>1.2</w:t>
            </w:r>
          </w:p>
        </w:tc>
        <w:tc>
          <w:tcPr>
            <w:tcW w:w="2451" w:type="dxa"/>
          </w:tcPr>
          <w:p w:rsidR="00D428C5" w:rsidRDefault="0004563C" w:rsidP="0004563C">
            <w:r>
              <w:t>7.08</w:t>
            </w:r>
          </w:p>
        </w:tc>
      </w:tr>
    </w:tbl>
    <w:p w:rsidR="00E02738" w:rsidRDefault="00E02738"/>
    <w:p w:rsidR="00E02738" w:rsidRDefault="00E02738"/>
    <w:p w:rsidR="00E02738" w:rsidRDefault="00E02738"/>
    <w:p w:rsidR="00354963" w:rsidRDefault="00354963"/>
    <w:p w:rsidR="00326BF1" w:rsidRDefault="001B5462">
      <w:pPr>
        <w:rPr>
          <w:b/>
          <w:u w:val="single"/>
        </w:rPr>
      </w:pPr>
      <w:r w:rsidRPr="001B5462">
        <w:rPr>
          <w:b/>
          <w:u w:val="single"/>
        </w:rPr>
        <w:lastRenderedPageBreak/>
        <w:t>GRAPH</w:t>
      </w:r>
    </w:p>
    <w:p w:rsidR="00E02738" w:rsidRPr="00E02738" w:rsidRDefault="00E02738">
      <w:r>
        <w:rPr>
          <w:b/>
        </w:rPr>
        <w:t>A Graph of V/V against I/A.</w:t>
      </w:r>
    </w:p>
    <w:p w:rsidR="001B5462" w:rsidRPr="001B5462" w:rsidRDefault="003712E6">
      <w:pPr>
        <w:rPr>
          <w:b/>
          <w:u w:val="single"/>
        </w:rPr>
      </w:pPr>
      <w:r>
        <w:rPr>
          <w:b/>
          <w:noProof/>
          <w:u w:val="single"/>
          <w:lang w:val="en-US"/>
        </w:rPr>
        <w:drawing>
          <wp:inline distT="0" distB="0" distL="0" distR="0">
            <wp:extent cx="5810250" cy="7347452"/>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810250" cy="7347452"/>
                    </a:xfrm>
                    <a:prstGeom prst="rect">
                      <a:avLst/>
                    </a:prstGeom>
                    <a:noFill/>
                  </pic:spPr>
                </pic:pic>
              </a:graphicData>
            </a:graphic>
          </wp:inline>
        </w:drawing>
      </w:r>
    </w:p>
    <w:p w:rsidR="00842CC0" w:rsidRDefault="00842CC0">
      <w:pPr>
        <w:rPr>
          <w:b/>
          <w:u w:val="single"/>
        </w:rPr>
      </w:pPr>
    </w:p>
    <w:p w:rsidR="00842CC0" w:rsidRDefault="00842CC0">
      <w:pPr>
        <w:rPr>
          <w:b/>
          <w:u w:val="single"/>
        </w:rPr>
      </w:pPr>
    </w:p>
    <w:p w:rsidR="00170989" w:rsidRDefault="0008080F">
      <w:pPr>
        <w:rPr>
          <w:b/>
          <w:u w:val="single"/>
        </w:rPr>
      </w:pPr>
      <w:r w:rsidRPr="0008080F">
        <w:rPr>
          <w:b/>
          <w:u w:val="single"/>
        </w:rPr>
        <w:lastRenderedPageBreak/>
        <w:t>CALCULATION</w:t>
      </w:r>
    </w:p>
    <w:p w:rsidR="00DD2E33" w:rsidRDefault="00DD2E33" w:rsidP="00DD2E33">
      <w:pPr>
        <w:spacing w:line="240" w:lineRule="auto"/>
        <w:jc w:val="both"/>
        <w:rPr>
          <w:rFonts w:ascii="Times New Roman" w:hAnsi="Times New Roman" w:cs="Times New Roman"/>
        </w:rPr>
      </w:pPr>
      <w:r w:rsidRPr="00A5039D">
        <w:rPr>
          <w:rFonts w:ascii="Times New Roman" w:hAnsi="Times New Roman" w:cs="Times New Roman"/>
        </w:rPr>
        <w:t xml:space="preserve">From the graph, </w:t>
      </w:r>
      <w:r>
        <w:rPr>
          <w:rFonts w:ascii="Times New Roman" w:hAnsi="Times New Roman" w:cs="Times New Roman"/>
        </w:rPr>
        <w:t>the resistance of the 36cm cord</w:t>
      </w:r>
      <w:r w:rsidRPr="00A5039D">
        <w:rPr>
          <w:rFonts w:ascii="Times New Roman" w:hAnsi="Times New Roman" w:cs="Times New Roman"/>
        </w:rPr>
        <w:t xml:space="preserve"> which</w:t>
      </w:r>
      <w:r>
        <w:rPr>
          <w:rFonts w:ascii="Times New Roman" w:hAnsi="Times New Roman" w:cs="Times New Roman"/>
        </w:rPr>
        <w:t xml:space="preserve"> is</w:t>
      </w:r>
      <w:r w:rsidRPr="00A5039D">
        <w:rPr>
          <w:rFonts w:ascii="Times New Roman" w:hAnsi="Times New Roman" w:cs="Times New Roman"/>
        </w:rPr>
        <w:t xml:space="preserve"> the slope of its graph</w:t>
      </w:r>
      <w:r>
        <w:rPr>
          <w:rFonts w:ascii="Times New Roman" w:hAnsi="Times New Roman" w:cs="Times New Roman"/>
        </w:rPr>
        <w:t xml:space="preserve"> is 2.178Ω,</w:t>
      </w:r>
      <w:r w:rsidRPr="00A5039D">
        <w:rPr>
          <w:rFonts w:ascii="Times New Roman" w:hAnsi="Times New Roman" w:cs="Times New Roman"/>
        </w:rPr>
        <w:t xml:space="preserve"> tha</w:t>
      </w:r>
      <w:r>
        <w:rPr>
          <w:rFonts w:ascii="Times New Roman" w:hAnsi="Times New Roman" w:cs="Times New Roman"/>
        </w:rPr>
        <w:t>t of the 61cm cord is 3.991</w:t>
      </w:r>
      <w:r w:rsidRPr="00A5039D">
        <w:rPr>
          <w:rFonts w:ascii="Times New Roman" w:hAnsi="Times New Roman" w:cs="Times New Roman"/>
        </w:rPr>
        <w:t>Ω</w:t>
      </w:r>
      <w:r>
        <w:rPr>
          <w:rFonts w:ascii="Times New Roman" w:hAnsi="Times New Roman" w:cs="Times New Roman"/>
        </w:rPr>
        <w:t xml:space="preserve"> and that of the 86cm cord is 6.01</w:t>
      </w:r>
      <w:r w:rsidRPr="00A5039D">
        <w:rPr>
          <w:rFonts w:ascii="Times New Roman" w:hAnsi="Times New Roman" w:cs="Times New Roman"/>
        </w:rPr>
        <w:t>Ω</w:t>
      </w:r>
      <w:r>
        <w:rPr>
          <w:rFonts w:ascii="Times New Roman" w:hAnsi="Times New Roman" w:cs="Times New Roman"/>
        </w:rPr>
        <w:t xml:space="preserve">. These resistances are seen from the graph above as </w:t>
      </w:r>
    </w:p>
    <w:p w:rsidR="00A94824" w:rsidRDefault="00DD2E33" w:rsidP="00DD2E33">
      <w:pPr>
        <w:spacing w:line="240" w:lineRule="auto"/>
        <w:jc w:val="both"/>
        <w:rPr>
          <w:rFonts w:ascii="Times New Roman" w:hAnsi="Times New Roman" w:cs="Times New Roman"/>
        </w:rPr>
      </w:pPr>
      <w:r>
        <w:rPr>
          <w:rFonts w:ascii="Times New Roman" w:hAnsi="Times New Roman" w:cs="Times New Roman"/>
        </w:rPr>
        <w:t>R= V/I</w:t>
      </w:r>
      <w:r w:rsidR="00A94824">
        <w:rPr>
          <w:rFonts w:ascii="Times New Roman" w:hAnsi="Times New Roman" w:cs="Times New Roman"/>
        </w:rPr>
        <w:t xml:space="preserve">, </w:t>
      </w:r>
    </w:p>
    <w:p w:rsidR="00A94824" w:rsidRDefault="00A94824" w:rsidP="00DD2E33">
      <w:pPr>
        <w:spacing w:line="240" w:lineRule="auto"/>
        <w:jc w:val="both"/>
        <w:rPr>
          <w:rFonts w:ascii="Times New Roman" w:hAnsi="Times New Roman" w:cs="Times New Roman"/>
        </w:rPr>
      </w:pPr>
      <w:r>
        <w:rPr>
          <w:rFonts w:ascii="Times New Roman" w:hAnsi="Times New Roman" w:cs="Times New Roman"/>
        </w:rPr>
        <w:t>This is the slope of the graph.</w:t>
      </w:r>
    </w:p>
    <w:p w:rsidR="00A94824" w:rsidRPr="00A94824" w:rsidRDefault="00A94824" w:rsidP="00DD2E33">
      <w:pPr>
        <w:spacing w:line="240" w:lineRule="auto"/>
        <w:jc w:val="both"/>
        <w:rPr>
          <w:rFonts w:ascii="Times New Roman" w:eastAsiaTheme="minorEastAsia" w:hAnsi="Times New Roman" w:cs="Times New Roman"/>
        </w:rPr>
      </w:pPr>
      <w:r>
        <w:rPr>
          <w:rFonts w:ascii="Times New Roman" w:hAnsi="Times New Roman" w:cs="Times New Roman"/>
        </w:rPr>
        <w:t xml:space="preserve">But, </w:t>
      </w:r>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oMath>
    </w:p>
    <w:p w:rsidR="00DD2E33" w:rsidRDefault="00DD2E33" w:rsidP="00DD2E33">
      <w:pPr>
        <w:spacing w:line="240" w:lineRule="auto"/>
        <w:jc w:val="both"/>
        <w:rPr>
          <w:rFonts w:ascii="Times New Roman" w:hAnsi="Times New Roman" w:cs="Times New Roman"/>
        </w:rPr>
      </w:pPr>
      <w:r>
        <w:rPr>
          <w:rFonts w:ascii="Times New Roman" w:hAnsi="Times New Roman" w:cs="Times New Roman"/>
        </w:rPr>
        <w:t xml:space="preserve">R represents the slope of the </w:t>
      </w:r>
      <w:r w:rsidR="00A94824">
        <w:rPr>
          <w:rFonts w:ascii="Times New Roman" w:hAnsi="Times New Roman" w:cs="Times New Roman"/>
        </w:rPr>
        <w:t>graph.</w:t>
      </w:r>
    </w:p>
    <w:p w:rsidR="00A94824" w:rsidRDefault="00A94824" w:rsidP="00DD2E33">
      <w:pPr>
        <w:spacing w:line="240" w:lineRule="auto"/>
        <w:jc w:val="both"/>
        <w:rPr>
          <w:rFonts w:ascii="Times New Roman" w:hAnsi="Times New Roman" w:cs="Times New Roman"/>
        </w:rPr>
      </w:pPr>
      <w:r>
        <w:rPr>
          <w:rFonts w:ascii="Times New Roman" w:hAnsi="Times New Roman" w:cs="Times New Roman"/>
        </w:rPr>
        <w:t>Since A and</w:t>
      </w:r>
      <w:r w:rsidRPr="00A94824">
        <w:rPr>
          <w:rFonts w:ascii="Times New Roman" w:hAnsi="Times New Roman" w:cs="Times New Roman"/>
        </w:rPr>
        <w:t xml:space="preserve"> ρ</w:t>
      </w:r>
      <w:r>
        <w:rPr>
          <w:rFonts w:ascii="Times New Roman" w:hAnsi="Times New Roman" w:cs="Times New Roman"/>
        </w:rPr>
        <w:t xml:space="preserve"> are equal for each cord, comparing R and l shows a direct proportion.</w:t>
      </w:r>
    </w:p>
    <w:p w:rsidR="00DD2E33" w:rsidRPr="00A94824" w:rsidRDefault="00A94824" w:rsidP="00DD2E33">
      <w:pPr>
        <w:spacing w:line="240" w:lineRule="auto"/>
        <w:jc w:val="both"/>
        <w:rPr>
          <w:rFonts w:ascii="Times New Roman" w:hAnsi="Times New Roman" w:cs="Times New Roman"/>
        </w:rPr>
      </w:pPr>
      <w:r>
        <w:rPr>
          <w:rFonts w:ascii="Times New Roman" w:hAnsi="Times New Roman" w:cs="Times New Roman"/>
        </w:rPr>
        <w:t>Hence an increase in the length of the connecting cord results in an increase in the slope, R which is the resistance.</w:t>
      </w:r>
    </w:p>
    <w:p w:rsidR="00A94824" w:rsidRDefault="00A94824">
      <w:pPr>
        <w:rPr>
          <w:b/>
          <w:u w:val="single"/>
        </w:rPr>
      </w:pPr>
    </w:p>
    <w:p w:rsidR="0008080F" w:rsidRDefault="00170989">
      <w:pPr>
        <w:rPr>
          <w:b/>
          <w:u w:val="single"/>
        </w:rPr>
      </w:pPr>
      <w:r w:rsidRPr="0008080F">
        <w:rPr>
          <w:b/>
          <w:u w:val="single"/>
        </w:rPr>
        <w:t>DISCUSSION</w:t>
      </w:r>
    </w:p>
    <w:p w:rsidR="00A94824" w:rsidRPr="00A94824" w:rsidRDefault="00A94824">
      <w:r>
        <w:t xml:space="preserve">From the graph, an increase in the length of the connecting cord results in an increase in </w:t>
      </w:r>
      <w:r w:rsidR="008E71E0">
        <w:t>the resistance. The length of the cord therefore is directly proportional to the resistance.</w:t>
      </w:r>
    </w:p>
    <w:p w:rsidR="0008080F" w:rsidRDefault="0008080F">
      <w:pPr>
        <w:rPr>
          <w:b/>
          <w:u w:val="single"/>
        </w:rPr>
      </w:pPr>
      <w:r w:rsidRPr="0008080F">
        <w:rPr>
          <w:b/>
          <w:u w:val="single"/>
        </w:rPr>
        <w:t>CONCLUSION</w:t>
      </w:r>
    </w:p>
    <w:p w:rsidR="008E71E0" w:rsidRPr="008E71E0" w:rsidRDefault="008E71E0">
      <w:r>
        <w:t xml:space="preserve">The resistances of the 36cm cord, the 61cm cord and the 86cm cord were found to be </w:t>
      </w:r>
      <w:r>
        <w:rPr>
          <w:rFonts w:ascii="Times New Roman" w:hAnsi="Times New Roman" w:cs="Times New Roman"/>
        </w:rPr>
        <w:t>2.178Ω, 3.991</w:t>
      </w:r>
      <w:r w:rsidRPr="00A5039D">
        <w:rPr>
          <w:rFonts w:ascii="Times New Roman" w:hAnsi="Times New Roman" w:cs="Times New Roman"/>
        </w:rPr>
        <w:t>Ω</w:t>
      </w:r>
      <w:r>
        <w:rPr>
          <w:rFonts w:ascii="Times New Roman" w:hAnsi="Times New Roman" w:cs="Times New Roman"/>
        </w:rPr>
        <w:t xml:space="preserve"> and 6.01</w:t>
      </w:r>
      <w:r w:rsidRPr="00A5039D">
        <w:rPr>
          <w:rFonts w:ascii="Times New Roman" w:hAnsi="Times New Roman" w:cs="Times New Roman"/>
        </w:rPr>
        <w:t>Ω</w:t>
      </w:r>
      <w:r>
        <w:rPr>
          <w:rFonts w:ascii="Times New Roman" w:hAnsi="Times New Roman" w:cs="Times New Roman"/>
        </w:rPr>
        <w:t xml:space="preserve"> respectively.</w:t>
      </w:r>
    </w:p>
    <w:p w:rsidR="0008080F" w:rsidRDefault="0008080F">
      <w:pPr>
        <w:rPr>
          <w:b/>
          <w:u w:val="single"/>
        </w:rPr>
      </w:pPr>
      <w:r>
        <w:rPr>
          <w:b/>
          <w:u w:val="single"/>
        </w:rPr>
        <w:t>SOURCE</w:t>
      </w:r>
      <w:r w:rsidR="00C95115">
        <w:rPr>
          <w:b/>
          <w:u w:val="single"/>
        </w:rPr>
        <w:t>S</w:t>
      </w:r>
      <w:r>
        <w:rPr>
          <w:b/>
          <w:u w:val="single"/>
        </w:rPr>
        <w:t xml:space="preserve"> OF ERROR</w:t>
      </w:r>
    </w:p>
    <w:p w:rsidR="00CE5B07" w:rsidRDefault="00CE5B07" w:rsidP="00CE5B07">
      <w:pPr>
        <w:pStyle w:val="ListParagraph"/>
        <w:numPr>
          <w:ilvl w:val="0"/>
          <w:numId w:val="3"/>
        </w:numPr>
      </w:pPr>
      <w:r w:rsidRPr="00CE5B07">
        <w:t>Errors may have been due to overheating of the main power supply.</w:t>
      </w:r>
    </w:p>
    <w:p w:rsidR="00CE5B07" w:rsidRPr="00CE5B07" w:rsidRDefault="00CE5B07" w:rsidP="00CE5B07">
      <w:pPr>
        <w:pStyle w:val="ListParagraph"/>
        <w:numPr>
          <w:ilvl w:val="0"/>
          <w:numId w:val="3"/>
        </w:numPr>
      </w:pPr>
      <w:r>
        <w:t>Errors may have been due to the apparatus being faulty.</w:t>
      </w:r>
    </w:p>
    <w:p w:rsidR="0008080F" w:rsidRDefault="0008080F">
      <w:pPr>
        <w:rPr>
          <w:b/>
          <w:u w:val="single"/>
        </w:rPr>
      </w:pPr>
      <w:r>
        <w:rPr>
          <w:b/>
          <w:u w:val="single"/>
        </w:rPr>
        <w:t>PRECAUTION</w:t>
      </w:r>
      <w:r w:rsidR="00C95115">
        <w:rPr>
          <w:b/>
          <w:u w:val="single"/>
        </w:rPr>
        <w:t>S</w:t>
      </w:r>
    </w:p>
    <w:p w:rsidR="00442853" w:rsidRDefault="00442853" w:rsidP="00442853">
      <w:pPr>
        <w:pStyle w:val="ListParagraph"/>
        <w:numPr>
          <w:ilvl w:val="0"/>
          <w:numId w:val="1"/>
        </w:numPr>
      </w:pPr>
      <w:r>
        <w:t>All connections were tightly connected to prevent a break in the continuity of the circuit.</w:t>
      </w:r>
    </w:p>
    <w:p w:rsidR="00442853" w:rsidRDefault="00442853" w:rsidP="00442853">
      <w:pPr>
        <w:pStyle w:val="ListParagraph"/>
        <w:numPr>
          <w:ilvl w:val="0"/>
          <w:numId w:val="1"/>
        </w:numPr>
      </w:pPr>
      <w:r>
        <w:t xml:space="preserve">The power source was put off to prevent heating. </w:t>
      </w:r>
    </w:p>
    <w:p w:rsidR="00442853" w:rsidRDefault="00CE5B07" w:rsidP="00442853">
      <w:pPr>
        <w:pStyle w:val="ListParagraph"/>
        <w:numPr>
          <w:ilvl w:val="0"/>
          <w:numId w:val="1"/>
        </w:numPr>
      </w:pPr>
      <w:r>
        <w:t>Short circuiting was avoided.</w:t>
      </w:r>
    </w:p>
    <w:p w:rsidR="00442853" w:rsidRDefault="00442853" w:rsidP="00442853">
      <w:pPr>
        <w:rPr>
          <w:b/>
          <w:u w:val="single"/>
        </w:rPr>
      </w:pPr>
    </w:p>
    <w:p w:rsidR="00442853" w:rsidRDefault="00442853">
      <w:pPr>
        <w:rPr>
          <w:b/>
          <w:u w:val="single"/>
        </w:rPr>
      </w:pPr>
    </w:p>
    <w:p w:rsidR="0008080F" w:rsidRDefault="0008080F">
      <w:pPr>
        <w:rPr>
          <w:b/>
          <w:u w:val="single"/>
        </w:rPr>
      </w:pPr>
      <w:r>
        <w:rPr>
          <w:b/>
          <w:u w:val="single"/>
        </w:rPr>
        <w:t>REFERENCE</w:t>
      </w:r>
    </w:p>
    <w:p w:rsidR="00442853" w:rsidRDefault="00442853" w:rsidP="00442853">
      <w:pPr>
        <w:pStyle w:val="ListParagraph"/>
        <w:numPr>
          <w:ilvl w:val="0"/>
          <w:numId w:val="2"/>
        </w:numPr>
        <w:rPr>
          <w:rFonts w:ascii="Times New Roman" w:hAnsi="Times New Roman"/>
          <w:sz w:val="24"/>
        </w:rPr>
      </w:pPr>
      <w:r w:rsidRPr="007764B5">
        <w:t>Raymond</w:t>
      </w:r>
      <w:r>
        <w:t xml:space="preserve"> </w:t>
      </w:r>
      <w:proofErr w:type="spellStart"/>
      <w:r>
        <w:t>A.Serway</w:t>
      </w:r>
      <w:proofErr w:type="spellEnd"/>
      <w:r>
        <w:t xml:space="preserve">, Jerry </w:t>
      </w:r>
      <w:proofErr w:type="spellStart"/>
      <w:r>
        <w:t>S.Faughn</w:t>
      </w:r>
      <w:proofErr w:type="spellEnd"/>
      <w:r>
        <w:t>,</w:t>
      </w:r>
      <w:r w:rsidRPr="007764B5">
        <w:t xml:space="preserve"> </w:t>
      </w:r>
      <w:r w:rsidRPr="00EF6D41">
        <w:rPr>
          <w:i/>
        </w:rPr>
        <w:t>College Physics Sixth</w:t>
      </w:r>
      <w:r w:rsidRPr="007764B5">
        <w:t xml:space="preserve"> (6</w:t>
      </w:r>
      <w:r w:rsidRPr="00EF6D41">
        <w:rPr>
          <w:vertAlign w:val="superscript"/>
        </w:rPr>
        <w:t>th</w:t>
      </w:r>
      <w:r>
        <w:t>) Edition;</w:t>
      </w:r>
      <w:r w:rsidRPr="007764B5">
        <w:t xml:space="preserve"> Thomson Learnin</w:t>
      </w:r>
      <w:r>
        <w:t>g Company, Canada (2003). Page 536.</w:t>
      </w:r>
      <w:r w:rsidRPr="009A748E">
        <w:rPr>
          <w:rFonts w:ascii="Times New Roman" w:hAnsi="Times New Roman"/>
          <w:sz w:val="24"/>
        </w:rPr>
        <w:t xml:space="preserve"> </w:t>
      </w:r>
    </w:p>
    <w:p w:rsidR="00442853" w:rsidRPr="009A748E" w:rsidRDefault="00442853" w:rsidP="00442853">
      <w:pPr>
        <w:pStyle w:val="ListParagraph"/>
        <w:numPr>
          <w:ilvl w:val="0"/>
          <w:numId w:val="2"/>
        </w:numPr>
        <w:rPr>
          <w:rFonts w:ascii="Times New Roman" w:hAnsi="Times New Roman"/>
          <w:sz w:val="24"/>
        </w:rPr>
      </w:pPr>
      <w:proofErr w:type="spellStart"/>
      <w:r w:rsidRPr="00FB752F">
        <w:rPr>
          <w:rFonts w:ascii="Times New Roman" w:hAnsi="Times New Roman"/>
          <w:sz w:val="24"/>
        </w:rPr>
        <w:t>Nelkon</w:t>
      </w:r>
      <w:proofErr w:type="spellEnd"/>
      <w:r w:rsidRPr="00FB752F">
        <w:rPr>
          <w:rFonts w:ascii="Times New Roman" w:hAnsi="Times New Roman"/>
          <w:sz w:val="24"/>
        </w:rPr>
        <w:t xml:space="preserve"> M and Parker P (1995);</w:t>
      </w:r>
      <w:r w:rsidRPr="00FB752F">
        <w:rPr>
          <w:rFonts w:ascii="Times New Roman" w:hAnsi="Times New Roman"/>
          <w:i/>
          <w:sz w:val="24"/>
        </w:rPr>
        <w:t xml:space="preserve"> Advanced Level Physics Seventh</w:t>
      </w:r>
      <w:r w:rsidRPr="00FB752F">
        <w:rPr>
          <w:rFonts w:ascii="Times New Roman" w:hAnsi="Times New Roman"/>
          <w:sz w:val="24"/>
        </w:rPr>
        <w:t xml:space="preserve"> (7</w:t>
      </w:r>
      <w:r w:rsidRPr="00FB752F">
        <w:rPr>
          <w:rFonts w:ascii="Times New Roman" w:hAnsi="Times New Roman"/>
          <w:sz w:val="24"/>
          <w:vertAlign w:val="superscript"/>
        </w:rPr>
        <w:t>th</w:t>
      </w:r>
      <w:r w:rsidRPr="00FB752F">
        <w:rPr>
          <w:rFonts w:ascii="Times New Roman" w:hAnsi="Times New Roman"/>
          <w:sz w:val="24"/>
        </w:rPr>
        <w:t>) Edition, Published by Longman International Education, Oxford, U.K.</w:t>
      </w:r>
      <w:r>
        <w:rPr>
          <w:rFonts w:ascii="Times New Roman" w:hAnsi="Times New Roman"/>
          <w:sz w:val="24"/>
        </w:rPr>
        <w:t xml:space="preserve"> Page 270-280.</w:t>
      </w:r>
    </w:p>
    <w:p w:rsidR="00442853" w:rsidRPr="0008080F" w:rsidRDefault="00442853">
      <w:pPr>
        <w:rPr>
          <w:b/>
          <w:u w:val="single"/>
        </w:rPr>
      </w:pPr>
    </w:p>
    <w:p w:rsidR="00170989" w:rsidRPr="00331D98" w:rsidRDefault="00170989"/>
    <w:sectPr w:rsidR="00170989" w:rsidRPr="00331D98" w:rsidSect="00C14B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A90E0978"/>
    <w:lvl w:ilvl="0" w:tplc="861420E2">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EEB3071"/>
    <w:multiLevelType w:val="hybridMultilevel"/>
    <w:tmpl w:val="9E34A028"/>
    <w:lvl w:ilvl="0" w:tplc="64E6598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7B705AB0"/>
    <w:multiLevelType w:val="hybridMultilevel"/>
    <w:tmpl w:val="1054B844"/>
    <w:lvl w:ilvl="0" w:tplc="7786DC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1D98"/>
    <w:rsid w:val="0001451A"/>
    <w:rsid w:val="0004563C"/>
    <w:rsid w:val="0008080F"/>
    <w:rsid w:val="00170989"/>
    <w:rsid w:val="001B5462"/>
    <w:rsid w:val="001B622B"/>
    <w:rsid w:val="00223F1B"/>
    <w:rsid w:val="002258E6"/>
    <w:rsid w:val="002B3379"/>
    <w:rsid w:val="0030593E"/>
    <w:rsid w:val="00326BF1"/>
    <w:rsid w:val="00331D98"/>
    <w:rsid w:val="00354783"/>
    <w:rsid w:val="00354963"/>
    <w:rsid w:val="003712E6"/>
    <w:rsid w:val="00442853"/>
    <w:rsid w:val="00511E41"/>
    <w:rsid w:val="005402EE"/>
    <w:rsid w:val="005D2C72"/>
    <w:rsid w:val="00600AF0"/>
    <w:rsid w:val="0064135D"/>
    <w:rsid w:val="007270A7"/>
    <w:rsid w:val="007F0361"/>
    <w:rsid w:val="00842CC0"/>
    <w:rsid w:val="00873696"/>
    <w:rsid w:val="008A7DFD"/>
    <w:rsid w:val="008E0F77"/>
    <w:rsid w:val="008E71E0"/>
    <w:rsid w:val="00A175D3"/>
    <w:rsid w:val="00A376E3"/>
    <w:rsid w:val="00A94824"/>
    <w:rsid w:val="00AE7B03"/>
    <w:rsid w:val="00B2787F"/>
    <w:rsid w:val="00C14BFA"/>
    <w:rsid w:val="00C95115"/>
    <w:rsid w:val="00CE5B07"/>
    <w:rsid w:val="00D428C5"/>
    <w:rsid w:val="00DD2E33"/>
    <w:rsid w:val="00E02738"/>
    <w:rsid w:val="00E54644"/>
    <w:rsid w:val="00ED42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2">
    <w:name w:val="heading 2"/>
    <w:basedOn w:val="Normal"/>
    <w:next w:val="Normal"/>
    <w:link w:val="Heading2Char"/>
    <w:uiPriority w:val="9"/>
    <w:unhideWhenUsed/>
    <w:qFormat/>
    <w:rsid w:val="001709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3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7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5D3"/>
    <w:rPr>
      <w:rFonts w:ascii="Tahoma" w:hAnsi="Tahoma" w:cs="Tahoma"/>
      <w:sz w:val="16"/>
      <w:szCs w:val="16"/>
    </w:rPr>
  </w:style>
  <w:style w:type="character" w:customStyle="1" w:styleId="Heading2Char">
    <w:name w:val="Heading 2 Char"/>
    <w:basedOn w:val="DefaultParagraphFont"/>
    <w:link w:val="Heading2"/>
    <w:uiPriority w:val="9"/>
    <w:rsid w:val="0017098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42853"/>
    <w:pPr>
      <w:ind w:left="720"/>
      <w:contextualSpacing/>
    </w:pPr>
  </w:style>
  <w:style w:type="character" w:styleId="PlaceholderText">
    <w:name w:val="Placeholder Text"/>
    <w:basedOn w:val="DefaultParagraphFont"/>
    <w:uiPriority w:val="99"/>
    <w:semiHidden/>
    <w:rsid w:val="00A94824"/>
    <w:rPr>
      <w:color w:val="808080"/>
    </w:rPr>
  </w:style>
</w:styles>
</file>

<file path=word/webSettings.xml><?xml version="1.0" encoding="utf-8"?>
<w:webSettings xmlns:r="http://schemas.openxmlformats.org/officeDocument/2006/relationships" xmlns:w="http://schemas.openxmlformats.org/wordprocessingml/2006/main">
  <w:divs>
    <w:div w:id="185194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6</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senam</dc:creator>
  <cp:lastModifiedBy>ADJOWA</cp:lastModifiedBy>
  <cp:revision>20</cp:revision>
  <dcterms:created xsi:type="dcterms:W3CDTF">2010-02-18T18:45:00Z</dcterms:created>
  <dcterms:modified xsi:type="dcterms:W3CDTF">2010-02-24T22:48:00Z</dcterms:modified>
</cp:coreProperties>
</file>