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64A" w:rsidRPr="000502D9" w:rsidRDefault="00A8064A" w:rsidP="00A8064A">
      <w:pPr>
        <w:jc w:val="center"/>
        <w:rPr>
          <w:rFonts w:cstheme="minorHAnsi"/>
          <w:b/>
        </w:rPr>
      </w:pPr>
      <w:r w:rsidRPr="000502D9">
        <w:rPr>
          <w:rFonts w:cstheme="minorHAnsi"/>
          <w:b/>
        </w:rPr>
        <w:t>PHYSICS PRACTICAL</w:t>
      </w:r>
    </w:p>
    <w:p w:rsidR="00A8064A" w:rsidRPr="000502D9" w:rsidRDefault="00A8064A" w:rsidP="00A8064A">
      <w:pPr>
        <w:rPr>
          <w:rFonts w:cstheme="minorHAnsi"/>
          <w:b/>
        </w:rPr>
      </w:pPr>
      <w:r w:rsidRPr="000502D9">
        <w:rPr>
          <w:rFonts w:cstheme="minorHAnsi"/>
          <w:b/>
        </w:rPr>
        <w:t>NANABANYIN ESSEL</w:t>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t>SM/SMS/10/0026</w:t>
      </w:r>
    </w:p>
    <w:p w:rsidR="00A8064A" w:rsidRPr="000502D9" w:rsidRDefault="00A8064A" w:rsidP="00A8064A">
      <w:pPr>
        <w:rPr>
          <w:rFonts w:cstheme="minorHAnsi"/>
          <w:b/>
        </w:rPr>
      </w:pPr>
      <w:r w:rsidRPr="000502D9">
        <w:rPr>
          <w:rFonts w:cstheme="minorHAnsi"/>
          <w:b/>
        </w:rPr>
        <w:t>MED 112</w:t>
      </w:r>
      <w:proofErr w:type="gramStart"/>
      <w:r w:rsidRPr="000502D9">
        <w:rPr>
          <w:rFonts w:cstheme="minorHAnsi"/>
          <w:b/>
        </w:rPr>
        <w:tab/>
      </w:r>
      <w:r w:rsidRPr="000502D9">
        <w:rPr>
          <w:rFonts w:cstheme="minorHAnsi"/>
          <w:b/>
        </w:rPr>
        <w:tab/>
      </w:r>
      <w:r w:rsidRPr="000502D9">
        <w:rPr>
          <w:rFonts w:cstheme="minorHAnsi"/>
          <w:b/>
        </w:rPr>
        <w:tab/>
      </w:r>
      <w:r w:rsidRPr="000502D9">
        <w:rPr>
          <w:rFonts w:cstheme="minorHAnsi"/>
          <w:b/>
        </w:rPr>
        <w:tab/>
        <w:t>GROUP</w:t>
      </w:r>
      <w:proofErr w:type="gramEnd"/>
      <w:r w:rsidRPr="000502D9">
        <w:rPr>
          <w:rFonts w:cstheme="minorHAnsi"/>
          <w:b/>
        </w:rPr>
        <w:t xml:space="preserve"> 19</w:t>
      </w:r>
    </w:p>
    <w:p w:rsidR="00A8064A" w:rsidRPr="000502D9" w:rsidRDefault="00A8064A" w:rsidP="00A8064A">
      <w:pPr>
        <w:rPr>
          <w:rFonts w:cstheme="minorHAnsi"/>
          <w:b/>
        </w:rPr>
      </w:pPr>
      <w:r w:rsidRPr="000502D9">
        <w:rPr>
          <w:rFonts w:cstheme="minorHAnsi"/>
          <w:b/>
        </w:rPr>
        <w:t>EXPERIMENT 6</w:t>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r>
      <w:r w:rsidRPr="000502D9">
        <w:rPr>
          <w:rFonts w:cstheme="minorHAnsi"/>
          <w:b/>
        </w:rPr>
        <w:tab/>
        <w:t>26</w:t>
      </w:r>
      <w:r w:rsidRPr="000502D9">
        <w:rPr>
          <w:rFonts w:cstheme="minorHAnsi"/>
          <w:b/>
          <w:vertAlign w:val="superscript"/>
        </w:rPr>
        <w:t>TH</w:t>
      </w:r>
      <w:r w:rsidRPr="000502D9">
        <w:rPr>
          <w:rFonts w:cstheme="minorHAnsi"/>
          <w:b/>
        </w:rPr>
        <w:t xml:space="preserve"> FEBRUARY, 2010</w:t>
      </w:r>
    </w:p>
    <w:p w:rsidR="00AA3C45" w:rsidRPr="000502D9" w:rsidRDefault="00A8064A" w:rsidP="00A8064A">
      <w:pPr>
        <w:jc w:val="center"/>
        <w:rPr>
          <w:rFonts w:cstheme="minorHAnsi"/>
          <w:b/>
        </w:rPr>
      </w:pPr>
      <w:proofErr w:type="gramStart"/>
      <w:r w:rsidRPr="000502D9">
        <w:rPr>
          <w:rFonts w:cstheme="minorHAnsi"/>
          <w:b/>
        </w:rPr>
        <w:t>MEASUREMENT OF LOW RESISTANCE.</w:t>
      </w:r>
      <w:proofErr w:type="gramEnd"/>
    </w:p>
    <w:p w:rsidR="00A8064A" w:rsidRPr="000502D9" w:rsidRDefault="00A8064A" w:rsidP="00A8064A">
      <w:pPr>
        <w:rPr>
          <w:rFonts w:cstheme="minorHAnsi"/>
        </w:rPr>
      </w:pPr>
      <w:r w:rsidRPr="000502D9">
        <w:rPr>
          <w:rFonts w:cstheme="minorHAnsi"/>
          <w:b/>
          <w:u w:val="single"/>
        </w:rPr>
        <w:t xml:space="preserve">AIM: </w:t>
      </w:r>
      <w:r w:rsidRPr="000502D9">
        <w:rPr>
          <w:rFonts w:cstheme="minorHAnsi"/>
        </w:rPr>
        <w:t>To determine the resistances of some connecting cords of different lengths.</w:t>
      </w:r>
    </w:p>
    <w:p w:rsidR="00A8064A" w:rsidRPr="000502D9" w:rsidRDefault="00A8064A" w:rsidP="00A8064A">
      <w:pPr>
        <w:rPr>
          <w:rFonts w:cstheme="minorHAnsi"/>
        </w:rPr>
      </w:pPr>
      <w:r w:rsidRPr="000502D9">
        <w:rPr>
          <w:rFonts w:cstheme="minorHAnsi"/>
          <w:b/>
          <w:u w:val="single"/>
        </w:rPr>
        <w:t>APPARATUS</w:t>
      </w:r>
      <w:r w:rsidRPr="000502D9">
        <w:rPr>
          <w:rFonts w:cstheme="minorHAnsi"/>
        </w:rPr>
        <w:t>: ammeter, voltmeter, power source, amplifier, connecting cords, connection box, connecting cords of different lengths.</w:t>
      </w:r>
    </w:p>
    <w:p w:rsidR="00A8064A" w:rsidRPr="000502D9" w:rsidRDefault="00A8064A" w:rsidP="00A8064A">
      <w:pPr>
        <w:rPr>
          <w:rFonts w:cstheme="minorHAnsi"/>
          <w:b/>
          <w:u w:val="single"/>
        </w:rPr>
      </w:pPr>
      <w:r w:rsidRPr="000502D9">
        <w:rPr>
          <w:rFonts w:cstheme="minorHAnsi"/>
          <w:b/>
          <w:u w:val="single"/>
        </w:rPr>
        <w:t>DIAGRAM:</w:t>
      </w:r>
    </w:p>
    <w:p w:rsidR="00A8064A" w:rsidRPr="000502D9" w:rsidRDefault="00A8064A" w:rsidP="00A8064A">
      <w:pPr>
        <w:rPr>
          <w:rFonts w:cstheme="minorHAnsi"/>
          <w:b/>
          <w:u w:val="single"/>
        </w:rPr>
      </w:pPr>
      <w:r w:rsidRPr="000502D9">
        <w:rPr>
          <w:rFonts w:cstheme="minorHAnsi"/>
          <w:b/>
          <w:u w:val="single"/>
        </w:rPr>
        <w:t xml:space="preserve"> </w:t>
      </w:r>
      <w:r w:rsidRPr="000502D9">
        <w:rPr>
          <w:rFonts w:cstheme="minorHAnsi"/>
          <w:b/>
          <w:noProof/>
          <w:u w:val="single"/>
        </w:rPr>
        <w:drawing>
          <wp:inline distT="0" distB="0" distL="0" distR="0">
            <wp:extent cx="5276850" cy="1876425"/>
            <wp:effectExtent l="19050" t="0" r="0" b="0"/>
            <wp:docPr id="1"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5" cstate="print"/>
                    <a:srcRect/>
                    <a:stretch>
                      <a:fillRect/>
                    </a:stretch>
                  </pic:blipFill>
                  <pic:spPr bwMode="auto">
                    <a:xfrm>
                      <a:off x="0" y="0"/>
                      <a:ext cx="5271504" cy="1874524"/>
                    </a:xfrm>
                    <a:prstGeom prst="rect">
                      <a:avLst/>
                    </a:prstGeom>
                    <a:noFill/>
                    <a:ln w="9525">
                      <a:noFill/>
                      <a:miter lim="800000"/>
                      <a:headEnd/>
                      <a:tailEnd/>
                    </a:ln>
                  </pic:spPr>
                </pic:pic>
              </a:graphicData>
            </a:graphic>
          </wp:inline>
        </w:drawing>
      </w:r>
    </w:p>
    <w:p w:rsidR="00A8064A" w:rsidRPr="000502D9" w:rsidRDefault="00A8064A" w:rsidP="00A8064A">
      <w:pPr>
        <w:rPr>
          <w:rFonts w:cstheme="minorHAnsi"/>
        </w:rPr>
      </w:pPr>
      <w:r w:rsidRPr="000502D9">
        <w:rPr>
          <w:rFonts w:cstheme="minorHAnsi"/>
          <w:b/>
          <w:u w:val="single"/>
        </w:rPr>
        <w:t>THEORY:</w:t>
      </w:r>
      <w:r w:rsidRPr="000502D9">
        <w:rPr>
          <w:rFonts w:cstheme="minorHAnsi"/>
        </w:rPr>
        <w:t xml:space="preserve"> The resistance of a metal conductor is the ability of the connecting cord to inhibit the flow of current passing through it. The resistance in connecting cords is due to collisions between electrons carrying current with fixed atoms within the cord. These collisions prevent the free flow of charges and hence prevent the flow of current. A connecting cord with low resistance allows large amount of current to pass through it.  A connecting cord with high resistance will only allow small amount of current to pass through it.</w:t>
      </w:r>
    </w:p>
    <w:p w:rsidR="00A8064A" w:rsidRPr="000502D9" w:rsidRDefault="00A8064A" w:rsidP="00A8064A">
      <w:pPr>
        <w:rPr>
          <w:rFonts w:cstheme="minorHAnsi"/>
        </w:rPr>
      </w:pPr>
      <w:r w:rsidRPr="000502D9">
        <w:rPr>
          <w:rFonts w:cstheme="minorHAnsi"/>
        </w:rPr>
        <w:t xml:space="preserve">From Ohm’s law which states that when a voltage (potential difference) ∆V is applied across the ends of a conductor, the current in the conductor is found to be proportional to the applied voltage. This law </w:t>
      </w:r>
      <w:proofErr w:type="gramStart"/>
      <w:r w:rsidRPr="000502D9">
        <w:rPr>
          <w:rFonts w:cstheme="minorHAnsi"/>
        </w:rPr>
        <w:t>will</w:t>
      </w:r>
      <w:proofErr w:type="gramEnd"/>
      <w:r w:rsidRPr="000502D9">
        <w:rPr>
          <w:rFonts w:cstheme="minorHAnsi"/>
        </w:rPr>
        <w:t xml:space="preserve"> hold if the temperature of the conductor is kept constant.</w:t>
      </w:r>
    </w:p>
    <w:p w:rsidR="00A8064A" w:rsidRPr="000502D9" w:rsidRDefault="00A8064A" w:rsidP="00A8064A">
      <w:pPr>
        <w:rPr>
          <w:rFonts w:eastAsiaTheme="minorEastAsia" w:cstheme="minorHAnsi"/>
        </w:rPr>
      </w:pPr>
      <w:r w:rsidRPr="000502D9">
        <w:rPr>
          <w:rFonts w:cstheme="minorHAnsi"/>
        </w:rPr>
        <w:t xml:space="preserve">That is    </w:t>
      </w:r>
      <w:r w:rsidRPr="000502D9">
        <w:rPr>
          <w:rFonts w:cstheme="minorHAnsi"/>
        </w:rPr>
        <w:br/>
      </w:r>
      <m:oMathPara>
        <m:oMath>
          <m:r>
            <w:rPr>
              <w:rFonts w:ascii="Cambria Math" w:hAnsi="Cambria Math" w:cstheme="minorHAnsi"/>
            </w:rPr>
            <m:t>I∝</m:t>
          </m:r>
          <m:r>
            <w:rPr>
              <w:rFonts w:ascii="Cambria Math" w:cstheme="minorHAnsi"/>
            </w:rPr>
            <m:t>∆</m:t>
          </m:r>
          <m:r>
            <w:rPr>
              <w:rFonts w:ascii="Cambria Math" w:hAnsi="Cambria Math" w:cstheme="minorHAnsi"/>
            </w:rPr>
            <m:t>V</m:t>
          </m:r>
        </m:oMath>
      </m:oMathPara>
    </w:p>
    <w:p w:rsidR="003C56B6" w:rsidRPr="000502D9" w:rsidRDefault="00A8064A" w:rsidP="00A8064A">
      <w:pPr>
        <w:rPr>
          <w:rFonts w:eastAsiaTheme="minorEastAsia" w:cstheme="minorHAnsi"/>
          <w:i/>
        </w:rPr>
      </w:pPr>
      <m:oMathPara>
        <m:oMath>
          <m:r>
            <w:rPr>
              <w:rFonts w:cstheme="minorHAnsi"/>
            </w:rPr>
            <m:t>∆</m:t>
          </m:r>
          <m:r>
            <w:rPr>
              <w:rFonts w:ascii="Cambria Math" w:hAnsi="Cambria Math" w:cstheme="minorHAnsi"/>
            </w:rPr>
            <m:t>V</m:t>
          </m:r>
          <m:r>
            <w:rPr>
              <w:rFonts w:ascii="Cambria Math" w:cstheme="minorHAnsi"/>
            </w:rPr>
            <m:t>=</m:t>
          </m:r>
          <m:r>
            <w:rPr>
              <w:rFonts w:ascii="Cambria Math" w:hAnsi="Cambria Math" w:cstheme="minorHAnsi"/>
            </w:rPr>
            <m:t>IR</m:t>
          </m:r>
        </m:oMath>
      </m:oMathPara>
    </w:p>
    <w:p w:rsidR="00A8064A" w:rsidRPr="000502D9" w:rsidRDefault="00A8064A" w:rsidP="00A8064A">
      <w:pPr>
        <w:rPr>
          <w:rFonts w:eastAsiaTheme="minorEastAsia" w:cstheme="minorHAnsi"/>
          <w:i/>
        </w:rPr>
      </w:pPr>
      <w:r w:rsidRPr="000502D9">
        <w:rPr>
          <w:rFonts w:eastAsiaTheme="minorEastAsia" w:cstheme="minorHAnsi"/>
        </w:rPr>
        <w:t xml:space="preserve">Where V is the potential difference, </w:t>
      </w:r>
      <w:r w:rsidRPr="000502D9">
        <w:rPr>
          <w:rFonts w:eastAsiaTheme="minorEastAsia" w:cstheme="minorHAnsi"/>
          <w:i/>
        </w:rPr>
        <w:t>I</w:t>
      </w:r>
      <w:r w:rsidRPr="000502D9">
        <w:rPr>
          <w:rFonts w:eastAsiaTheme="minorEastAsia" w:cstheme="minorHAnsi"/>
        </w:rPr>
        <w:t xml:space="preserve"> </w:t>
      </w:r>
      <w:proofErr w:type="gramStart"/>
      <w:r w:rsidRPr="000502D9">
        <w:rPr>
          <w:rFonts w:eastAsiaTheme="minorEastAsia" w:cstheme="minorHAnsi"/>
        </w:rPr>
        <w:t>is</w:t>
      </w:r>
      <w:proofErr w:type="gramEnd"/>
      <w:r w:rsidRPr="000502D9">
        <w:rPr>
          <w:rFonts w:eastAsiaTheme="minorEastAsia" w:cstheme="minorHAnsi"/>
        </w:rPr>
        <w:t xml:space="preserve"> the current and R is the resistance. A graph of ∆V against </w:t>
      </w:r>
      <w:proofErr w:type="gramStart"/>
      <w:r w:rsidRPr="000502D9">
        <w:rPr>
          <w:rFonts w:eastAsiaTheme="minorEastAsia" w:cstheme="minorHAnsi"/>
          <w:i/>
        </w:rPr>
        <w:t>I</w:t>
      </w:r>
      <w:proofErr w:type="gramEnd"/>
      <w:r w:rsidRPr="000502D9">
        <w:rPr>
          <w:rFonts w:eastAsiaTheme="minorEastAsia" w:cstheme="minorHAnsi"/>
          <w:i/>
        </w:rPr>
        <w:t xml:space="preserve"> </w:t>
      </w:r>
      <w:r w:rsidRPr="000502D9">
        <w:rPr>
          <w:rFonts w:eastAsiaTheme="minorEastAsia" w:cstheme="minorHAnsi"/>
        </w:rPr>
        <w:t>is a straight line through the origin with a slope equal to the resistance R.</w:t>
      </w:r>
    </w:p>
    <w:p w:rsidR="00A8064A" w:rsidRPr="000502D9" w:rsidRDefault="00A8064A" w:rsidP="00A8064A">
      <w:pPr>
        <w:rPr>
          <w:rFonts w:eastAsiaTheme="minorEastAsia" w:cstheme="minorHAnsi"/>
        </w:rPr>
      </w:pPr>
      <w:r w:rsidRPr="000502D9">
        <w:rPr>
          <w:rFonts w:eastAsiaTheme="minorEastAsia" w:cstheme="minorHAnsi"/>
        </w:rPr>
        <w:t>The resistance is directly proportional to the length and inversely proportional to the area.</w:t>
      </w:r>
    </w:p>
    <w:p w:rsidR="00A8064A" w:rsidRPr="000502D9" w:rsidRDefault="00A8064A" w:rsidP="00A8064A">
      <w:pPr>
        <w:rPr>
          <w:rFonts w:eastAsiaTheme="minorEastAsia" w:cstheme="minorHAnsi"/>
        </w:rPr>
      </w:pPr>
      <m:oMathPara>
        <m:oMath>
          <m:r>
            <w:rPr>
              <w:rFonts w:ascii="Cambria Math" w:eastAsiaTheme="minorEastAsia" w:hAnsi="Cambria Math" w:cstheme="minorHAnsi"/>
            </w:rPr>
            <w:lastRenderedPageBreak/>
            <m:t>R</m:t>
          </m:r>
          <m:r>
            <w:rPr>
              <w:rFonts w:ascii="Cambria Math" w:eastAsiaTheme="minorEastAsia" w:cstheme="minorHAnsi"/>
            </w:rPr>
            <m:t>=</m:t>
          </m:r>
          <m:r>
            <w:rPr>
              <w:rFonts w:ascii="Cambria Math" w:eastAsiaTheme="minorEastAsia" w:hAnsi="Cambria Math" w:cstheme="minorHAnsi"/>
            </w:rPr>
            <m:t>ρ</m:t>
          </m:r>
          <m:f>
            <m:fPr>
              <m:ctrlPr>
                <w:rPr>
                  <w:rFonts w:ascii="Cambria Math" w:eastAsiaTheme="minorEastAsia" w:hAnsi="Cambria Math" w:cstheme="minorHAnsi"/>
                  <w:i/>
                </w:rPr>
              </m:ctrlPr>
            </m:fPr>
            <m:num>
              <m:r>
                <w:rPr>
                  <w:rFonts w:ascii="Cambria Math" w:eastAsiaTheme="minorEastAsia" w:hAnsi="Cambria Math" w:cstheme="minorHAnsi"/>
                </w:rPr>
                <m:t>l</m:t>
              </m:r>
            </m:num>
            <m:den>
              <m:r>
                <w:rPr>
                  <w:rFonts w:ascii="Cambria Math" w:eastAsiaTheme="minorEastAsia" w:hAnsi="Cambria Math" w:cstheme="minorHAnsi"/>
                </w:rPr>
                <m:t>A</m:t>
              </m:r>
            </m:den>
          </m:f>
        </m:oMath>
      </m:oMathPara>
    </w:p>
    <w:p w:rsidR="000502D9" w:rsidRPr="000502D9" w:rsidRDefault="00A8064A" w:rsidP="000502D9">
      <w:pPr>
        <w:rPr>
          <w:rFonts w:eastAsiaTheme="minorEastAsia" w:cstheme="minorHAnsi"/>
        </w:rPr>
      </w:pPr>
      <w:r w:rsidRPr="000502D9">
        <w:rPr>
          <w:rFonts w:eastAsiaTheme="minorEastAsia" w:cstheme="minorHAnsi"/>
        </w:rPr>
        <w:t>Where R is the resistance of the connecting cord, ρ is its resistivity, l is the length of the cord and A is the cross-sectional area of the cord. Since the resistance of a conductor is directly proportional to the length, an increase in length of the connecting cord means an increase in resistance in the cord. A decrease in the length of the cord will cause a decrease in resistance and hence allow more current to pass through.</w:t>
      </w:r>
    </w:p>
    <w:p w:rsidR="003F6BAA" w:rsidRPr="000502D9" w:rsidRDefault="000502D9" w:rsidP="000502D9">
      <w:pPr>
        <w:rPr>
          <w:rFonts w:cstheme="minorHAnsi"/>
        </w:rPr>
      </w:pPr>
      <w:r w:rsidRPr="000502D9">
        <w:rPr>
          <w:rFonts w:eastAsiaTheme="minorEastAsia" w:cstheme="minorHAnsi"/>
          <w:b/>
          <w:u w:val="single"/>
        </w:rPr>
        <w:t>PROCEDURE</w:t>
      </w:r>
      <w:r w:rsidRPr="000502D9">
        <w:rPr>
          <w:rFonts w:cstheme="minorHAnsi"/>
          <w:b/>
          <w:u w:val="single"/>
        </w:rPr>
        <w:t>:</w:t>
      </w:r>
      <w:r w:rsidRPr="000502D9">
        <w:rPr>
          <w:rFonts w:cstheme="minorHAnsi"/>
        </w:rPr>
        <w:t xml:space="preserve"> One</w:t>
      </w:r>
      <w:r w:rsidR="003F6BAA" w:rsidRPr="000502D9">
        <w:rPr>
          <w:rFonts w:cstheme="minorHAnsi"/>
        </w:rPr>
        <w:t xml:space="preserve"> connecting cord, the power supply, and the ammeter in series were connected using the connecting box. The amplifier’s input was connected to the sockets of the connecting cord. The voltmeter was connected to the output of the amplifier. The voltage source was set to 12 V. The current was varied at constant intervals of 0.2A. The voltage drop across the cord was measured for each current selected. The experiment was repeated using the remaining cords provided. A graph of voltage against current was plotted on the same graph. The slope of the graph was determined for each.</w:t>
      </w:r>
    </w:p>
    <w:p w:rsidR="003F6BAA" w:rsidRPr="000502D9" w:rsidRDefault="00844A02" w:rsidP="003F6BAA">
      <w:pPr>
        <w:rPr>
          <w:rFonts w:cstheme="minorHAnsi"/>
          <w:b/>
          <w:u w:val="single"/>
        </w:rPr>
      </w:pPr>
      <w:r w:rsidRPr="00844A02">
        <w:rPr>
          <w:rFonts w:cstheme="minorHAnsi"/>
          <w:b/>
          <w:noProof/>
          <w:u w:val="single"/>
          <w:lang w:val="en-GB" w:eastAsia="en-GB"/>
        </w:rPr>
        <w:pict>
          <v:shapetype id="_x0000_t32" coordsize="21600,21600" o:spt="32" o:oned="t" path="m,l21600,21600e" filled="f">
            <v:path arrowok="t" fillok="f" o:connecttype="none"/>
            <o:lock v:ext="edit" shapetype="t"/>
          </v:shapetype>
          <v:shape id="_x0000_s1026" type="#_x0000_t32" style="position:absolute;margin-left:81.75pt;margin-top:20.6pt;width:.05pt;height:156.75pt;flip:y;z-index:251656704" o:connectortype="straight">
            <v:stroke endarrow="block"/>
          </v:shape>
        </w:pict>
      </w:r>
      <w:r w:rsidR="003F6BAA" w:rsidRPr="000502D9">
        <w:rPr>
          <w:rFonts w:cstheme="minorHAnsi"/>
          <w:b/>
          <w:u w:val="single"/>
        </w:rPr>
        <w:t>EXPECTED GRAPH:</w:t>
      </w:r>
    </w:p>
    <w:p w:rsidR="003F6BAA" w:rsidRPr="000502D9" w:rsidRDefault="00844A02" w:rsidP="003F6BAA">
      <w:pPr>
        <w:rPr>
          <w:rFonts w:cstheme="minorHAnsi"/>
        </w:rPr>
      </w:pPr>
      <w:r w:rsidRPr="00844A02">
        <w:rPr>
          <w:rFonts w:cstheme="minorHAnsi"/>
          <w:noProof/>
          <w:lang w:val="en-GB" w:eastAsia="en-GB"/>
        </w:rPr>
        <w:pict>
          <v:shape id="_x0000_s1027" type="#_x0000_t32" style="position:absolute;margin-left:81.75pt;margin-top:23.65pt;width:144.75pt;height:128.25pt;flip:y;z-index:251657728" o:connectortype="straight"/>
        </w:pict>
      </w:r>
      <w:r w:rsidR="003F6BAA" w:rsidRPr="000502D9">
        <w:rPr>
          <w:rFonts w:cstheme="minorHAnsi"/>
        </w:rPr>
        <w:t>V/V</w:t>
      </w:r>
    </w:p>
    <w:p w:rsidR="003F6BAA" w:rsidRPr="000502D9" w:rsidRDefault="003F6BAA" w:rsidP="003F6BAA">
      <w:pPr>
        <w:rPr>
          <w:rFonts w:cstheme="minorHAnsi"/>
        </w:rPr>
      </w:pPr>
    </w:p>
    <w:p w:rsidR="003F6BAA" w:rsidRPr="000502D9" w:rsidRDefault="00844A02" w:rsidP="003F6BAA">
      <w:pPr>
        <w:rPr>
          <w:rFonts w:cstheme="minorHAnsi"/>
        </w:rPr>
      </w:pPr>
      <w:r w:rsidRPr="00844A02">
        <w:rPr>
          <w:rFonts w:cstheme="minorHAnsi"/>
          <w:noProof/>
          <w:lang w:val="en-GB" w:eastAsia="en-GB"/>
        </w:rPr>
        <w:pict>
          <v:shape id="_x0000_s1028" type="#_x0000_t32" style="position:absolute;margin-left:81.75pt;margin-top:101.05pt;width:190.5pt;height:0;z-index:251658752" o:connectortype="straight">
            <v:stroke endarrow="block"/>
          </v:shape>
        </w:pict>
      </w:r>
    </w:p>
    <w:p w:rsidR="003F6BAA" w:rsidRPr="000502D9" w:rsidRDefault="003F6BAA" w:rsidP="003F6BAA">
      <w:pPr>
        <w:rPr>
          <w:rFonts w:cstheme="minorHAnsi"/>
        </w:rPr>
      </w:pPr>
    </w:p>
    <w:p w:rsidR="003F6BAA" w:rsidRPr="000502D9" w:rsidRDefault="003F6BAA" w:rsidP="003F6BAA">
      <w:pPr>
        <w:rPr>
          <w:rFonts w:cstheme="minorHAnsi"/>
        </w:rPr>
      </w:pPr>
    </w:p>
    <w:p w:rsidR="003F6BAA" w:rsidRPr="000502D9" w:rsidRDefault="003F6BAA" w:rsidP="003F6BAA">
      <w:pPr>
        <w:rPr>
          <w:rFonts w:cstheme="minorHAnsi"/>
        </w:rPr>
      </w:pPr>
    </w:p>
    <w:p w:rsidR="003F6BAA" w:rsidRPr="000502D9" w:rsidRDefault="003F6BAA" w:rsidP="003F6BAA">
      <w:pPr>
        <w:pStyle w:val="ListParagraph"/>
        <w:numPr>
          <w:ilvl w:val="0"/>
          <w:numId w:val="1"/>
        </w:numPr>
        <w:tabs>
          <w:tab w:val="left" w:pos="1530"/>
          <w:tab w:val="left" w:pos="5550"/>
        </w:tabs>
        <w:rPr>
          <w:rFonts w:cstheme="minorHAnsi"/>
        </w:rPr>
      </w:pPr>
      <w:r w:rsidRPr="000502D9">
        <w:rPr>
          <w:rFonts w:cstheme="minorHAnsi"/>
        </w:rPr>
        <w:t>I/A</w:t>
      </w:r>
    </w:p>
    <w:p w:rsidR="003C56B6" w:rsidRPr="000502D9" w:rsidRDefault="003F6BAA" w:rsidP="00A8064A">
      <w:pPr>
        <w:rPr>
          <w:rFonts w:eastAsiaTheme="minorEastAsia" w:cstheme="minorHAnsi"/>
          <w:b/>
          <w:u w:val="single"/>
        </w:rPr>
      </w:pPr>
      <w:r w:rsidRPr="000502D9">
        <w:rPr>
          <w:rFonts w:eastAsiaTheme="minorEastAsia" w:cstheme="minorHAnsi"/>
          <w:b/>
          <w:u w:val="single"/>
        </w:rPr>
        <w:t>TABLE OF RESULTS:</w:t>
      </w:r>
    </w:p>
    <w:p w:rsidR="003C56B6" w:rsidRPr="000502D9" w:rsidRDefault="003C56B6" w:rsidP="00A8064A">
      <w:pPr>
        <w:rPr>
          <w:rFonts w:eastAsiaTheme="minorEastAsia" w:cstheme="minorHAnsi"/>
        </w:rPr>
      </w:pPr>
      <w:r w:rsidRPr="000502D9">
        <w:rPr>
          <w:rFonts w:eastAsiaTheme="minorEastAsia" w:cstheme="minorHAnsi"/>
        </w:rPr>
        <w:t>LEAST COUNT OF AMMETER: 0.01A</w:t>
      </w:r>
    </w:p>
    <w:p w:rsidR="003C56B6" w:rsidRPr="000502D9" w:rsidRDefault="003C56B6" w:rsidP="00A8064A">
      <w:pPr>
        <w:rPr>
          <w:rFonts w:eastAsiaTheme="minorEastAsia" w:cstheme="minorHAnsi"/>
        </w:rPr>
      </w:pPr>
      <w:r w:rsidRPr="000502D9">
        <w:rPr>
          <w:rFonts w:eastAsiaTheme="minorEastAsia" w:cstheme="minorHAnsi"/>
        </w:rPr>
        <w:t>LEAST COUNT OF VOLTMETER: 0.01V</w:t>
      </w:r>
    </w:p>
    <w:p w:rsidR="003C56B6" w:rsidRPr="000502D9" w:rsidRDefault="003C56B6" w:rsidP="00A8064A">
      <w:pPr>
        <w:rPr>
          <w:rFonts w:eastAsiaTheme="minorEastAsia" w:cstheme="minorHAnsi"/>
        </w:rPr>
      </w:pPr>
      <w:r w:rsidRPr="000502D9">
        <w:rPr>
          <w:rFonts w:eastAsiaTheme="minorEastAsia" w:cstheme="minorHAnsi"/>
        </w:rPr>
        <w:t xml:space="preserve">AMPLIFICATION: </w:t>
      </w:r>
      <m:oMath>
        <m:sSup>
          <m:sSupPr>
            <m:ctrlPr>
              <w:rPr>
                <w:rFonts w:ascii="Cambria Math" w:eastAsiaTheme="minorEastAsia" w:hAnsi="Cambria Math" w:cstheme="minorHAnsi"/>
                <w:i/>
              </w:rPr>
            </m:ctrlPr>
          </m:sSupPr>
          <m:e>
            <m:r>
              <w:rPr>
                <w:rFonts w:ascii="Cambria Math" w:eastAsiaTheme="minorEastAsia" w:cstheme="minorHAnsi"/>
              </w:rPr>
              <m:t>10</m:t>
            </m:r>
          </m:e>
          <m:sup>
            <m:r>
              <w:rPr>
                <w:rFonts w:ascii="Cambria Math" w:eastAsiaTheme="minorEastAsia" w:cstheme="minorHAnsi"/>
              </w:rPr>
              <m:t>3</m:t>
            </m:r>
          </m:sup>
        </m:sSup>
      </m:oMath>
    </w:p>
    <w:p w:rsidR="003F6BAA" w:rsidRPr="000502D9" w:rsidRDefault="003F6BAA" w:rsidP="00A8064A">
      <w:pPr>
        <w:rPr>
          <w:rFonts w:eastAsiaTheme="minorEastAsia" w:cstheme="minorHAnsi"/>
        </w:rPr>
      </w:pPr>
      <w:r w:rsidRPr="000502D9">
        <w:rPr>
          <w:rFonts w:eastAsiaTheme="minorEastAsia" w:cstheme="minorHAnsi"/>
        </w:rPr>
        <w:t xml:space="preserve">CORD OF LENGTH L=20 </w:t>
      </w:r>
      <w:r w:rsidR="006E7935" w:rsidRPr="000502D9">
        <w:rPr>
          <w:rFonts w:eastAsiaTheme="minorEastAsia" w:cstheme="minorHAnsi"/>
        </w:rPr>
        <w:t>CM</w:t>
      </w:r>
    </w:p>
    <w:tbl>
      <w:tblPr>
        <w:tblStyle w:val="TableGrid"/>
        <w:tblW w:w="0" w:type="auto"/>
        <w:tblLook w:val="04A0"/>
      </w:tblPr>
      <w:tblGrid>
        <w:gridCol w:w="4788"/>
        <w:gridCol w:w="4788"/>
      </w:tblGrid>
      <w:tr w:rsidR="006E7935" w:rsidRPr="000502D9" w:rsidTr="006E7935">
        <w:tc>
          <w:tcPr>
            <w:tcW w:w="4788" w:type="dxa"/>
          </w:tcPr>
          <w:p w:rsidR="006E7935" w:rsidRPr="000502D9" w:rsidRDefault="006E7935" w:rsidP="00A8064A">
            <w:pPr>
              <w:rPr>
                <w:rFonts w:eastAsiaTheme="minorEastAsia" w:cstheme="minorHAnsi"/>
              </w:rPr>
            </w:pPr>
            <w:r w:rsidRPr="000502D9">
              <w:rPr>
                <w:rFonts w:eastAsiaTheme="minorEastAsia" w:cstheme="minorHAnsi"/>
              </w:rPr>
              <w:t>CURRENT /A</w:t>
            </w:r>
          </w:p>
        </w:tc>
        <w:tc>
          <w:tcPr>
            <w:tcW w:w="4788" w:type="dxa"/>
          </w:tcPr>
          <w:p w:rsidR="006E7935" w:rsidRPr="000502D9" w:rsidRDefault="006E7935" w:rsidP="00A8064A">
            <w:pPr>
              <w:rPr>
                <w:rFonts w:eastAsiaTheme="minorEastAsia" w:cstheme="minorHAnsi"/>
              </w:rPr>
            </w:pPr>
            <w:r w:rsidRPr="000502D9">
              <w:rPr>
                <w:rFonts w:eastAsiaTheme="minorEastAsia" w:cstheme="minorHAnsi"/>
              </w:rPr>
              <w:t>VOLTAGE /V</w:t>
            </w:r>
          </w:p>
        </w:tc>
      </w:tr>
      <w:tr w:rsidR="006E7935" w:rsidRPr="000502D9" w:rsidTr="006E7935">
        <w:tc>
          <w:tcPr>
            <w:tcW w:w="4788" w:type="dxa"/>
          </w:tcPr>
          <w:p w:rsidR="006E7935" w:rsidRPr="000502D9" w:rsidRDefault="006E7935" w:rsidP="00A8064A">
            <w:pPr>
              <w:rPr>
                <w:rFonts w:eastAsiaTheme="minorEastAsia" w:cstheme="minorHAnsi"/>
              </w:rPr>
            </w:pPr>
            <w:r w:rsidRPr="000502D9">
              <w:rPr>
                <w:rFonts w:eastAsiaTheme="minorEastAsia" w:cstheme="minorHAnsi"/>
              </w:rPr>
              <w:t>0.00</w:t>
            </w:r>
          </w:p>
        </w:tc>
        <w:tc>
          <w:tcPr>
            <w:tcW w:w="4788" w:type="dxa"/>
          </w:tcPr>
          <w:p w:rsidR="006E7935" w:rsidRPr="000502D9" w:rsidRDefault="006E7935" w:rsidP="00A8064A">
            <w:pPr>
              <w:rPr>
                <w:rFonts w:eastAsiaTheme="minorEastAsia" w:cstheme="minorHAnsi"/>
              </w:rPr>
            </w:pPr>
            <w:r w:rsidRPr="000502D9">
              <w:rPr>
                <w:rFonts w:eastAsiaTheme="minorEastAsia" w:cstheme="minorHAnsi"/>
              </w:rPr>
              <w:t>0.00</w:t>
            </w:r>
          </w:p>
        </w:tc>
      </w:tr>
      <w:tr w:rsidR="006E7935" w:rsidRPr="000502D9" w:rsidTr="006E7935">
        <w:tc>
          <w:tcPr>
            <w:tcW w:w="4788" w:type="dxa"/>
          </w:tcPr>
          <w:p w:rsidR="006E7935" w:rsidRPr="000502D9" w:rsidRDefault="006E7935" w:rsidP="00A8064A">
            <w:pPr>
              <w:rPr>
                <w:rFonts w:eastAsiaTheme="minorEastAsia" w:cstheme="minorHAnsi"/>
              </w:rPr>
            </w:pPr>
            <w:r w:rsidRPr="000502D9">
              <w:rPr>
                <w:rFonts w:eastAsiaTheme="minorEastAsia" w:cstheme="minorHAnsi"/>
              </w:rPr>
              <w:t>0.20</w:t>
            </w:r>
          </w:p>
        </w:tc>
        <w:tc>
          <w:tcPr>
            <w:tcW w:w="4788" w:type="dxa"/>
          </w:tcPr>
          <w:p w:rsidR="006E7935" w:rsidRPr="000502D9" w:rsidRDefault="006E7935" w:rsidP="00A8064A">
            <w:pPr>
              <w:rPr>
                <w:rFonts w:eastAsiaTheme="minorEastAsia" w:cstheme="minorHAnsi"/>
              </w:rPr>
            </w:pPr>
            <w:r w:rsidRPr="000502D9">
              <w:rPr>
                <w:rFonts w:eastAsiaTheme="minorEastAsia" w:cstheme="minorHAnsi"/>
              </w:rPr>
              <w:t>0.22</w:t>
            </w:r>
          </w:p>
        </w:tc>
      </w:tr>
      <w:tr w:rsidR="006E7935" w:rsidRPr="000502D9" w:rsidTr="006E7935">
        <w:tc>
          <w:tcPr>
            <w:tcW w:w="4788" w:type="dxa"/>
          </w:tcPr>
          <w:p w:rsidR="006E7935" w:rsidRPr="000502D9" w:rsidRDefault="006E7935" w:rsidP="00A8064A">
            <w:pPr>
              <w:rPr>
                <w:rFonts w:eastAsiaTheme="minorEastAsia" w:cstheme="minorHAnsi"/>
              </w:rPr>
            </w:pPr>
            <w:r w:rsidRPr="000502D9">
              <w:rPr>
                <w:rFonts w:eastAsiaTheme="minorEastAsia" w:cstheme="minorHAnsi"/>
              </w:rPr>
              <w:t>0.40</w:t>
            </w:r>
          </w:p>
        </w:tc>
        <w:tc>
          <w:tcPr>
            <w:tcW w:w="4788" w:type="dxa"/>
          </w:tcPr>
          <w:p w:rsidR="006E7935" w:rsidRPr="000502D9" w:rsidRDefault="006E7935" w:rsidP="00A8064A">
            <w:pPr>
              <w:rPr>
                <w:rFonts w:eastAsiaTheme="minorEastAsia" w:cstheme="minorHAnsi"/>
              </w:rPr>
            </w:pPr>
            <w:r w:rsidRPr="000502D9">
              <w:rPr>
                <w:rFonts w:eastAsiaTheme="minorEastAsia" w:cstheme="minorHAnsi"/>
              </w:rPr>
              <w:t>0.44</w:t>
            </w:r>
          </w:p>
        </w:tc>
      </w:tr>
      <w:tr w:rsidR="006E7935" w:rsidRPr="000502D9" w:rsidTr="006E7935">
        <w:tc>
          <w:tcPr>
            <w:tcW w:w="4788" w:type="dxa"/>
          </w:tcPr>
          <w:p w:rsidR="006E7935" w:rsidRPr="000502D9" w:rsidRDefault="006E7935" w:rsidP="00A8064A">
            <w:pPr>
              <w:rPr>
                <w:rFonts w:eastAsiaTheme="minorEastAsia" w:cstheme="minorHAnsi"/>
              </w:rPr>
            </w:pPr>
            <w:r w:rsidRPr="000502D9">
              <w:rPr>
                <w:rFonts w:eastAsiaTheme="minorEastAsia" w:cstheme="minorHAnsi"/>
              </w:rPr>
              <w:t>0.60</w:t>
            </w:r>
          </w:p>
        </w:tc>
        <w:tc>
          <w:tcPr>
            <w:tcW w:w="4788" w:type="dxa"/>
          </w:tcPr>
          <w:p w:rsidR="006E7935" w:rsidRPr="000502D9" w:rsidRDefault="006E7935" w:rsidP="00A8064A">
            <w:pPr>
              <w:rPr>
                <w:rFonts w:eastAsiaTheme="minorEastAsia" w:cstheme="minorHAnsi"/>
              </w:rPr>
            </w:pPr>
            <w:r w:rsidRPr="000502D9">
              <w:rPr>
                <w:rFonts w:eastAsiaTheme="minorEastAsia" w:cstheme="minorHAnsi"/>
              </w:rPr>
              <w:t>0.66</w:t>
            </w:r>
          </w:p>
        </w:tc>
      </w:tr>
      <w:tr w:rsidR="006E7935" w:rsidRPr="000502D9" w:rsidTr="006E7935">
        <w:tc>
          <w:tcPr>
            <w:tcW w:w="4788" w:type="dxa"/>
          </w:tcPr>
          <w:p w:rsidR="006E7935" w:rsidRPr="000502D9" w:rsidRDefault="006E7935" w:rsidP="00A8064A">
            <w:pPr>
              <w:rPr>
                <w:rFonts w:eastAsiaTheme="minorEastAsia" w:cstheme="minorHAnsi"/>
              </w:rPr>
            </w:pPr>
            <w:r w:rsidRPr="000502D9">
              <w:rPr>
                <w:rFonts w:eastAsiaTheme="minorEastAsia" w:cstheme="minorHAnsi"/>
              </w:rPr>
              <w:t>0.80</w:t>
            </w:r>
          </w:p>
        </w:tc>
        <w:tc>
          <w:tcPr>
            <w:tcW w:w="4788" w:type="dxa"/>
          </w:tcPr>
          <w:p w:rsidR="006E7935" w:rsidRPr="000502D9" w:rsidRDefault="006E7935" w:rsidP="00A8064A">
            <w:pPr>
              <w:rPr>
                <w:rFonts w:eastAsiaTheme="minorEastAsia" w:cstheme="minorHAnsi"/>
              </w:rPr>
            </w:pPr>
            <w:r w:rsidRPr="000502D9">
              <w:rPr>
                <w:rFonts w:eastAsiaTheme="minorEastAsia" w:cstheme="minorHAnsi"/>
              </w:rPr>
              <w:t>0.88</w:t>
            </w:r>
          </w:p>
        </w:tc>
      </w:tr>
      <w:tr w:rsidR="006E7935" w:rsidRPr="000502D9" w:rsidTr="006E7935">
        <w:tc>
          <w:tcPr>
            <w:tcW w:w="4788" w:type="dxa"/>
          </w:tcPr>
          <w:p w:rsidR="006E7935" w:rsidRPr="000502D9" w:rsidRDefault="006E7935" w:rsidP="00A8064A">
            <w:pPr>
              <w:rPr>
                <w:rFonts w:eastAsiaTheme="minorEastAsia" w:cstheme="minorHAnsi"/>
              </w:rPr>
            </w:pPr>
            <w:r w:rsidRPr="000502D9">
              <w:rPr>
                <w:rFonts w:eastAsiaTheme="minorEastAsia" w:cstheme="minorHAnsi"/>
              </w:rPr>
              <w:t>1.00</w:t>
            </w:r>
          </w:p>
        </w:tc>
        <w:tc>
          <w:tcPr>
            <w:tcW w:w="4788" w:type="dxa"/>
          </w:tcPr>
          <w:p w:rsidR="006E7935" w:rsidRPr="000502D9" w:rsidRDefault="006E7935" w:rsidP="00A8064A">
            <w:pPr>
              <w:rPr>
                <w:rFonts w:eastAsiaTheme="minorEastAsia" w:cstheme="minorHAnsi"/>
              </w:rPr>
            </w:pPr>
            <w:r w:rsidRPr="000502D9">
              <w:rPr>
                <w:rFonts w:eastAsiaTheme="minorEastAsia" w:cstheme="minorHAnsi"/>
              </w:rPr>
              <w:t>1.10</w:t>
            </w:r>
          </w:p>
        </w:tc>
      </w:tr>
    </w:tbl>
    <w:p w:rsidR="006E7935" w:rsidRPr="000502D9" w:rsidRDefault="006E7935" w:rsidP="006E7935">
      <w:pPr>
        <w:rPr>
          <w:rFonts w:eastAsiaTheme="minorEastAsia" w:cstheme="minorHAnsi"/>
        </w:rPr>
      </w:pPr>
      <w:r w:rsidRPr="000502D9">
        <w:rPr>
          <w:rFonts w:eastAsiaTheme="minorEastAsia" w:cstheme="minorHAnsi"/>
        </w:rPr>
        <w:t>CORD OF LENGTH L=36 CM</w:t>
      </w:r>
    </w:p>
    <w:tbl>
      <w:tblPr>
        <w:tblStyle w:val="TableGrid"/>
        <w:tblW w:w="0" w:type="auto"/>
        <w:tblLook w:val="04A0"/>
      </w:tblPr>
      <w:tblGrid>
        <w:gridCol w:w="4788"/>
        <w:gridCol w:w="4788"/>
      </w:tblGrid>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CURRENT /A</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VOLTAGE /V</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lastRenderedPageBreak/>
              <w:t>0.00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0.00</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0.20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0.45</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0.40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0.89</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0.60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1.39</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0.80</w:t>
            </w:r>
          </w:p>
        </w:tc>
        <w:tc>
          <w:tcPr>
            <w:tcW w:w="4788" w:type="dxa"/>
          </w:tcPr>
          <w:p w:rsidR="006E7935" w:rsidRPr="000502D9" w:rsidRDefault="006E7935" w:rsidP="006E7935">
            <w:pPr>
              <w:rPr>
                <w:rFonts w:eastAsiaTheme="minorEastAsia" w:cstheme="minorHAnsi"/>
              </w:rPr>
            </w:pPr>
            <w:r w:rsidRPr="000502D9">
              <w:rPr>
                <w:rFonts w:eastAsiaTheme="minorEastAsia" w:cstheme="minorHAnsi"/>
              </w:rPr>
              <w:t>1.78</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1.00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2.23</w:t>
            </w:r>
          </w:p>
        </w:tc>
      </w:tr>
    </w:tbl>
    <w:p w:rsidR="006E7935" w:rsidRPr="000502D9" w:rsidRDefault="006E7935" w:rsidP="006E7935">
      <w:pPr>
        <w:rPr>
          <w:rFonts w:eastAsiaTheme="minorEastAsia" w:cstheme="minorHAnsi"/>
        </w:rPr>
      </w:pPr>
      <w:r w:rsidRPr="000502D9">
        <w:rPr>
          <w:rFonts w:eastAsiaTheme="minorEastAsia" w:cstheme="minorHAnsi"/>
        </w:rPr>
        <w:t>CORD OF LENGTH L=86 CM</w:t>
      </w:r>
    </w:p>
    <w:tbl>
      <w:tblPr>
        <w:tblStyle w:val="TableGrid"/>
        <w:tblW w:w="0" w:type="auto"/>
        <w:tblLook w:val="04A0"/>
      </w:tblPr>
      <w:tblGrid>
        <w:gridCol w:w="4788"/>
        <w:gridCol w:w="4788"/>
      </w:tblGrid>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CURRENT /A</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VOLTAGE /V</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0.00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0.00</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0.20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1.21</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0.40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2.40</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0.60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3.58</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0.80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4.75</w:t>
            </w:r>
          </w:p>
        </w:tc>
      </w:tr>
      <w:tr w:rsidR="006E7935" w:rsidRPr="000502D9" w:rsidTr="000A1B43">
        <w:tc>
          <w:tcPr>
            <w:tcW w:w="4788" w:type="dxa"/>
          </w:tcPr>
          <w:p w:rsidR="006E7935" w:rsidRPr="000502D9" w:rsidRDefault="006E7935" w:rsidP="000A1B43">
            <w:pPr>
              <w:rPr>
                <w:rFonts w:eastAsiaTheme="minorEastAsia" w:cstheme="minorHAnsi"/>
              </w:rPr>
            </w:pPr>
            <w:r w:rsidRPr="000502D9">
              <w:rPr>
                <w:rFonts w:eastAsiaTheme="minorEastAsia" w:cstheme="minorHAnsi"/>
              </w:rPr>
              <w:t>1.00</w:t>
            </w:r>
          </w:p>
        </w:tc>
        <w:tc>
          <w:tcPr>
            <w:tcW w:w="4788" w:type="dxa"/>
          </w:tcPr>
          <w:p w:rsidR="006E7935" w:rsidRPr="000502D9" w:rsidRDefault="006E7935" w:rsidP="000A1B43">
            <w:pPr>
              <w:rPr>
                <w:rFonts w:eastAsiaTheme="minorEastAsia" w:cstheme="minorHAnsi"/>
              </w:rPr>
            </w:pPr>
            <w:r w:rsidRPr="000502D9">
              <w:rPr>
                <w:rFonts w:eastAsiaTheme="minorEastAsia" w:cstheme="minorHAnsi"/>
              </w:rPr>
              <w:t>5.92</w:t>
            </w:r>
          </w:p>
        </w:tc>
      </w:tr>
    </w:tbl>
    <w:p w:rsidR="006E7935" w:rsidRPr="000502D9" w:rsidRDefault="006E7935" w:rsidP="00A8064A">
      <w:pPr>
        <w:rPr>
          <w:rFonts w:eastAsiaTheme="minorEastAsia" w:cstheme="minorHAnsi"/>
        </w:rPr>
      </w:pPr>
    </w:p>
    <w:p w:rsidR="006E7935" w:rsidRPr="000502D9" w:rsidRDefault="006E7935" w:rsidP="00A8064A">
      <w:pPr>
        <w:rPr>
          <w:rFonts w:eastAsiaTheme="minorEastAsia" w:cstheme="minorHAnsi"/>
        </w:rPr>
      </w:pPr>
      <w:r w:rsidRPr="000502D9">
        <w:rPr>
          <w:rFonts w:eastAsiaTheme="minorEastAsia" w:cstheme="minorHAnsi"/>
          <w:b/>
          <w:u w:val="single"/>
        </w:rPr>
        <w:t>GRAPH:</w:t>
      </w:r>
      <w:r w:rsidRPr="000502D9">
        <w:rPr>
          <w:rFonts w:eastAsiaTheme="minorEastAsia" w:cstheme="minorHAnsi"/>
        </w:rPr>
        <w:t xml:space="preserve"> </w:t>
      </w:r>
    </w:p>
    <w:p w:rsidR="006E7935" w:rsidRPr="000502D9" w:rsidRDefault="006E7935" w:rsidP="003C56B6">
      <w:pPr>
        <w:jc w:val="center"/>
        <w:rPr>
          <w:rFonts w:eastAsiaTheme="minorEastAsia" w:cstheme="minorHAnsi"/>
          <w:u w:val="single"/>
        </w:rPr>
      </w:pPr>
      <w:r w:rsidRPr="000502D9">
        <w:rPr>
          <w:rFonts w:eastAsiaTheme="minorEastAsia" w:cstheme="minorHAnsi"/>
          <w:u w:val="single"/>
        </w:rPr>
        <w:t>GRAPH OF VOLTAGE /V AGAINST CURRENT /A</w:t>
      </w:r>
      <w:r w:rsidR="00CF5B9C" w:rsidRPr="000502D9">
        <w:rPr>
          <w:rFonts w:eastAsiaTheme="minorEastAsia" w:cstheme="minorHAnsi"/>
          <w:noProof/>
        </w:rPr>
        <w:drawing>
          <wp:inline distT="0" distB="0" distL="0" distR="0">
            <wp:extent cx="6010275" cy="3943350"/>
            <wp:effectExtent l="19050" t="0" r="952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3C56B6" w:rsidRPr="000502D9" w:rsidRDefault="003C56B6" w:rsidP="003C56B6">
      <w:pPr>
        <w:rPr>
          <w:rFonts w:eastAsiaTheme="minorEastAsia" w:cstheme="minorHAnsi"/>
        </w:rPr>
      </w:pPr>
      <w:r w:rsidRPr="000502D9">
        <w:rPr>
          <w:rFonts w:eastAsiaTheme="minorEastAsia" w:cstheme="minorHAnsi"/>
          <w:b/>
          <w:u w:val="single"/>
        </w:rPr>
        <w:t>CALCULATIONS:</w:t>
      </w:r>
      <w:r w:rsidRPr="000502D9">
        <w:rPr>
          <w:rFonts w:eastAsiaTheme="minorEastAsia" w:cstheme="minorHAnsi"/>
        </w:rPr>
        <w:t xml:space="preserve"> </w:t>
      </w:r>
    </w:p>
    <w:p w:rsidR="003C56B6" w:rsidRPr="000502D9" w:rsidRDefault="003C56B6" w:rsidP="003C56B6">
      <w:pPr>
        <w:rPr>
          <w:rFonts w:eastAsiaTheme="minorEastAsia" w:cstheme="minorHAnsi"/>
        </w:rPr>
      </w:pPr>
      <w:r w:rsidRPr="000502D9">
        <w:rPr>
          <w:rFonts w:eastAsiaTheme="minorEastAsia" w:cstheme="minorHAnsi"/>
        </w:rPr>
        <w:t>SLOPEs:</w:t>
      </w:r>
    </w:p>
    <w:p w:rsidR="003C56B6" w:rsidRPr="000502D9" w:rsidRDefault="003C56B6" w:rsidP="003C56B6">
      <w:pPr>
        <w:pStyle w:val="ListParagraph"/>
        <w:numPr>
          <w:ilvl w:val="0"/>
          <w:numId w:val="2"/>
        </w:numPr>
        <w:rPr>
          <w:rFonts w:eastAsiaTheme="minorEastAsia" w:cstheme="minorHAnsi"/>
        </w:rPr>
      </w:pPr>
      <w:r w:rsidRPr="000502D9">
        <w:rPr>
          <w:rFonts w:eastAsiaTheme="minorEastAsia" w:cstheme="minorHAnsi"/>
        </w:rPr>
        <w:t>For 20 cm:</w:t>
      </w:r>
      <w:r w:rsidR="00F3091B" w:rsidRPr="000502D9">
        <w:rPr>
          <w:rFonts w:eastAsiaTheme="minorEastAsia" w:cstheme="minorHAnsi"/>
        </w:rPr>
        <w:t xml:space="preserve"> </w:t>
      </w:r>
      <m:oMath>
        <m:f>
          <m:fPr>
            <m:ctrlPr>
              <w:rPr>
                <w:rFonts w:ascii="Cambria Math" w:eastAsiaTheme="minorEastAsia" w:hAnsi="Cambria Math" w:cstheme="minorHAnsi"/>
                <w:i/>
              </w:rPr>
            </m:ctrlPr>
          </m:fPr>
          <m:num>
            <m:r>
              <w:rPr>
                <w:rFonts w:ascii="Cambria Math" w:eastAsiaTheme="minorEastAsia" w:cstheme="minorHAnsi"/>
              </w:rPr>
              <m:t>0.88</m:t>
            </m:r>
            <m:r>
              <w:rPr>
                <w:rFonts w:ascii="Cambria Math" w:eastAsiaTheme="minorEastAsia" w:cstheme="minorHAnsi"/>
              </w:rPr>
              <m:t>-</m:t>
            </m:r>
            <m:r>
              <w:rPr>
                <w:rFonts w:ascii="Cambria Math" w:eastAsiaTheme="minorEastAsia" w:cstheme="minorHAnsi"/>
              </w:rPr>
              <m:t>0.44</m:t>
            </m:r>
          </m:num>
          <m:den>
            <m:r>
              <w:rPr>
                <w:rFonts w:ascii="Cambria Math" w:eastAsiaTheme="minorEastAsia" w:cstheme="minorHAnsi"/>
              </w:rPr>
              <m:t>0.8</m:t>
            </m:r>
            <m:r>
              <w:rPr>
                <w:rFonts w:ascii="Cambria Math" w:eastAsiaTheme="minorEastAsia" w:cstheme="minorHAnsi"/>
              </w:rPr>
              <m:t>-</m:t>
            </m:r>
            <m:r>
              <w:rPr>
                <w:rFonts w:ascii="Cambria Math" w:eastAsiaTheme="minorEastAsia" w:cstheme="minorHAnsi"/>
              </w:rPr>
              <m:t>0.4</m:t>
            </m:r>
          </m:den>
        </m:f>
      </m:oMath>
      <w:r w:rsidR="00F3091B" w:rsidRPr="000502D9">
        <w:rPr>
          <w:rFonts w:eastAsiaTheme="minorEastAsia" w:cstheme="minorHAnsi"/>
        </w:rPr>
        <w:t xml:space="preserve"> = </w:t>
      </w:r>
      <m:oMath>
        <m:f>
          <m:fPr>
            <m:ctrlPr>
              <w:rPr>
                <w:rFonts w:ascii="Cambria Math" w:eastAsiaTheme="minorEastAsia" w:hAnsi="Cambria Math" w:cstheme="minorHAnsi"/>
                <w:i/>
              </w:rPr>
            </m:ctrlPr>
          </m:fPr>
          <m:num>
            <m:r>
              <w:rPr>
                <w:rFonts w:ascii="Cambria Math" w:eastAsiaTheme="minorEastAsia" w:cstheme="minorHAnsi"/>
              </w:rPr>
              <m:t>0.44</m:t>
            </m:r>
          </m:num>
          <m:den>
            <m:r>
              <w:rPr>
                <w:rFonts w:ascii="Cambria Math" w:eastAsiaTheme="minorEastAsia" w:cstheme="minorHAnsi"/>
              </w:rPr>
              <m:t>0.4</m:t>
            </m:r>
          </m:den>
        </m:f>
      </m:oMath>
      <w:r w:rsidR="00F3091B" w:rsidRPr="000502D9">
        <w:rPr>
          <w:rFonts w:eastAsiaTheme="minorEastAsia" w:cstheme="minorHAnsi"/>
        </w:rPr>
        <w:t xml:space="preserve"> = 1.1</w:t>
      </w:r>
    </w:p>
    <w:p w:rsidR="00F3091B" w:rsidRPr="000502D9" w:rsidRDefault="00F3091B" w:rsidP="003C56B6">
      <w:pPr>
        <w:pStyle w:val="ListParagraph"/>
        <w:numPr>
          <w:ilvl w:val="0"/>
          <w:numId w:val="2"/>
        </w:numPr>
        <w:rPr>
          <w:rFonts w:eastAsiaTheme="minorEastAsia" w:cstheme="minorHAnsi"/>
        </w:rPr>
      </w:pPr>
      <w:r w:rsidRPr="000502D9">
        <w:rPr>
          <w:rFonts w:eastAsiaTheme="minorEastAsia" w:cstheme="minorHAnsi"/>
        </w:rPr>
        <w:t xml:space="preserve">For 36 cm: </w:t>
      </w:r>
      <m:oMath>
        <m:f>
          <m:fPr>
            <m:ctrlPr>
              <w:rPr>
                <w:rFonts w:ascii="Cambria Math" w:eastAsiaTheme="minorEastAsia" w:hAnsi="Cambria Math" w:cstheme="minorHAnsi"/>
                <w:i/>
              </w:rPr>
            </m:ctrlPr>
          </m:fPr>
          <m:num>
            <m:r>
              <w:rPr>
                <w:rFonts w:ascii="Cambria Math" w:eastAsiaTheme="minorEastAsia" w:cstheme="minorHAnsi"/>
              </w:rPr>
              <m:t>1.78</m:t>
            </m:r>
            <m:r>
              <w:rPr>
                <w:rFonts w:ascii="Cambria Math" w:eastAsiaTheme="minorEastAsia" w:cstheme="minorHAnsi"/>
              </w:rPr>
              <m:t>-</m:t>
            </m:r>
            <m:r>
              <w:rPr>
                <w:rFonts w:ascii="Cambria Math" w:eastAsiaTheme="minorEastAsia" w:cstheme="minorHAnsi"/>
              </w:rPr>
              <m:t>0.89</m:t>
            </m:r>
          </m:num>
          <m:den>
            <m:r>
              <w:rPr>
                <w:rFonts w:ascii="Cambria Math" w:eastAsiaTheme="minorEastAsia" w:cstheme="minorHAnsi"/>
              </w:rPr>
              <m:t>0.8</m:t>
            </m:r>
            <m:r>
              <w:rPr>
                <w:rFonts w:ascii="Cambria Math" w:eastAsiaTheme="minorEastAsia" w:cstheme="minorHAnsi"/>
              </w:rPr>
              <m:t>-</m:t>
            </m:r>
            <m:r>
              <w:rPr>
                <w:rFonts w:ascii="Cambria Math" w:eastAsiaTheme="minorEastAsia" w:cstheme="minorHAnsi"/>
              </w:rPr>
              <m:t>0.4</m:t>
            </m:r>
          </m:den>
        </m:f>
      </m:oMath>
      <w:r w:rsidRPr="000502D9">
        <w:rPr>
          <w:rFonts w:eastAsiaTheme="minorEastAsia" w:cstheme="minorHAnsi"/>
        </w:rPr>
        <w:t xml:space="preserve"> = </w:t>
      </w:r>
      <m:oMath>
        <m:f>
          <m:fPr>
            <m:ctrlPr>
              <w:rPr>
                <w:rFonts w:ascii="Cambria Math" w:eastAsiaTheme="minorEastAsia" w:hAnsi="Cambria Math" w:cstheme="minorHAnsi"/>
                <w:i/>
              </w:rPr>
            </m:ctrlPr>
          </m:fPr>
          <m:num>
            <m:r>
              <w:rPr>
                <w:rFonts w:ascii="Cambria Math" w:eastAsiaTheme="minorEastAsia" w:cstheme="minorHAnsi"/>
              </w:rPr>
              <m:t>0.89</m:t>
            </m:r>
          </m:num>
          <m:den>
            <m:r>
              <w:rPr>
                <w:rFonts w:ascii="Cambria Math" w:eastAsiaTheme="minorEastAsia" w:cstheme="minorHAnsi"/>
              </w:rPr>
              <m:t>0.4</m:t>
            </m:r>
          </m:den>
        </m:f>
        <m:r>
          <w:rPr>
            <w:rFonts w:ascii="Cambria Math" w:eastAsiaTheme="minorEastAsia" w:cstheme="minorHAnsi"/>
          </w:rPr>
          <m:t>=</m:t>
        </m:r>
      </m:oMath>
      <w:r w:rsidRPr="000502D9">
        <w:rPr>
          <w:rFonts w:eastAsiaTheme="minorEastAsia" w:cstheme="minorHAnsi"/>
        </w:rPr>
        <w:t xml:space="preserve"> 2.2</w:t>
      </w:r>
    </w:p>
    <w:p w:rsidR="00F3091B" w:rsidRDefault="00F3091B" w:rsidP="003C56B6">
      <w:pPr>
        <w:pStyle w:val="ListParagraph"/>
        <w:numPr>
          <w:ilvl w:val="0"/>
          <w:numId w:val="2"/>
        </w:numPr>
        <w:rPr>
          <w:rFonts w:eastAsiaTheme="minorEastAsia" w:cstheme="minorHAnsi"/>
        </w:rPr>
      </w:pPr>
      <w:r w:rsidRPr="000502D9">
        <w:rPr>
          <w:rFonts w:eastAsiaTheme="minorEastAsia" w:cstheme="minorHAnsi"/>
        </w:rPr>
        <w:t xml:space="preserve">For  86 cm: </w:t>
      </w:r>
      <m:oMath>
        <m:f>
          <m:fPr>
            <m:ctrlPr>
              <w:rPr>
                <w:rFonts w:ascii="Cambria Math" w:eastAsiaTheme="minorEastAsia" w:hAnsi="Cambria Math" w:cstheme="minorHAnsi"/>
                <w:i/>
              </w:rPr>
            </m:ctrlPr>
          </m:fPr>
          <m:num>
            <m:r>
              <w:rPr>
                <w:rFonts w:ascii="Cambria Math" w:eastAsiaTheme="minorEastAsia" w:cstheme="minorHAnsi"/>
              </w:rPr>
              <m:t>4.75</m:t>
            </m:r>
            <m:r>
              <w:rPr>
                <w:rFonts w:ascii="Cambria Math" w:eastAsiaTheme="minorEastAsia" w:cstheme="minorHAnsi"/>
              </w:rPr>
              <m:t>-</m:t>
            </m:r>
            <m:r>
              <w:rPr>
                <w:rFonts w:ascii="Cambria Math" w:eastAsiaTheme="minorEastAsia" w:cstheme="minorHAnsi"/>
              </w:rPr>
              <m:t>2.40</m:t>
            </m:r>
          </m:num>
          <m:den>
            <m:r>
              <w:rPr>
                <w:rFonts w:ascii="Cambria Math" w:eastAsiaTheme="minorEastAsia" w:cstheme="minorHAnsi"/>
              </w:rPr>
              <m:t>0.8</m:t>
            </m:r>
            <m:r>
              <w:rPr>
                <w:rFonts w:ascii="Cambria Math" w:eastAsiaTheme="minorEastAsia" w:cstheme="minorHAnsi"/>
              </w:rPr>
              <m:t>-</m:t>
            </m:r>
            <m:r>
              <w:rPr>
                <w:rFonts w:ascii="Cambria Math" w:eastAsiaTheme="minorEastAsia" w:cstheme="minorHAnsi"/>
              </w:rPr>
              <m:t>0.4</m:t>
            </m:r>
          </m:den>
        </m:f>
        <m:r>
          <w:rPr>
            <w:rFonts w:ascii="Cambria Math" w:eastAsiaTheme="minorEastAsia" w:cstheme="minorHAnsi"/>
          </w:rPr>
          <m:t xml:space="preserve">= </m:t>
        </m:r>
        <m:f>
          <m:fPr>
            <m:ctrlPr>
              <w:rPr>
                <w:rFonts w:ascii="Cambria Math" w:eastAsiaTheme="minorEastAsia" w:hAnsi="Cambria Math" w:cstheme="minorHAnsi"/>
                <w:i/>
              </w:rPr>
            </m:ctrlPr>
          </m:fPr>
          <m:num>
            <m:r>
              <w:rPr>
                <w:rFonts w:ascii="Cambria Math" w:eastAsiaTheme="minorEastAsia" w:cstheme="minorHAnsi"/>
              </w:rPr>
              <m:t>2.35</m:t>
            </m:r>
          </m:num>
          <m:den>
            <m:r>
              <w:rPr>
                <w:rFonts w:ascii="Cambria Math" w:eastAsiaTheme="minorEastAsia" w:cstheme="minorHAnsi"/>
              </w:rPr>
              <m:t>0.4</m:t>
            </m:r>
          </m:den>
        </m:f>
        <m:r>
          <w:rPr>
            <w:rFonts w:ascii="Cambria Math" w:eastAsiaTheme="minorEastAsia" w:cstheme="minorHAnsi"/>
          </w:rPr>
          <m:t>=5.9</m:t>
        </m:r>
      </m:oMath>
    </w:p>
    <w:p w:rsidR="009C4477" w:rsidRPr="009C4477" w:rsidRDefault="009C4477" w:rsidP="009C4477">
      <w:pPr>
        <w:rPr>
          <w:rFonts w:eastAsiaTheme="minorEastAsia" w:cstheme="minorHAnsi"/>
        </w:rPr>
      </w:pPr>
    </w:p>
    <w:tbl>
      <w:tblPr>
        <w:tblStyle w:val="TableGrid"/>
        <w:tblW w:w="0" w:type="auto"/>
        <w:tblInd w:w="720" w:type="dxa"/>
        <w:tblLook w:val="04A0"/>
      </w:tblPr>
      <w:tblGrid>
        <w:gridCol w:w="4384"/>
        <w:gridCol w:w="4472"/>
      </w:tblGrid>
      <w:tr w:rsidR="00F3091B" w:rsidRPr="000502D9" w:rsidTr="00F3091B">
        <w:tc>
          <w:tcPr>
            <w:tcW w:w="4788" w:type="dxa"/>
          </w:tcPr>
          <w:p w:rsidR="00F3091B" w:rsidRPr="000502D9" w:rsidRDefault="00F3091B" w:rsidP="00F3091B">
            <w:pPr>
              <w:pStyle w:val="ListParagraph"/>
              <w:ind w:left="0"/>
              <w:rPr>
                <w:rFonts w:eastAsiaTheme="minorEastAsia" w:cstheme="minorHAnsi"/>
              </w:rPr>
            </w:pPr>
            <w:r w:rsidRPr="000502D9">
              <w:rPr>
                <w:rFonts w:eastAsiaTheme="minorEastAsia" w:cstheme="minorHAnsi"/>
              </w:rPr>
              <w:t>LENGTH OF CORD /CM</w:t>
            </w:r>
          </w:p>
        </w:tc>
        <w:tc>
          <w:tcPr>
            <w:tcW w:w="4788" w:type="dxa"/>
          </w:tcPr>
          <w:p w:rsidR="00F3091B" w:rsidRPr="000502D9" w:rsidRDefault="00F3091B" w:rsidP="00F3091B">
            <w:pPr>
              <w:pStyle w:val="ListParagraph"/>
              <w:ind w:left="0"/>
              <w:rPr>
                <w:rFonts w:eastAsiaTheme="minorEastAsia" w:cstheme="minorHAnsi"/>
              </w:rPr>
            </w:pPr>
            <w:r w:rsidRPr="000502D9">
              <w:rPr>
                <w:rFonts w:eastAsiaTheme="minorEastAsia" w:cstheme="minorHAnsi"/>
              </w:rPr>
              <w:t>SLOPE OF  CORESSPONDING GRAPH</w:t>
            </w:r>
          </w:p>
        </w:tc>
      </w:tr>
      <w:tr w:rsidR="00F3091B" w:rsidRPr="000502D9" w:rsidTr="00F3091B">
        <w:tc>
          <w:tcPr>
            <w:tcW w:w="4788" w:type="dxa"/>
          </w:tcPr>
          <w:p w:rsidR="00F3091B" w:rsidRPr="000502D9" w:rsidRDefault="00EF35E1" w:rsidP="00F3091B">
            <w:pPr>
              <w:pStyle w:val="ListParagraph"/>
              <w:ind w:left="0"/>
              <w:rPr>
                <w:rFonts w:eastAsiaTheme="minorEastAsia" w:cstheme="minorHAnsi"/>
              </w:rPr>
            </w:pPr>
            <w:r w:rsidRPr="000502D9">
              <w:rPr>
                <w:rFonts w:eastAsiaTheme="minorEastAsia" w:cstheme="minorHAnsi"/>
              </w:rPr>
              <w:t>20</w:t>
            </w:r>
          </w:p>
        </w:tc>
        <w:tc>
          <w:tcPr>
            <w:tcW w:w="4788" w:type="dxa"/>
          </w:tcPr>
          <w:p w:rsidR="00F3091B" w:rsidRPr="000502D9" w:rsidRDefault="00EF35E1" w:rsidP="00F3091B">
            <w:pPr>
              <w:pStyle w:val="ListParagraph"/>
              <w:ind w:left="0"/>
              <w:rPr>
                <w:rFonts w:eastAsiaTheme="minorEastAsia" w:cstheme="minorHAnsi"/>
              </w:rPr>
            </w:pPr>
            <w:r w:rsidRPr="000502D9">
              <w:rPr>
                <w:rFonts w:eastAsiaTheme="minorEastAsia" w:cstheme="minorHAnsi"/>
              </w:rPr>
              <w:t>1.2</w:t>
            </w:r>
          </w:p>
        </w:tc>
      </w:tr>
      <w:tr w:rsidR="00F3091B" w:rsidRPr="000502D9" w:rsidTr="00F3091B">
        <w:tc>
          <w:tcPr>
            <w:tcW w:w="4788" w:type="dxa"/>
          </w:tcPr>
          <w:p w:rsidR="00F3091B" w:rsidRPr="000502D9" w:rsidRDefault="00EF35E1" w:rsidP="00F3091B">
            <w:pPr>
              <w:pStyle w:val="ListParagraph"/>
              <w:ind w:left="0"/>
              <w:rPr>
                <w:rFonts w:eastAsiaTheme="minorEastAsia" w:cstheme="minorHAnsi"/>
              </w:rPr>
            </w:pPr>
            <w:r w:rsidRPr="000502D9">
              <w:rPr>
                <w:rFonts w:eastAsiaTheme="minorEastAsia" w:cstheme="minorHAnsi"/>
              </w:rPr>
              <w:t>36</w:t>
            </w:r>
          </w:p>
        </w:tc>
        <w:tc>
          <w:tcPr>
            <w:tcW w:w="4788" w:type="dxa"/>
          </w:tcPr>
          <w:p w:rsidR="00F3091B" w:rsidRPr="000502D9" w:rsidRDefault="00EF35E1" w:rsidP="00F3091B">
            <w:pPr>
              <w:pStyle w:val="ListParagraph"/>
              <w:ind w:left="0"/>
              <w:rPr>
                <w:rFonts w:eastAsiaTheme="minorEastAsia" w:cstheme="minorHAnsi"/>
              </w:rPr>
            </w:pPr>
            <w:r w:rsidRPr="000502D9">
              <w:rPr>
                <w:rFonts w:eastAsiaTheme="minorEastAsia" w:cstheme="minorHAnsi"/>
              </w:rPr>
              <w:t>2.2</w:t>
            </w:r>
          </w:p>
        </w:tc>
      </w:tr>
      <w:tr w:rsidR="00F3091B" w:rsidRPr="000502D9" w:rsidTr="00F3091B">
        <w:tc>
          <w:tcPr>
            <w:tcW w:w="4788" w:type="dxa"/>
          </w:tcPr>
          <w:p w:rsidR="00F3091B" w:rsidRPr="000502D9" w:rsidRDefault="00EF35E1" w:rsidP="00F3091B">
            <w:pPr>
              <w:pStyle w:val="ListParagraph"/>
              <w:ind w:left="0"/>
              <w:rPr>
                <w:rFonts w:eastAsiaTheme="minorEastAsia" w:cstheme="minorHAnsi"/>
              </w:rPr>
            </w:pPr>
            <w:r w:rsidRPr="000502D9">
              <w:rPr>
                <w:rFonts w:eastAsiaTheme="minorEastAsia" w:cstheme="minorHAnsi"/>
              </w:rPr>
              <w:t>86</w:t>
            </w:r>
          </w:p>
        </w:tc>
        <w:tc>
          <w:tcPr>
            <w:tcW w:w="4788" w:type="dxa"/>
          </w:tcPr>
          <w:p w:rsidR="00F3091B" w:rsidRPr="000502D9" w:rsidRDefault="00EF35E1" w:rsidP="00F3091B">
            <w:pPr>
              <w:pStyle w:val="ListParagraph"/>
              <w:ind w:left="0"/>
              <w:rPr>
                <w:rFonts w:eastAsiaTheme="minorEastAsia" w:cstheme="minorHAnsi"/>
              </w:rPr>
            </w:pPr>
            <w:r w:rsidRPr="000502D9">
              <w:rPr>
                <w:rFonts w:eastAsiaTheme="minorEastAsia" w:cstheme="minorHAnsi"/>
              </w:rPr>
              <w:t>5.9</w:t>
            </w:r>
          </w:p>
        </w:tc>
      </w:tr>
    </w:tbl>
    <w:p w:rsidR="00F3091B" w:rsidRPr="000502D9" w:rsidRDefault="00F3091B" w:rsidP="00F3091B">
      <w:pPr>
        <w:pStyle w:val="ListParagraph"/>
        <w:rPr>
          <w:rFonts w:eastAsiaTheme="minorEastAsia" w:cstheme="minorHAnsi"/>
        </w:rPr>
      </w:pPr>
    </w:p>
    <w:p w:rsidR="00EF35E1" w:rsidRPr="000502D9" w:rsidRDefault="00EF35E1" w:rsidP="00EF35E1">
      <w:pPr>
        <w:spacing w:line="240" w:lineRule="auto"/>
        <w:jc w:val="both"/>
        <w:rPr>
          <w:rFonts w:cstheme="minorHAnsi"/>
        </w:rPr>
      </w:pPr>
      <w:r w:rsidRPr="000502D9">
        <w:rPr>
          <w:rFonts w:eastAsiaTheme="minorEastAsia" w:cstheme="minorHAnsi"/>
        </w:rPr>
        <w:t>The slope of the graph is the resistance of the cord. The relationship between the slope and the length of the connecting cords</w:t>
      </w:r>
      <w:r w:rsidRPr="000502D9">
        <w:rPr>
          <w:rFonts w:cstheme="minorHAnsi"/>
        </w:rPr>
        <w:t xml:space="preserve"> is R= V/I.</w:t>
      </w:r>
    </w:p>
    <w:p w:rsidR="00EF35E1" w:rsidRPr="000502D9" w:rsidRDefault="00EF35E1" w:rsidP="00EF35E1">
      <w:pPr>
        <w:spacing w:line="240" w:lineRule="auto"/>
        <w:jc w:val="both"/>
        <w:rPr>
          <w:rFonts w:eastAsiaTheme="minorEastAsia" w:cstheme="minorHAnsi"/>
        </w:rPr>
      </w:pPr>
      <w:r w:rsidRPr="000502D9">
        <w:rPr>
          <w:rFonts w:cstheme="minorHAnsi"/>
        </w:rPr>
        <w:t xml:space="preserve">But, </w:t>
      </w:r>
      <m:oMath>
        <m:r>
          <w:rPr>
            <w:rFonts w:ascii="Cambria Math" w:hAnsi="Cambria Math" w:cstheme="minorHAnsi"/>
          </w:rPr>
          <m:t>ρ</m:t>
        </m:r>
        <m:r>
          <w:rPr>
            <w:rFonts w:ascii="Cambria Math" w:cstheme="minorHAnsi"/>
          </w:rPr>
          <m:t>=</m:t>
        </m:r>
        <m:f>
          <m:fPr>
            <m:ctrlPr>
              <w:rPr>
                <w:rFonts w:ascii="Cambria Math" w:hAnsi="Cambria Math" w:cstheme="minorHAnsi"/>
                <w:i/>
              </w:rPr>
            </m:ctrlPr>
          </m:fPr>
          <m:num>
            <m:r>
              <w:rPr>
                <w:rFonts w:ascii="Cambria Math" w:hAnsi="Cambria Math" w:cstheme="minorHAnsi"/>
              </w:rPr>
              <m:t>RA</m:t>
            </m:r>
          </m:num>
          <m:den>
            <m:r>
              <w:rPr>
                <w:rFonts w:ascii="Cambria Math" w:hAnsi="Cambria Math" w:cstheme="minorHAnsi"/>
              </w:rPr>
              <m:t>l</m:t>
            </m:r>
          </m:den>
        </m:f>
      </m:oMath>
    </w:p>
    <w:p w:rsidR="00EF35E1" w:rsidRPr="000502D9" w:rsidRDefault="00EF35E1" w:rsidP="00EF35E1">
      <w:pPr>
        <w:spacing w:line="240" w:lineRule="auto"/>
        <w:jc w:val="both"/>
        <w:rPr>
          <w:rFonts w:cstheme="minorHAnsi"/>
        </w:rPr>
      </w:pPr>
      <w:r w:rsidRPr="000502D9">
        <w:rPr>
          <w:rFonts w:cstheme="minorHAnsi"/>
        </w:rPr>
        <w:t>R represents the slope of the graph.</w:t>
      </w:r>
    </w:p>
    <w:p w:rsidR="00EF35E1" w:rsidRPr="000502D9" w:rsidRDefault="00EF35E1" w:rsidP="00EF35E1">
      <w:pPr>
        <w:spacing w:line="240" w:lineRule="auto"/>
        <w:jc w:val="both"/>
        <w:rPr>
          <w:rFonts w:cstheme="minorHAnsi"/>
        </w:rPr>
      </w:pPr>
      <w:r w:rsidRPr="000502D9">
        <w:rPr>
          <w:rFonts w:cstheme="minorHAnsi"/>
        </w:rPr>
        <w:t>Since A and ρ are equal for each cord, comparing R and l shows a direct proportion.</w:t>
      </w:r>
    </w:p>
    <w:p w:rsidR="00EF35E1" w:rsidRPr="000502D9" w:rsidRDefault="00EF35E1" w:rsidP="00EF35E1">
      <w:pPr>
        <w:spacing w:line="240" w:lineRule="auto"/>
        <w:jc w:val="both"/>
        <w:rPr>
          <w:rFonts w:cstheme="minorHAnsi"/>
        </w:rPr>
      </w:pPr>
      <w:r w:rsidRPr="000502D9">
        <w:rPr>
          <w:rFonts w:cstheme="minorHAnsi"/>
        </w:rPr>
        <w:t>Hence an increase in the length of the connecting cord results in an increase in the slope, R which is the resistance.</w:t>
      </w:r>
    </w:p>
    <w:p w:rsidR="00EF35E1" w:rsidRPr="000502D9" w:rsidRDefault="00EF35E1" w:rsidP="00EF35E1">
      <w:pPr>
        <w:rPr>
          <w:rFonts w:cstheme="minorHAnsi"/>
          <w:b/>
          <w:u w:val="single"/>
        </w:rPr>
      </w:pPr>
      <w:r w:rsidRPr="000502D9">
        <w:rPr>
          <w:rFonts w:cstheme="minorHAnsi"/>
          <w:b/>
          <w:u w:val="single"/>
        </w:rPr>
        <w:t xml:space="preserve">DISCUSSION: </w:t>
      </w:r>
      <w:r w:rsidRPr="000502D9">
        <w:rPr>
          <w:rFonts w:cstheme="minorHAnsi"/>
        </w:rPr>
        <w:t>From the graph, an increase in the length of the connecting cord results in an increase in the resistance. The length of the cord therefore is directly proportional to the resistance.</w:t>
      </w:r>
    </w:p>
    <w:p w:rsidR="00EF35E1" w:rsidRPr="000502D9" w:rsidRDefault="00EF35E1" w:rsidP="00EF35E1">
      <w:pPr>
        <w:rPr>
          <w:rFonts w:cstheme="minorHAnsi"/>
          <w:b/>
          <w:u w:val="single"/>
        </w:rPr>
      </w:pPr>
      <w:r w:rsidRPr="000502D9">
        <w:rPr>
          <w:rFonts w:cstheme="minorHAnsi"/>
          <w:b/>
          <w:u w:val="single"/>
        </w:rPr>
        <w:t xml:space="preserve">CONCLUSION: </w:t>
      </w:r>
      <w:r w:rsidRPr="000502D9">
        <w:rPr>
          <w:rFonts w:cstheme="minorHAnsi"/>
        </w:rPr>
        <w:t>The resistances of the 20cm cord, the 36cm cord and the 86cm cord were found to be 1.2Ω, 2.2Ω and 5.9Ω respectively.</w:t>
      </w:r>
    </w:p>
    <w:p w:rsidR="00EF35E1" w:rsidRPr="000502D9" w:rsidRDefault="00EF35E1" w:rsidP="00EF35E1">
      <w:pPr>
        <w:rPr>
          <w:rFonts w:cstheme="minorHAnsi"/>
          <w:b/>
          <w:u w:val="single"/>
        </w:rPr>
      </w:pPr>
      <w:r w:rsidRPr="000502D9">
        <w:rPr>
          <w:rFonts w:cstheme="minorHAnsi"/>
          <w:b/>
          <w:u w:val="single"/>
        </w:rPr>
        <w:t>SOURCES OF ERROR:</w:t>
      </w:r>
    </w:p>
    <w:p w:rsidR="00EF35E1" w:rsidRPr="000502D9" w:rsidRDefault="00EF35E1" w:rsidP="00EF35E1">
      <w:pPr>
        <w:pStyle w:val="ListParagraph"/>
        <w:numPr>
          <w:ilvl w:val="0"/>
          <w:numId w:val="5"/>
        </w:numPr>
        <w:rPr>
          <w:rFonts w:cstheme="minorHAnsi"/>
        </w:rPr>
      </w:pPr>
      <w:r w:rsidRPr="000502D9">
        <w:rPr>
          <w:rFonts w:cstheme="minorHAnsi"/>
        </w:rPr>
        <w:t>Errors may have been due to overheating of the main power supply.</w:t>
      </w:r>
    </w:p>
    <w:p w:rsidR="00EF35E1" w:rsidRPr="000502D9" w:rsidRDefault="00EF35E1" w:rsidP="00EF35E1">
      <w:pPr>
        <w:pStyle w:val="ListParagraph"/>
        <w:numPr>
          <w:ilvl w:val="0"/>
          <w:numId w:val="5"/>
        </w:numPr>
        <w:rPr>
          <w:rFonts w:cstheme="minorHAnsi"/>
        </w:rPr>
      </w:pPr>
      <w:r w:rsidRPr="000502D9">
        <w:rPr>
          <w:rFonts w:cstheme="minorHAnsi"/>
        </w:rPr>
        <w:t>Errors may have been due to the apparatus being faulty.</w:t>
      </w:r>
    </w:p>
    <w:p w:rsidR="00EF35E1" w:rsidRPr="000502D9" w:rsidRDefault="00EF35E1" w:rsidP="00EF35E1">
      <w:pPr>
        <w:rPr>
          <w:rFonts w:cstheme="minorHAnsi"/>
          <w:b/>
          <w:u w:val="single"/>
        </w:rPr>
      </w:pPr>
      <w:r w:rsidRPr="000502D9">
        <w:rPr>
          <w:rFonts w:cstheme="minorHAnsi"/>
          <w:b/>
          <w:u w:val="single"/>
        </w:rPr>
        <w:t>PRECAUTIONS:</w:t>
      </w:r>
    </w:p>
    <w:p w:rsidR="00EF35E1" w:rsidRPr="000502D9" w:rsidRDefault="00EF35E1" w:rsidP="00EF35E1">
      <w:pPr>
        <w:pStyle w:val="ListParagraph"/>
        <w:numPr>
          <w:ilvl w:val="0"/>
          <w:numId w:val="3"/>
        </w:numPr>
        <w:rPr>
          <w:rFonts w:cstheme="minorHAnsi"/>
        </w:rPr>
      </w:pPr>
      <w:r w:rsidRPr="000502D9">
        <w:rPr>
          <w:rFonts w:cstheme="minorHAnsi"/>
        </w:rPr>
        <w:t>All connections were tightly connected to prevent a break in the continuity of the circuit.</w:t>
      </w:r>
    </w:p>
    <w:p w:rsidR="00EF35E1" w:rsidRPr="000502D9" w:rsidRDefault="00EF35E1" w:rsidP="00EF35E1">
      <w:pPr>
        <w:pStyle w:val="ListParagraph"/>
        <w:numPr>
          <w:ilvl w:val="0"/>
          <w:numId w:val="3"/>
        </w:numPr>
        <w:rPr>
          <w:rFonts w:cstheme="minorHAnsi"/>
        </w:rPr>
      </w:pPr>
      <w:r w:rsidRPr="000502D9">
        <w:rPr>
          <w:rFonts w:cstheme="minorHAnsi"/>
        </w:rPr>
        <w:t xml:space="preserve">The power source was put off to prevent heating. </w:t>
      </w:r>
    </w:p>
    <w:p w:rsidR="00EF35E1" w:rsidRDefault="00EF35E1" w:rsidP="00EF35E1">
      <w:pPr>
        <w:pStyle w:val="ListParagraph"/>
        <w:numPr>
          <w:ilvl w:val="0"/>
          <w:numId w:val="3"/>
        </w:numPr>
        <w:rPr>
          <w:rFonts w:cstheme="minorHAnsi"/>
        </w:rPr>
      </w:pPr>
      <w:r w:rsidRPr="000502D9">
        <w:rPr>
          <w:rFonts w:cstheme="minorHAnsi"/>
        </w:rPr>
        <w:t>Short circuiting was avoided.</w:t>
      </w:r>
    </w:p>
    <w:p w:rsidR="009C4477" w:rsidRPr="000502D9" w:rsidRDefault="009C4477" w:rsidP="009C4477">
      <w:pPr>
        <w:pStyle w:val="ListParagraph"/>
        <w:rPr>
          <w:rFonts w:cstheme="minorHAnsi"/>
        </w:rPr>
      </w:pPr>
    </w:p>
    <w:p w:rsidR="00EF35E1" w:rsidRPr="000502D9" w:rsidRDefault="00EF35E1" w:rsidP="00EF35E1">
      <w:pPr>
        <w:rPr>
          <w:rFonts w:cstheme="minorHAnsi"/>
          <w:b/>
          <w:u w:val="single"/>
        </w:rPr>
      </w:pPr>
      <w:r w:rsidRPr="000502D9">
        <w:rPr>
          <w:rFonts w:cstheme="minorHAnsi"/>
          <w:b/>
          <w:u w:val="single"/>
        </w:rPr>
        <w:t>REFERENCE:</w:t>
      </w:r>
    </w:p>
    <w:p w:rsidR="00EF35E1" w:rsidRPr="000502D9" w:rsidRDefault="00EF35E1" w:rsidP="00EF35E1">
      <w:pPr>
        <w:pStyle w:val="ListParagraph"/>
        <w:numPr>
          <w:ilvl w:val="0"/>
          <w:numId w:val="4"/>
        </w:numPr>
        <w:rPr>
          <w:rFonts w:cstheme="minorHAnsi"/>
        </w:rPr>
      </w:pPr>
      <w:r w:rsidRPr="000502D9">
        <w:rPr>
          <w:rFonts w:cstheme="minorHAnsi"/>
        </w:rPr>
        <w:t>Raymond A.</w:t>
      </w:r>
      <w:r w:rsidR="009C4477">
        <w:rPr>
          <w:rFonts w:cstheme="minorHAnsi"/>
        </w:rPr>
        <w:t xml:space="preserve"> </w:t>
      </w:r>
      <w:proofErr w:type="spellStart"/>
      <w:r w:rsidRPr="000502D9">
        <w:rPr>
          <w:rFonts w:cstheme="minorHAnsi"/>
        </w:rPr>
        <w:t>Serway</w:t>
      </w:r>
      <w:proofErr w:type="spellEnd"/>
      <w:r w:rsidRPr="000502D9">
        <w:rPr>
          <w:rFonts w:cstheme="minorHAnsi"/>
        </w:rPr>
        <w:t>, Jerry S.</w:t>
      </w:r>
      <w:r w:rsidR="009C4477">
        <w:rPr>
          <w:rFonts w:cstheme="minorHAnsi"/>
        </w:rPr>
        <w:t xml:space="preserve"> </w:t>
      </w:r>
      <w:proofErr w:type="spellStart"/>
      <w:r w:rsidRPr="000502D9">
        <w:rPr>
          <w:rFonts w:cstheme="minorHAnsi"/>
        </w:rPr>
        <w:t>Faughn</w:t>
      </w:r>
      <w:proofErr w:type="spellEnd"/>
      <w:r w:rsidRPr="000502D9">
        <w:rPr>
          <w:rFonts w:cstheme="minorHAnsi"/>
        </w:rPr>
        <w:t xml:space="preserve">, </w:t>
      </w:r>
      <w:r w:rsidRPr="000502D9">
        <w:rPr>
          <w:rFonts w:cstheme="minorHAnsi"/>
          <w:i/>
        </w:rPr>
        <w:t>College Physics Sixth</w:t>
      </w:r>
      <w:r w:rsidRPr="000502D9">
        <w:rPr>
          <w:rFonts w:cstheme="minorHAnsi"/>
        </w:rPr>
        <w:t xml:space="preserve"> (6</w:t>
      </w:r>
      <w:r w:rsidRPr="000502D9">
        <w:rPr>
          <w:rFonts w:cstheme="minorHAnsi"/>
          <w:vertAlign w:val="superscript"/>
        </w:rPr>
        <w:t>th</w:t>
      </w:r>
      <w:r w:rsidRPr="000502D9">
        <w:rPr>
          <w:rFonts w:cstheme="minorHAnsi"/>
        </w:rPr>
        <w:t xml:space="preserve">) Edition; Thomson Learning Company, Canada (2003). Page 536. </w:t>
      </w:r>
    </w:p>
    <w:p w:rsidR="00EF35E1" w:rsidRPr="00D17EA7" w:rsidRDefault="00EF35E1" w:rsidP="00D17EA7">
      <w:pPr>
        <w:pStyle w:val="ListParagraph"/>
        <w:numPr>
          <w:ilvl w:val="0"/>
          <w:numId w:val="4"/>
        </w:numPr>
        <w:rPr>
          <w:rFonts w:cstheme="minorHAnsi"/>
        </w:rPr>
      </w:pPr>
      <w:proofErr w:type="spellStart"/>
      <w:r w:rsidRPr="000502D9">
        <w:rPr>
          <w:rFonts w:cstheme="minorHAnsi"/>
        </w:rPr>
        <w:t>Nelkon</w:t>
      </w:r>
      <w:proofErr w:type="spellEnd"/>
      <w:r w:rsidRPr="000502D9">
        <w:rPr>
          <w:rFonts w:cstheme="minorHAnsi"/>
        </w:rPr>
        <w:t xml:space="preserve"> M and Parker P (1995);</w:t>
      </w:r>
      <w:r w:rsidRPr="000502D9">
        <w:rPr>
          <w:rFonts w:cstheme="minorHAnsi"/>
          <w:i/>
        </w:rPr>
        <w:t xml:space="preserve"> Advanced Level Physics Seventh</w:t>
      </w:r>
      <w:r w:rsidRPr="000502D9">
        <w:rPr>
          <w:rFonts w:cstheme="minorHAnsi"/>
        </w:rPr>
        <w:t xml:space="preserve"> (7</w:t>
      </w:r>
      <w:r w:rsidRPr="000502D9">
        <w:rPr>
          <w:rFonts w:cstheme="minorHAnsi"/>
          <w:vertAlign w:val="superscript"/>
        </w:rPr>
        <w:t>th</w:t>
      </w:r>
      <w:r w:rsidRPr="000502D9">
        <w:rPr>
          <w:rFonts w:cstheme="minorHAnsi"/>
        </w:rPr>
        <w:t>) Edition, Published by Longman International Education, Oxford, U.K. Page 270-280.</w:t>
      </w:r>
    </w:p>
    <w:sectPr w:rsidR="00EF35E1" w:rsidRPr="00D17EA7" w:rsidSect="003C56B6">
      <w:pgSz w:w="12240" w:h="15840"/>
      <w:pgMar w:top="900" w:right="1440" w:bottom="9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A90E0978"/>
    <w:lvl w:ilvl="0" w:tplc="861420E2">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1460B67"/>
    <w:multiLevelType w:val="hybridMultilevel"/>
    <w:tmpl w:val="5400D7D6"/>
    <w:lvl w:ilvl="0" w:tplc="89A03DC0">
      <w:numFmt w:val="decimal"/>
      <w:lvlText w:val="%1"/>
      <w:lvlJc w:val="left"/>
      <w:pPr>
        <w:ind w:left="5550" w:hanging="4020"/>
      </w:pPr>
      <w:rPr>
        <w:rFonts w:hint="default"/>
      </w:rPr>
    </w:lvl>
    <w:lvl w:ilvl="1" w:tplc="08090019" w:tentative="1">
      <w:start w:val="1"/>
      <w:numFmt w:val="lowerLetter"/>
      <w:lvlText w:val="%2."/>
      <w:lvlJc w:val="left"/>
      <w:pPr>
        <w:ind w:left="2610" w:hanging="360"/>
      </w:pPr>
    </w:lvl>
    <w:lvl w:ilvl="2" w:tplc="0809001B" w:tentative="1">
      <w:start w:val="1"/>
      <w:numFmt w:val="lowerRoman"/>
      <w:lvlText w:val="%3."/>
      <w:lvlJc w:val="right"/>
      <w:pPr>
        <w:ind w:left="3330" w:hanging="180"/>
      </w:pPr>
    </w:lvl>
    <w:lvl w:ilvl="3" w:tplc="0809000F" w:tentative="1">
      <w:start w:val="1"/>
      <w:numFmt w:val="decimal"/>
      <w:lvlText w:val="%4."/>
      <w:lvlJc w:val="left"/>
      <w:pPr>
        <w:ind w:left="4050" w:hanging="360"/>
      </w:pPr>
    </w:lvl>
    <w:lvl w:ilvl="4" w:tplc="08090019" w:tentative="1">
      <w:start w:val="1"/>
      <w:numFmt w:val="lowerLetter"/>
      <w:lvlText w:val="%5."/>
      <w:lvlJc w:val="left"/>
      <w:pPr>
        <w:ind w:left="4770" w:hanging="360"/>
      </w:pPr>
    </w:lvl>
    <w:lvl w:ilvl="5" w:tplc="0809001B" w:tentative="1">
      <w:start w:val="1"/>
      <w:numFmt w:val="lowerRoman"/>
      <w:lvlText w:val="%6."/>
      <w:lvlJc w:val="right"/>
      <w:pPr>
        <w:ind w:left="5490" w:hanging="180"/>
      </w:pPr>
    </w:lvl>
    <w:lvl w:ilvl="6" w:tplc="0809000F" w:tentative="1">
      <w:start w:val="1"/>
      <w:numFmt w:val="decimal"/>
      <w:lvlText w:val="%7."/>
      <w:lvlJc w:val="left"/>
      <w:pPr>
        <w:ind w:left="6210" w:hanging="360"/>
      </w:pPr>
    </w:lvl>
    <w:lvl w:ilvl="7" w:tplc="08090019" w:tentative="1">
      <w:start w:val="1"/>
      <w:numFmt w:val="lowerLetter"/>
      <w:lvlText w:val="%8."/>
      <w:lvlJc w:val="left"/>
      <w:pPr>
        <w:ind w:left="6930" w:hanging="360"/>
      </w:pPr>
    </w:lvl>
    <w:lvl w:ilvl="8" w:tplc="0809001B" w:tentative="1">
      <w:start w:val="1"/>
      <w:numFmt w:val="lowerRoman"/>
      <w:lvlText w:val="%9."/>
      <w:lvlJc w:val="right"/>
      <w:pPr>
        <w:ind w:left="7650" w:hanging="180"/>
      </w:pPr>
    </w:lvl>
  </w:abstractNum>
  <w:abstractNum w:abstractNumId="2">
    <w:nsid w:val="34747548"/>
    <w:multiLevelType w:val="hybridMultilevel"/>
    <w:tmpl w:val="5B985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EEB3071"/>
    <w:multiLevelType w:val="hybridMultilevel"/>
    <w:tmpl w:val="84343D96"/>
    <w:lvl w:ilvl="0" w:tplc="2C647586">
      <w:start w:val="1"/>
      <w:numFmt w:val="decimal"/>
      <w:lvlText w:val="%1."/>
      <w:lvlJc w:val="left"/>
      <w:pPr>
        <w:ind w:left="360" w:hanging="360"/>
      </w:pPr>
      <w:rPr>
        <w:rFonts w:cs="Aria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7B705AB0"/>
    <w:multiLevelType w:val="hybridMultilevel"/>
    <w:tmpl w:val="1054B844"/>
    <w:lvl w:ilvl="0" w:tplc="7786DC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8064A"/>
    <w:rsid w:val="000502D9"/>
    <w:rsid w:val="003C56B6"/>
    <w:rsid w:val="003F6BAA"/>
    <w:rsid w:val="006E7935"/>
    <w:rsid w:val="00844A02"/>
    <w:rsid w:val="009C4477"/>
    <w:rsid w:val="00A8064A"/>
    <w:rsid w:val="00AA3C45"/>
    <w:rsid w:val="00CF5B9C"/>
    <w:rsid w:val="00D17EA7"/>
    <w:rsid w:val="00EF35E1"/>
    <w:rsid w:val="00F3091B"/>
    <w:rsid w:val="00FC56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4" type="connector" idref="#_x0000_s1026"/>
        <o:r id="V:Rule5" type="connector" idref="#_x0000_s1027"/>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6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06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64A"/>
    <w:rPr>
      <w:rFonts w:ascii="Tahoma" w:hAnsi="Tahoma" w:cs="Tahoma"/>
      <w:sz w:val="16"/>
      <w:szCs w:val="16"/>
    </w:rPr>
  </w:style>
  <w:style w:type="paragraph" w:styleId="ListParagraph">
    <w:name w:val="List Paragraph"/>
    <w:basedOn w:val="Normal"/>
    <w:uiPriority w:val="34"/>
    <w:qFormat/>
    <w:rsid w:val="003F6BAA"/>
    <w:pPr>
      <w:ind w:left="720"/>
      <w:contextualSpacing/>
    </w:pPr>
    <w:rPr>
      <w:lang w:val="en-GB"/>
    </w:rPr>
  </w:style>
  <w:style w:type="character" w:styleId="PlaceholderText">
    <w:name w:val="Placeholder Text"/>
    <w:basedOn w:val="DefaultParagraphFont"/>
    <w:uiPriority w:val="99"/>
    <w:semiHidden/>
    <w:rsid w:val="003F6BAA"/>
    <w:rPr>
      <w:color w:val="808080"/>
    </w:rPr>
  </w:style>
  <w:style w:type="table" w:styleId="TableGrid">
    <w:name w:val="Table Grid"/>
    <w:basedOn w:val="TableNormal"/>
    <w:uiPriority w:val="59"/>
    <w:rsid w:val="006E793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lineMarker"/>
        <c:ser>
          <c:idx val="0"/>
          <c:order val="0"/>
          <c:tx>
            <c:strRef>
              <c:f>Sheet1!$B$1</c:f>
              <c:strCache>
                <c:ptCount val="1"/>
                <c:pt idx="0">
                  <c:v>L=20CM</c:v>
                </c:pt>
              </c:strCache>
            </c:strRef>
          </c:tx>
          <c:spPr>
            <a:ln w="28575">
              <a:noFill/>
            </a:ln>
          </c:spPr>
          <c:trendline>
            <c:spPr>
              <a:ln w="25400"/>
            </c:spPr>
            <c:trendlineType val="linear"/>
          </c:trendline>
          <c:xVal>
            <c:numRef>
              <c:f>Sheet1!$A$2:$A$7</c:f>
              <c:numCache>
                <c:formatCode>General</c:formatCode>
                <c:ptCount val="6"/>
                <c:pt idx="0">
                  <c:v>0</c:v>
                </c:pt>
                <c:pt idx="1">
                  <c:v>0.2</c:v>
                </c:pt>
                <c:pt idx="2">
                  <c:v>0.4</c:v>
                </c:pt>
                <c:pt idx="3">
                  <c:v>0.60000000000000042</c:v>
                </c:pt>
                <c:pt idx="4">
                  <c:v>0.8</c:v>
                </c:pt>
                <c:pt idx="5">
                  <c:v>1</c:v>
                </c:pt>
              </c:numCache>
            </c:numRef>
          </c:xVal>
          <c:yVal>
            <c:numRef>
              <c:f>Sheet1!$B$2:$B$7</c:f>
              <c:numCache>
                <c:formatCode>General</c:formatCode>
                <c:ptCount val="6"/>
                <c:pt idx="0">
                  <c:v>0</c:v>
                </c:pt>
                <c:pt idx="1">
                  <c:v>0.22</c:v>
                </c:pt>
                <c:pt idx="2">
                  <c:v>0.44</c:v>
                </c:pt>
                <c:pt idx="3">
                  <c:v>0.66000000000000059</c:v>
                </c:pt>
                <c:pt idx="4">
                  <c:v>0.88</c:v>
                </c:pt>
                <c:pt idx="5">
                  <c:v>1.1000000000000001</c:v>
                </c:pt>
              </c:numCache>
            </c:numRef>
          </c:yVal>
        </c:ser>
        <c:ser>
          <c:idx val="1"/>
          <c:order val="1"/>
          <c:tx>
            <c:strRef>
              <c:f>Sheet1!$C$1</c:f>
              <c:strCache>
                <c:ptCount val="1"/>
                <c:pt idx="0">
                  <c:v>L=36CM</c:v>
                </c:pt>
              </c:strCache>
            </c:strRef>
          </c:tx>
          <c:spPr>
            <a:ln w="28575">
              <a:noFill/>
            </a:ln>
          </c:spPr>
          <c:trendline>
            <c:trendlineType val="linear"/>
          </c:trendline>
          <c:trendline>
            <c:spPr>
              <a:ln w="25400"/>
            </c:spPr>
            <c:trendlineType val="linear"/>
          </c:trendline>
          <c:xVal>
            <c:numRef>
              <c:f>Sheet1!$A$2:$A$7</c:f>
              <c:numCache>
                <c:formatCode>General</c:formatCode>
                <c:ptCount val="6"/>
                <c:pt idx="0">
                  <c:v>0</c:v>
                </c:pt>
                <c:pt idx="1">
                  <c:v>0.2</c:v>
                </c:pt>
                <c:pt idx="2">
                  <c:v>0.4</c:v>
                </c:pt>
                <c:pt idx="3">
                  <c:v>0.60000000000000042</c:v>
                </c:pt>
                <c:pt idx="4">
                  <c:v>0.8</c:v>
                </c:pt>
                <c:pt idx="5">
                  <c:v>1</c:v>
                </c:pt>
              </c:numCache>
            </c:numRef>
          </c:xVal>
          <c:yVal>
            <c:numRef>
              <c:f>Sheet1!$C$2:$C$7</c:f>
              <c:numCache>
                <c:formatCode>General</c:formatCode>
                <c:ptCount val="6"/>
                <c:pt idx="0">
                  <c:v>0</c:v>
                </c:pt>
                <c:pt idx="1">
                  <c:v>0.45</c:v>
                </c:pt>
                <c:pt idx="2">
                  <c:v>0.89</c:v>
                </c:pt>
                <c:pt idx="3">
                  <c:v>1.34</c:v>
                </c:pt>
                <c:pt idx="4">
                  <c:v>1.78</c:v>
                </c:pt>
                <c:pt idx="5">
                  <c:v>2.23</c:v>
                </c:pt>
              </c:numCache>
            </c:numRef>
          </c:yVal>
        </c:ser>
        <c:ser>
          <c:idx val="2"/>
          <c:order val="2"/>
          <c:tx>
            <c:strRef>
              <c:f>Sheet1!$D$1</c:f>
              <c:strCache>
                <c:ptCount val="1"/>
                <c:pt idx="0">
                  <c:v>L=86CM</c:v>
                </c:pt>
              </c:strCache>
            </c:strRef>
          </c:tx>
          <c:spPr>
            <a:ln w="28575">
              <a:noFill/>
            </a:ln>
          </c:spPr>
          <c:trendline>
            <c:trendlineType val="linear"/>
          </c:trendline>
          <c:trendline>
            <c:spPr>
              <a:ln w="25400"/>
            </c:spPr>
            <c:trendlineType val="linear"/>
          </c:trendline>
          <c:xVal>
            <c:numRef>
              <c:f>Sheet1!$A$2:$A$7</c:f>
              <c:numCache>
                <c:formatCode>General</c:formatCode>
                <c:ptCount val="6"/>
                <c:pt idx="0">
                  <c:v>0</c:v>
                </c:pt>
                <c:pt idx="1">
                  <c:v>0.2</c:v>
                </c:pt>
                <c:pt idx="2">
                  <c:v>0.4</c:v>
                </c:pt>
                <c:pt idx="3">
                  <c:v>0.60000000000000042</c:v>
                </c:pt>
                <c:pt idx="4">
                  <c:v>0.8</c:v>
                </c:pt>
                <c:pt idx="5">
                  <c:v>1</c:v>
                </c:pt>
              </c:numCache>
            </c:numRef>
          </c:xVal>
          <c:yVal>
            <c:numRef>
              <c:f>Sheet1!$D$2:$D$7</c:f>
              <c:numCache>
                <c:formatCode>General</c:formatCode>
                <c:ptCount val="6"/>
                <c:pt idx="0">
                  <c:v>0</c:v>
                </c:pt>
                <c:pt idx="1">
                  <c:v>1.21</c:v>
                </c:pt>
                <c:pt idx="2">
                  <c:v>2.4</c:v>
                </c:pt>
                <c:pt idx="3">
                  <c:v>3.58</c:v>
                </c:pt>
                <c:pt idx="4">
                  <c:v>4.75</c:v>
                </c:pt>
                <c:pt idx="5">
                  <c:v>5.92</c:v>
                </c:pt>
              </c:numCache>
            </c:numRef>
          </c:yVal>
        </c:ser>
        <c:axId val="94259072"/>
        <c:axId val="47599616"/>
      </c:scatterChart>
      <c:valAx>
        <c:axId val="94259072"/>
        <c:scaling>
          <c:orientation val="minMax"/>
        </c:scaling>
        <c:axPos val="b"/>
        <c:majorGridlines/>
        <c:minorGridlines/>
        <c:numFmt formatCode="General" sourceLinked="1"/>
        <c:tickLblPos val="nextTo"/>
        <c:crossAx val="47599616"/>
        <c:crosses val="autoZero"/>
        <c:crossBetween val="midCat"/>
      </c:valAx>
      <c:valAx>
        <c:axId val="47599616"/>
        <c:scaling>
          <c:orientation val="minMax"/>
        </c:scaling>
        <c:axPos val="l"/>
        <c:majorGridlines/>
        <c:minorGridlines/>
        <c:numFmt formatCode="General" sourceLinked="1"/>
        <c:tickLblPos val="nextTo"/>
        <c:crossAx val="94259072"/>
        <c:crosses val="autoZero"/>
        <c:crossBetween val="midCat"/>
      </c:valAx>
    </c:plotArea>
    <c:legend>
      <c:legendPos val="r"/>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dc:creator>
  <cp:lastModifiedBy>Dell</cp:lastModifiedBy>
  <cp:revision>5</cp:revision>
  <cp:lastPrinted>2014-01-17T20:42:00Z</cp:lastPrinted>
  <dcterms:created xsi:type="dcterms:W3CDTF">2011-03-03T07:02:00Z</dcterms:created>
  <dcterms:modified xsi:type="dcterms:W3CDTF">2014-01-17T20:42:00Z</dcterms:modified>
</cp:coreProperties>
</file>