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7D9" w:rsidRPr="000C687E" w:rsidRDefault="003A47D9" w:rsidP="003A47D9">
      <w:pPr>
        <w:jc w:val="center"/>
        <w:rPr>
          <w:b/>
          <w:sz w:val="30"/>
          <w:szCs w:val="26"/>
          <w:u w:val="single"/>
        </w:rPr>
      </w:pPr>
      <w:r w:rsidRPr="000C687E">
        <w:rPr>
          <w:b/>
          <w:sz w:val="30"/>
          <w:szCs w:val="26"/>
          <w:u w:val="single"/>
        </w:rPr>
        <w:t>SM/SMS/08/0030</w:t>
      </w:r>
    </w:p>
    <w:p w:rsidR="00D4723F" w:rsidRPr="0081326B" w:rsidRDefault="000C687E" w:rsidP="000C687E">
      <w:pPr>
        <w:rPr>
          <w:sz w:val="26"/>
          <w:szCs w:val="26"/>
        </w:rPr>
      </w:pPr>
      <w:r w:rsidRPr="000C687E">
        <w:rPr>
          <w:b/>
          <w:sz w:val="26"/>
          <w:szCs w:val="26"/>
          <w:u w:val="single"/>
        </w:rPr>
        <w:t>DATE:</w:t>
      </w:r>
      <w:r>
        <w:rPr>
          <w:b/>
          <w:sz w:val="26"/>
          <w:szCs w:val="26"/>
          <w:u w:val="single"/>
        </w:rPr>
        <w:t xml:space="preserve"> </w:t>
      </w:r>
      <w:r w:rsidR="00D4723F" w:rsidRPr="0081326B">
        <w:rPr>
          <w:sz w:val="26"/>
          <w:szCs w:val="26"/>
        </w:rPr>
        <w:t>10/15/2008</w:t>
      </w:r>
    </w:p>
    <w:p w:rsidR="00D4723F" w:rsidRPr="0081326B" w:rsidRDefault="00D4723F" w:rsidP="00D4723F">
      <w:pPr>
        <w:rPr>
          <w:sz w:val="26"/>
          <w:szCs w:val="26"/>
        </w:rPr>
      </w:pPr>
      <w:r w:rsidRPr="0081326B">
        <w:rPr>
          <w:b/>
          <w:sz w:val="26"/>
          <w:szCs w:val="26"/>
          <w:u w:val="single"/>
        </w:rPr>
        <w:t>TITLE:</w:t>
      </w:r>
      <w:r w:rsidRPr="0081326B">
        <w:rPr>
          <w:sz w:val="26"/>
          <w:szCs w:val="26"/>
        </w:rPr>
        <w:t xml:space="preserve"> </w:t>
      </w:r>
      <w:r w:rsidRPr="0081326B">
        <w:rPr>
          <w:rFonts w:eastAsia="Calibri" w:cs="Times New Roman"/>
          <w:i/>
          <w:sz w:val="26"/>
          <w:szCs w:val="26"/>
        </w:rPr>
        <w:t>Determination of density of a liquid using a loaded test-tube.</w:t>
      </w:r>
    </w:p>
    <w:p w:rsidR="00D4723F" w:rsidRPr="0081326B" w:rsidRDefault="00D4723F" w:rsidP="00D4723F">
      <w:pPr>
        <w:rPr>
          <w:sz w:val="26"/>
          <w:szCs w:val="26"/>
        </w:rPr>
      </w:pPr>
      <w:r w:rsidRPr="0081326B">
        <w:rPr>
          <w:b/>
          <w:sz w:val="26"/>
          <w:szCs w:val="26"/>
          <w:u w:val="single"/>
        </w:rPr>
        <w:t>AIM:</w:t>
      </w:r>
      <w:r w:rsidRPr="0081326B">
        <w:rPr>
          <w:sz w:val="26"/>
          <w:szCs w:val="26"/>
        </w:rPr>
        <w:t xml:space="preserve">  </w:t>
      </w:r>
      <w:r w:rsidRPr="0081326B">
        <w:rPr>
          <w:rFonts w:eastAsia="Calibri" w:cs="Times New Roman"/>
          <w:sz w:val="26"/>
          <w:szCs w:val="26"/>
        </w:rPr>
        <w:t>To determine the density of a liquid using a loaded test-tube.</w:t>
      </w:r>
    </w:p>
    <w:p w:rsidR="00D4723F" w:rsidRPr="0081326B" w:rsidRDefault="00D4723F" w:rsidP="00D4723F">
      <w:pPr>
        <w:rPr>
          <w:rFonts w:eastAsia="Calibri" w:cs="Times New Roman"/>
          <w:sz w:val="26"/>
          <w:szCs w:val="26"/>
        </w:rPr>
      </w:pPr>
      <w:r w:rsidRPr="0081326B">
        <w:rPr>
          <w:sz w:val="26"/>
          <w:szCs w:val="26"/>
        </w:rPr>
        <w:t xml:space="preserve">APPARATUS:  </w:t>
      </w:r>
      <w:r w:rsidRPr="0081326B">
        <w:rPr>
          <w:rFonts w:eastAsia="Calibri" w:cs="Times New Roman"/>
          <w:sz w:val="26"/>
          <w:szCs w:val="26"/>
        </w:rPr>
        <w:t xml:space="preserve">A wide test-tube fitted with a mm scale (e.g. by inserting a strip of mm graph paper, marked at cm intervals from the bottom inside it), a deep beaker, some sand, set of weights, vernier calipers, a liquid </w:t>
      </w:r>
      <w:r w:rsidRPr="000C687E">
        <w:rPr>
          <w:rFonts w:eastAsia="Calibri" w:cs="Times New Roman"/>
          <w:sz w:val="26"/>
          <w:szCs w:val="26"/>
        </w:rPr>
        <w:t>(</w:t>
      </w:r>
      <w:r w:rsidR="000C687E" w:rsidRPr="000C687E">
        <w:rPr>
          <w:sz w:val="26"/>
          <w:szCs w:val="26"/>
        </w:rPr>
        <w:t>water), vernier calipers</w:t>
      </w:r>
      <w:r w:rsidRPr="0081326B">
        <w:rPr>
          <w:sz w:val="26"/>
          <w:szCs w:val="26"/>
        </w:rPr>
        <w:t>.</w:t>
      </w:r>
    </w:p>
    <w:p w:rsidR="00D4723F" w:rsidRPr="0081326B" w:rsidRDefault="00D4723F" w:rsidP="00D4723F">
      <w:pPr>
        <w:rPr>
          <w:rFonts w:eastAsia="Calibri" w:cs="Times New Roman"/>
          <w:sz w:val="26"/>
          <w:szCs w:val="26"/>
        </w:rPr>
      </w:pPr>
    </w:p>
    <w:p w:rsidR="00D4723F" w:rsidRPr="0081326B" w:rsidRDefault="00D4723F" w:rsidP="00D4723F">
      <w:pPr>
        <w:rPr>
          <w:b/>
          <w:sz w:val="26"/>
          <w:szCs w:val="26"/>
          <w:u w:val="single"/>
        </w:rPr>
      </w:pPr>
      <w:r w:rsidRPr="0081326B">
        <w:rPr>
          <w:b/>
          <w:sz w:val="26"/>
          <w:szCs w:val="26"/>
          <w:u w:val="single"/>
        </w:rPr>
        <w:t>DIAGRAM</w:t>
      </w:r>
    </w:p>
    <w:p w:rsidR="00783902" w:rsidRPr="0081326B" w:rsidRDefault="0081326B" w:rsidP="00D4723F">
      <w:pPr>
        <w:rPr>
          <w:b/>
          <w:sz w:val="26"/>
          <w:szCs w:val="26"/>
          <w:u w:val="single"/>
        </w:rPr>
      </w:pPr>
      <w:r w:rsidRPr="0081326B">
        <w:rPr>
          <w:b/>
          <w:noProof/>
          <w:sz w:val="26"/>
          <w:szCs w:val="26"/>
          <w:u w:val="single"/>
        </w:rPr>
        <w:drawing>
          <wp:inline distT="0" distB="0" distL="0" distR="0">
            <wp:extent cx="4305300" cy="3114675"/>
            <wp:effectExtent l="1905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481513" cy="3124200"/>
                      <a:chOff x="1752600" y="1447800"/>
                      <a:chExt cx="4481513" cy="3124200"/>
                    </a:xfrm>
                  </a:grpSpPr>
                  <a:grpSp>
                    <a:nvGrpSpPr>
                      <a:cNvPr id="11" name="Group 10"/>
                      <a:cNvGrpSpPr/>
                    </a:nvGrpSpPr>
                    <a:grpSpPr>
                      <a:xfrm>
                        <a:off x="1752600" y="1447800"/>
                        <a:ext cx="4481513" cy="3124200"/>
                        <a:chOff x="1752600" y="1447800"/>
                        <a:chExt cx="4481513" cy="3124200"/>
                      </a:xfrm>
                    </a:grpSpPr>
                    <a:pic>
                      <a:nvPicPr>
                        <a:cNvPr id="4" name="Picture 3"/>
                        <a:cNvPicPr/>
                      </a:nvPicPr>
                      <a:blipFill>
                        <a:blip r:embed="rId7"/>
                        <a:srcRect/>
                        <a:stretch>
                          <a:fillRect/>
                        </a:stretch>
                      </a:blipFill>
                      <a:spPr bwMode="auto">
                        <a:xfrm>
                          <a:off x="1752600" y="1447800"/>
                          <a:ext cx="4481513" cy="3124200"/>
                        </a:xfrm>
                        <a:prstGeom prst="rect">
                          <a:avLst/>
                        </a:prstGeom>
                        <a:noFill/>
                      </a:spPr>
                    </a:pic>
                    <a:sp>
                      <a:nvSpPr>
                        <a:cNvPr id="5" name="TextBox 4"/>
                        <a:cNvSpPr txBox="1"/>
                      </a:nvSpPr>
                      <a:spPr>
                        <a:xfrm>
                          <a:off x="5029200" y="2057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Beaker</a:t>
                            </a:r>
                            <a:endParaRPr lang="en-US" dirty="0"/>
                          </a:p>
                        </a:txBody>
                        <a:useSpRect/>
                      </a:txSp>
                    </a:sp>
                    <a:sp>
                      <a:nvSpPr>
                        <a:cNvPr id="7" name="TextBox 6"/>
                        <a:cNvSpPr txBox="1"/>
                      </a:nvSpPr>
                      <a:spPr>
                        <a:xfrm>
                          <a:off x="5105400" y="23622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Test tube</a:t>
                            </a:r>
                            <a:endParaRPr lang="en-US" dirty="0"/>
                          </a:p>
                        </a:txBody>
                        <a:useSpRect/>
                      </a:txSp>
                    </a:sp>
                    <a:sp>
                      <a:nvSpPr>
                        <a:cNvPr id="8" name="TextBox 7"/>
                        <a:cNvSpPr txBox="1"/>
                      </a:nvSpPr>
                      <a:spPr>
                        <a:xfrm>
                          <a:off x="5105400" y="2667000"/>
                          <a:ext cx="1066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weight</a:t>
                            </a:r>
                            <a:endParaRPr lang="en-US" dirty="0"/>
                          </a:p>
                        </a:txBody>
                        <a:useSpRect/>
                      </a:txSp>
                    </a:sp>
                    <a:sp>
                      <a:nvSpPr>
                        <a:cNvPr id="9" name="TextBox 8"/>
                        <a:cNvSpPr txBox="1"/>
                      </a:nvSpPr>
                      <a:spPr>
                        <a:xfrm>
                          <a:off x="5029200" y="3200400"/>
                          <a:ext cx="914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sand</a:t>
                            </a:r>
                            <a:endParaRPr lang="en-US" dirty="0"/>
                          </a:p>
                        </a:txBody>
                        <a:useSpRect/>
                      </a:txSp>
                    </a:sp>
                    <a:sp>
                      <a:nvSpPr>
                        <a:cNvPr id="10" name="TextBox 9"/>
                        <a:cNvSpPr txBox="1"/>
                      </a:nvSpPr>
                      <a:spPr>
                        <a:xfrm>
                          <a:off x="5029200" y="34290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grpSp>
                </lc:lockedCanvas>
              </a:graphicData>
            </a:graphic>
          </wp:inline>
        </w:drawing>
      </w:r>
    </w:p>
    <w:p w:rsidR="00775F98" w:rsidRPr="0081326B" w:rsidRDefault="00775F98" w:rsidP="00D4723F">
      <w:pPr>
        <w:rPr>
          <w:sz w:val="26"/>
          <w:szCs w:val="26"/>
        </w:rPr>
      </w:pPr>
    </w:p>
    <w:p w:rsidR="00775F98" w:rsidRPr="0081326B" w:rsidRDefault="00775F98" w:rsidP="00D4723F">
      <w:pPr>
        <w:rPr>
          <w:sz w:val="26"/>
          <w:szCs w:val="26"/>
        </w:rPr>
      </w:pPr>
    </w:p>
    <w:p w:rsidR="00D4723F" w:rsidRPr="0081326B" w:rsidRDefault="00D4723F" w:rsidP="00D4723F">
      <w:pPr>
        <w:rPr>
          <w:b/>
          <w:sz w:val="26"/>
          <w:szCs w:val="26"/>
          <w:u w:val="single"/>
        </w:rPr>
      </w:pPr>
      <w:r w:rsidRPr="0081326B">
        <w:rPr>
          <w:b/>
          <w:sz w:val="26"/>
          <w:szCs w:val="26"/>
          <w:u w:val="single"/>
        </w:rPr>
        <w:t>THEORY</w:t>
      </w:r>
    </w:p>
    <w:p w:rsidR="00FF0EDE" w:rsidRPr="0081326B" w:rsidRDefault="000C687E" w:rsidP="00FF0EDE">
      <w:pPr>
        <w:rPr>
          <w:rFonts w:cs="Arial"/>
          <w:sz w:val="26"/>
          <w:szCs w:val="26"/>
          <w:vertAlign w:val="superscript"/>
        </w:rPr>
      </w:pPr>
      <w:r w:rsidRPr="000C687E">
        <w:rPr>
          <w:rFonts w:cs="Arial"/>
          <w:sz w:val="24"/>
          <w:szCs w:val="24"/>
        </w:rPr>
        <w:t>Density can be defined as the mass of a substance per unit volume of the substance in kg/m</w:t>
      </w:r>
      <w:r w:rsidRPr="000C687E">
        <w:rPr>
          <w:rFonts w:cs="Arial"/>
          <w:sz w:val="24"/>
          <w:szCs w:val="24"/>
          <w:vertAlign w:val="superscript"/>
        </w:rPr>
        <w:t xml:space="preserve">3 </w:t>
      </w:r>
      <w:r w:rsidRPr="000C687E">
        <w:rPr>
          <w:rFonts w:cs="Arial"/>
          <w:sz w:val="24"/>
          <w:szCs w:val="24"/>
        </w:rPr>
        <w:t>or g/cm</w:t>
      </w:r>
      <w:r w:rsidRPr="000C687E">
        <w:rPr>
          <w:rFonts w:cs="Arial"/>
          <w:sz w:val="24"/>
          <w:szCs w:val="24"/>
          <w:vertAlign w:val="superscript"/>
        </w:rPr>
        <w:t>3</w:t>
      </w:r>
      <w:r w:rsidRPr="000C687E">
        <w:rPr>
          <w:rFonts w:cs="Arial"/>
          <w:sz w:val="26"/>
          <w:szCs w:val="26"/>
        </w:rPr>
        <w:t>.</w:t>
      </w:r>
      <w:r w:rsidR="00FF0EDE" w:rsidRPr="000C687E">
        <w:rPr>
          <w:rFonts w:cs="Arial"/>
          <w:sz w:val="26"/>
          <w:szCs w:val="26"/>
        </w:rPr>
        <w:t xml:space="preserve">If the radius of the test-tube is r cm and the mean depth of immersion in cm per g </w:t>
      </w:r>
      <w:r w:rsidR="00FF0EDE" w:rsidRPr="000C687E">
        <w:rPr>
          <w:rFonts w:cs="Arial"/>
          <w:sz w:val="26"/>
          <w:szCs w:val="26"/>
        </w:rPr>
        <w:lastRenderedPageBreak/>
        <w:t>is n (where n is the slope of the depth of immersion against additional load). Then the volume of liquid</w:t>
      </w:r>
      <w:r w:rsidR="00FF0EDE" w:rsidRPr="0081326B">
        <w:rPr>
          <w:rFonts w:cs="Arial"/>
          <w:sz w:val="26"/>
          <w:szCs w:val="26"/>
        </w:rPr>
        <w:t xml:space="preserve"> displaced by the addition of 1gramme to the test-tube =Πr</w:t>
      </w:r>
      <w:r w:rsidR="00FF0EDE" w:rsidRPr="0081326B">
        <w:rPr>
          <w:rFonts w:cs="Arial"/>
          <w:sz w:val="26"/>
          <w:szCs w:val="26"/>
          <w:vertAlign w:val="superscript"/>
        </w:rPr>
        <w:t xml:space="preserve">2 </w:t>
      </w:r>
      <w:r w:rsidR="00FF0EDE" w:rsidRPr="0081326B">
        <w:rPr>
          <w:rFonts w:cs="Arial"/>
          <w:sz w:val="26"/>
          <w:szCs w:val="26"/>
        </w:rPr>
        <w:t>n cm</w:t>
      </w:r>
      <w:r w:rsidR="00FF0EDE" w:rsidRPr="0081326B">
        <w:rPr>
          <w:rFonts w:cs="Arial"/>
          <w:sz w:val="26"/>
          <w:szCs w:val="26"/>
          <w:vertAlign w:val="superscript"/>
        </w:rPr>
        <w:t xml:space="preserve">3. </w:t>
      </w:r>
    </w:p>
    <w:p w:rsidR="00FF0EDE" w:rsidRPr="0081326B" w:rsidRDefault="00FF0EDE" w:rsidP="00FF0EDE">
      <w:pPr>
        <w:rPr>
          <w:rFonts w:cs="Arial"/>
          <w:sz w:val="26"/>
          <w:szCs w:val="26"/>
        </w:rPr>
      </w:pPr>
      <w:r w:rsidRPr="0081326B">
        <w:rPr>
          <w:rFonts w:cs="Arial"/>
          <w:sz w:val="26"/>
          <w:szCs w:val="26"/>
        </w:rPr>
        <w:t>If the density of the liquid is p gcm</w:t>
      </w:r>
      <w:r w:rsidRPr="0081326B">
        <w:rPr>
          <w:rFonts w:cs="Arial"/>
          <w:sz w:val="26"/>
          <w:szCs w:val="26"/>
          <w:vertAlign w:val="superscript"/>
        </w:rPr>
        <w:t>-3,</w:t>
      </w:r>
      <w:r w:rsidRPr="0081326B">
        <w:rPr>
          <w:rFonts w:cs="Arial"/>
          <w:sz w:val="26"/>
          <w:szCs w:val="26"/>
        </w:rPr>
        <w:t xml:space="preserve"> then the weight of the liquid displaced =Πr</w:t>
      </w:r>
      <w:r w:rsidRPr="0081326B">
        <w:rPr>
          <w:rFonts w:cs="Arial"/>
          <w:sz w:val="26"/>
          <w:szCs w:val="26"/>
          <w:vertAlign w:val="superscript"/>
        </w:rPr>
        <w:t>2 n</w:t>
      </w:r>
      <w:r w:rsidRPr="0081326B">
        <w:rPr>
          <w:rFonts w:cs="Arial"/>
          <w:sz w:val="26"/>
          <w:szCs w:val="26"/>
        </w:rPr>
        <w:t xml:space="preserve"> cm</w:t>
      </w:r>
      <w:r w:rsidRPr="0081326B">
        <w:rPr>
          <w:rFonts w:cs="Arial"/>
          <w:sz w:val="26"/>
          <w:szCs w:val="26"/>
          <w:vertAlign w:val="superscript"/>
        </w:rPr>
        <w:t xml:space="preserve">3.  </w:t>
      </w:r>
      <w:r w:rsidRPr="0081326B">
        <w:rPr>
          <w:rFonts w:cs="Arial"/>
          <w:sz w:val="26"/>
          <w:szCs w:val="26"/>
        </w:rPr>
        <w:t>Hence by Archimedes’ principle: πr2</w:t>
      </w:r>
      <w:r w:rsidRPr="0081326B">
        <w:rPr>
          <w:rFonts w:cs="Arial"/>
          <w:sz w:val="26"/>
          <w:szCs w:val="26"/>
          <w:vertAlign w:val="superscript"/>
        </w:rPr>
        <w:t xml:space="preserve"> </w:t>
      </w:r>
      <w:r w:rsidRPr="0081326B">
        <w:rPr>
          <w:rFonts w:cs="Arial"/>
          <w:sz w:val="26"/>
          <w:szCs w:val="26"/>
        </w:rPr>
        <w:t xml:space="preserve">n </w:t>
      </w:r>
    </w:p>
    <w:p w:rsidR="00FF0EDE" w:rsidRPr="0081326B" w:rsidRDefault="00FF0EDE" w:rsidP="00FF0EDE">
      <w:pPr>
        <w:rPr>
          <w:rFonts w:cs="Arial"/>
          <w:sz w:val="26"/>
          <w:szCs w:val="26"/>
        </w:rPr>
      </w:pPr>
      <w:r w:rsidRPr="0081326B">
        <w:rPr>
          <w:rFonts w:cs="Arial"/>
          <w:sz w:val="26"/>
          <w:szCs w:val="26"/>
        </w:rPr>
        <w:t>p=1.Then the density of the liquid p=</w:t>
      </w:r>
      <m:oMath>
        <m:f>
          <m:fPr>
            <m:ctrlPr>
              <w:rPr>
                <w:rFonts w:ascii="Cambria Math" w:hAnsi="Cambria Math" w:cs="Arial"/>
                <w:i/>
                <w:sz w:val="26"/>
                <w:szCs w:val="26"/>
              </w:rPr>
            </m:ctrlPr>
          </m:fPr>
          <m:num>
            <m:r>
              <w:rPr>
                <w:rFonts w:ascii="Cambria Math" w:cs="Arial"/>
                <w:sz w:val="26"/>
                <w:szCs w:val="26"/>
              </w:rPr>
              <m:t>1</m:t>
            </m:r>
          </m:num>
          <m:den>
            <m:r>
              <w:rPr>
                <w:rFonts w:ascii="Cambria Math" w:hAnsi="Cambria Math" w:cs="Arial"/>
                <w:sz w:val="26"/>
                <w:szCs w:val="26"/>
              </w:rPr>
              <m:t>πr</m:t>
            </m:r>
            <m:r>
              <w:rPr>
                <w:rFonts w:ascii="Cambria Math" w:cs="Arial"/>
                <w:sz w:val="26"/>
                <w:szCs w:val="26"/>
              </w:rPr>
              <m:t>2</m:t>
            </m:r>
          </m:den>
        </m:f>
      </m:oMath>
      <w:r w:rsidRPr="0081326B">
        <w:rPr>
          <w:rFonts w:cs="Arial"/>
          <w:sz w:val="26"/>
          <w:szCs w:val="26"/>
        </w:rPr>
        <w:t>n gm cm</w:t>
      </w:r>
      <w:r w:rsidRPr="0081326B">
        <w:rPr>
          <w:rFonts w:cs="Arial"/>
          <w:sz w:val="26"/>
          <w:szCs w:val="26"/>
          <w:vertAlign w:val="superscript"/>
        </w:rPr>
        <w:t>-3</w:t>
      </w:r>
    </w:p>
    <w:p w:rsidR="00FF0EDE" w:rsidRPr="0081326B" w:rsidRDefault="00FF0EDE" w:rsidP="00D4723F">
      <w:pPr>
        <w:rPr>
          <w:sz w:val="26"/>
          <w:szCs w:val="26"/>
        </w:rPr>
      </w:pPr>
    </w:p>
    <w:p w:rsidR="00FF0EDE" w:rsidRPr="0081326B" w:rsidRDefault="00FF0EDE" w:rsidP="00D4723F">
      <w:pPr>
        <w:rPr>
          <w:sz w:val="26"/>
          <w:szCs w:val="26"/>
        </w:rPr>
      </w:pPr>
    </w:p>
    <w:p w:rsidR="004F35B6" w:rsidRPr="0081326B" w:rsidRDefault="004F35B6" w:rsidP="00D4723F">
      <w:pPr>
        <w:rPr>
          <w:b/>
          <w:sz w:val="26"/>
          <w:szCs w:val="26"/>
          <w:u w:val="single"/>
        </w:rPr>
      </w:pPr>
      <w:r w:rsidRPr="0081326B">
        <w:rPr>
          <w:b/>
          <w:sz w:val="26"/>
          <w:szCs w:val="26"/>
          <w:u w:val="single"/>
        </w:rPr>
        <w:t>METHOD</w:t>
      </w:r>
      <w:r w:rsidR="00922D8D" w:rsidRPr="0081326B">
        <w:rPr>
          <w:b/>
          <w:sz w:val="26"/>
          <w:szCs w:val="26"/>
          <w:u w:val="single"/>
        </w:rPr>
        <w:t xml:space="preserve"> </w:t>
      </w:r>
    </w:p>
    <w:p w:rsidR="00D4723F" w:rsidRPr="0081326B" w:rsidRDefault="00D84D76" w:rsidP="00D4723F">
      <w:pPr>
        <w:rPr>
          <w:rFonts w:eastAsia="Calibri" w:cs="Times New Roman"/>
          <w:sz w:val="26"/>
          <w:szCs w:val="26"/>
        </w:rPr>
      </w:pPr>
      <w:r w:rsidRPr="0081326B">
        <w:rPr>
          <w:sz w:val="26"/>
          <w:szCs w:val="26"/>
        </w:rPr>
        <w:t>S</w:t>
      </w:r>
      <w:r w:rsidR="00F4093C" w:rsidRPr="0081326B">
        <w:rPr>
          <w:sz w:val="26"/>
          <w:szCs w:val="26"/>
        </w:rPr>
        <w:t>ufficient sand</w:t>
      </w:r>
      <w:r w:rsidRPr="0081326B">
        <w:rPr>
          <w:sz w:val="26"/>
          <w:szCs w:val="26"/>
        </w:rPr>
        <w:t xml:space="preserve"> was</w:t>
      </w:r>
      <w:r w:rsidR="00D4723F" w:rsidRPr="0081326B">
        <w:rPr>
          <w:rFonts w:eastAsia="Calibri" w:cs="Times New Roman"/>
          <w:sz w:val="26"/>
          <w:szCs w:val="26"/>
        </w:rPr>
        <w:t xml:space="preserve"> placed in </w:t>
      </w:r>
      <w:r w:rsidR="00F4093C" w:rsidRPr="0081326B">
        <w:rPr>
          <w:sz w:val="26"/>
          <w:szCs w:val="26"/>
        </w:rPr>
        <w:t>a</w:t>
      </w:r>
      <w:r w:rsidR="00D4723F" w:rsidRPr="0081326B">
        <w:rPr>
          <w:rFonts w:eastAsia="Calibri" w:cs="Times New Roman"/>
          <w:sz w:val="26"/>
          <w:szCs w:val="26"/>
        </w:rPr>
        <w:t xml:space="preserve"> tube to make it float vertically in the liquid and the </w:t>
      </w:r>
      <w:r w:rsidRPr="0081326B">
        <w:rPr>
          <w:sz w:val="26"/>
          <w:szCs w:val="26"/>
        </w:rPr>
        <w:t>level (Xo) at which it floated</w:t>
      </w:r>
      <w:r w:rsidR="00F4093C" w:rsidRPr="0081326B">
        <w:rPr>
          <w:sz w:val="26"/>
          <w:szCs w:val="26"/>
        </w:rPr>
        <w:t xml:space="preserve"> was</w:t>
      </w:r>
      <w:r w:rsidR="00D4723F" w:rsidRPr="0081326B">
        <w:rPr>
          <w:rFonts w:eastAsia="Calibri" w:cs="Times New Roman"/>
          <w:sz w:val="26"/>
          <w:szCs w:val="26"/>
        </w:rPr>
        <w:t xml:space="preserve"> noted.</w:t>
      </w:r>
      <w:r w:rsidRPr="0081326B">
        <w:rPr>
          <w:sz w:val="26"/>
          <w:szCs w:val="26"/>
        </w:rPr>
        <w:t xml:space="preserve"> Weights were placed in the tube and in each case the reading X of the scale against the liquid level was noted. </w:t>
      </w:r>
      <w:r w:rsidR="00D4723F" w:rsidRPr="0081326B">
        <w:rPr>
          <w:rFonts w:eastAsia="Calibri" w:cs="Times New Roman"/>
          <w:sz w:val="26"/>
          <w:szCs w:val="26"/>
        </w:rPr>
        <w:t xml:space="preserve"> A graph of depth of immersion (d) =</w:t>
      </w:r>
      <w:r w:rsidRPr="0081326B">
        <w:rPr>
          <w:sz w:val="26"/>
          <w:szCs w:val="26"/>
        </w:rPr>
        <w:t xml:space="preserve"> </w:t>
      </w:r>
      <w:r w:rsidR="00D4723F" w:rsidRPr="0081326B">
        <w:rPr>
          <w:rFonts w:eastAsia="Calibri" w:cs="Times New Roman"/>
          <w:sz w:val="26"/>
          <w:szCs w:val="26"/>
        </w:rPr>
        <w:t>(x-x0) against additional load</w:t>
      </w:r>
      <w:r w:rsidRPr="0081326B">
        <w:rPr>
          <w:sz w:val="26"/>
          <w:szCs w:val="26"/>
        </w:rPr>
        <w:t xml:space="preserve"> was drawn</w:t>
      </w:r>
      <w:r w:rsidR="00D4723F" w:rsidRPr="0081326B">
        <w:rPr>
          <w:rFonts w:eastAsia="Calibri" w:cs="Times New Roman"/>
          <w:sz w:val="26"/>
          <w:szCs w:val="26"/>
        </w:rPr>
        <w:t>. The external radius</w:t>
      </w:r>
      <w:r w:rsidRPr="0081326B">
        <w:rPr>
          <w:sz w:val="26"/>
          <w:szCs w:val="26"/>
        </w:rPr>
        <w:t xml:space="preserve"> of the</w:t>
      </w:r>
      <w:r w:rsidR="00D4723F" w:rsidRPr="0081326B">
        <w:rPr>
          <w:rFonts w:eastAsia="Calibri" w:cs="Times New Roman"/>
          <w:sz w:val="26"/>
          <w:szCs w:val="26"/>
        </w:rPr>
        <w:t xml:space="preserve"> test-t</w:t>
      </w:r>
      <w:r w:rsidRPr="0081326B">
        <w:rPr>
          <w:sz w:val="26"/>
          <w:szCs w:val="26"/>
        </w:rPr>
        <w:t>ube was</w:t>
      </w:r>
      <w:r w:rsidR="00D4723F" w:rsidRPr="0081326B">
        <w:rPr>
          <w:rFonts w:eastAsia="Calibri" w:cs="Times New Roman"/>
          <w:sz w:val="26"/>
          <w:szCs w:val="26"/>
        </w:rPr>
        <w:t xml:space="preserve"> found by using calipers</w:t>
      </w:r>
      <w:r w:rsidRPr="0081326B">
        <w:rPr>
          <w:sz w:val="26"/>
          <w:szCs w:val="26"/>
        </w:rPr>
        <w:t>. F</w:t>
      </w:r>
      <w:r w:rsidR="00D4723F" w:rsidRPr="0081326B">
        <w:rPr>
          <w:rFonts w:eastAsia="Calibri" w:cs="Times New Roman"/>
          <w:sz w:val="26"/>
          <w:szCs w:val="26"/>
        </w:rPr>
        <w:t>our readings</w:t>
      </w:r>
      <w:r w:rsidRPr="0081326B">
        <w:rPr>
          <w:sz w:val="26"/>
          <w:szCs w:val="26"/>
        </w:rPr>
        <w:t xml:space="preserve"> were taken. The test tube was made to oscillate vertically for 10 </w:t>
      </w:r>
      <w:r w:rsidR="00775F98" w:rsidRPr="0081326B">
        <w:rPr>
          <w:sz w:val="26"/>
          <w:szCs w:val="26"/>
        </w:rPr>
        <w:t>oscillations</w:t>
      </w:r>
      <w:r w:rsidRPr="0081326B">
        <w:rPr>
          <w:sz w:val="26"/>
          <w:szCs w:val="26"/>
        </w:rPr>
        <w:t>. This was repeated four times.</w:t>
      </w:r>
      <w:r w:rsidR="00D4723F" w:rsidRPr="0081326B">
        <w:rPr>
          <w:rFonts w:eastAsia="Calibri" w:cs="Times New Roman"/>
          <w:sz w:val="26"/>
          <w:szCs w:val="26"/>
        </w:rPr>
        <w:t xml:space="preserve"> </w:t>
      </w:r>
      <w:r w:rsidR="00B43A29" w:rsidRPr="0081326B">
        <w:rPr>
          <w:sz w:val="26"/>
          <w:szCs w:val="26"/>
        </w:rPr>
        <w:t>From the</w:t>
      </w:r>
      <w:r w:rsidR="00D4723F" w:rsidRPr="0081326B">
        <w:rPr>
          <w:rFonts w:eastAsia="Calibri" w:cs="Times New Roman"/>
          <w:sz w:val="26"/>
          <w:szCs w:val="26"/>
        </w:rPr>
        <w:t xml:space="preserve"> periodical </w:t>
      </w:r>
      <w:r w:rsidR="00B43A29" w:rsidRPr="0081326B">
        <w:rPr>
          <w:sz w:val="26"/>
          <w:szCs w:val="26"/>
        </w:rPr>
        <w:t xml:space="preserve">time T </w:t>
      </w:r>
      <w:r w:rsidR="00D4723F" w:rsidRPr="0081326B">
        <w:rPr>
          <w:rFonts w:eastAsia="Calibri" w:cs="Times New Roman"/>
          <w:sz w:val="26"/>
          <w:szCs w:val="26"/>
        </w:rPr>
        <w:t>the value of</w:t>
      </w:r>
      <w:r w:rsidR="00B43A29" w:rsidRPr="0081326B">
        <w:rPr>
          <w:sz w:val="26"/>
          <w:szCs w:val="26"/>
        </w:rPr>
        <w:t xml:space="preserve"> g acceleration due to gravity was found.</w:t>
      </w:r>
    </w:p>
    <w:p w:rsidR="00D4723F" w:rsidRPr="0081326B" w:rsidRDefault="00D4723F" w:rsidP="00D4723F">
      <w:pPr>
        <w:rPr>
          <w:sz w:val="26"/>
          <w:szCs w:val="26"/>
        </w:rPr>
      </w:pPr>
    </w:p>
    <w:p w:rsidR="00ED5BCE" w:rsidRPr="0081326B" w:rsidRDefault="00ED5BCE" w:rsidP="00775F98">
      <w:pPr>
        <w:spacing w:before="240"/>
        <w:rPr>
          <w:sz w:val="26"/>
          <w:szCs w:val="26"/>
        </w:rPr>
      </w:pPr>
    </w:p>
    <w:p w:rsidR="00ED5BCE" w:rsidRPr="0081326B" w:rsidRDefault="00ED5BCE" w:rsidP="00775F98">
      <w:pPr>
        <w:spacing w:before="240"/>
        <w:rPr>
          <w:sz w:val="26"/>
          <w:szCs w:val="26"/>
        </w:rPr>
      </w:pPr>
    </w:p>
    <w:p w:rsidR="00D4723F" w:rsidRPr="003A47D9" w:rsidRDefault="00D4723F" w:rsidP="00775F98">
      <w:pPr>
        <w:spacing w:before="240"/>
        <w:rPr>
          <w:b/>
          <w:sz w:val="26"/>
          <w:szCs w:val="26"/>
          <w:u w:val="single"/>
        </w:rPr>
      </w:pPr>
      <w:r w:rsidRPr="003A47D9">
        <w:rPr>
          <w:b/>
          <w:sz w:val="26"/>
          <w:szCs w:val="26"/>
          <w:u w:val="single"/>
        </w:rPr>
        <w:t xml:space="preserve"> RESULTS</w:t>
      </w:r>
    </w:p>
    <w:p w:rsidR="00775F98" w:rsidRPr="000C687E" w:rsidRDefault="00775F98" w:rsidP="000C687E">
      <w:pPr>
        <w:pStyle w:val="NoSpacing"/>
        <w:rPr>
          <w:sz w:val="32"/>
          <w:szCs w:val="32"/>
          <w:vertAlign w:val="superscript"/>
        </w:rPr>
      </w:pPr>
      <w:r w:rsidRPr="000C687E">
        <w:rPr>
          <w:sz w:val="32"/>
          <w:szCs w:val="32"/>
          <w:vertAlign w:val="superscript"/>
        </w:rPr>
        <w:t>Least count of scale on tube =0.2</w:t>
      </w:r>
    </w:p>
    <w:p w:rsidR="00922D8D" w:rsidRPr="000C687E" w:rsidRDefault="00922D8D" w:rsidP="000C687E">
      <w:pPr>
        <w:pStyle w:val="NoSpacing"/>
        <w:rPr>
          <w:sz w:val="32"/>
          <w:szCs w:val="32"/>
          <w:vertAlign w:val="superscript"/>
        </w:rPr>
      </w:pPr>
      <w:r w:rsidRPr="000C687E">
        <w:rPr>
          <w:rFonts w:eastAsia="Calibri" w:cs="Times New Roman"/>
          <w:sz w:val="32"/>
          <w:szCs w:val="32"/>
          <w:vertAlign w:val="superscript"/>
        </w:rPr>
        <w:t xml:space="preserve">Least count </w:t>
      </w:r>
      <w:r w:rsidRPr="000C687E">
        <w:rPr>
          <w:sz w:val="32"/>
          <w:szCs w:val="32"/>
          <w:vertAlign w:val="superscript"/>
        </w:rPr>
        <w:t>of vernier calipers</w:t>
      </w:r>
      <w:r w:rsidR="00775F98" w:rsidRPr="000C687E">
        <w:rPr>
          <w:sz w:val="32"/>
          <w:szCs w:val="32"/>
          <w:vertAlign w:val="superscript"/>
        </w:rPr>
        <w:t>: 0.</w:t>
      </w:r>
      <w:r w:rsidRPr="000C687E">
        <w:rPr>
          <w:rFonts w:eastAsia="Calibri" w:cs="Times New Roman"/>
          <w:sz w:val="32"/>
          <w:szCs w:val="32"/>
          <w:vertAlign w:val="superscript"/>
        </w:rPr>
        <w:t>1cm</w:t>
      </w:r>
    </w:p>
    <w:p w:rsidR="00775F98" w:rsidRPr="000C687E" w:rsidRDefault="00775F98" w:rsidP="000C687E">
      <w:pPr>
        <w:pStyle w:val="NoSpacing"/>
        <w:rPr>
          <w:sz w:val="32"/>
          <w:szCs w:val="32"/>
          <w:vertAlign w:val="superscript"/>
        </w:rPr>
      </w:pPr>
      <w:r w:rsidRPr="000C687E">
        <w:rPr>
          <w:sz w:val="32"/>
          <w:szCs w:val="32"/>
          <w:vertAlign w:val="superscript"/>
        </w:rPr>
        <w:t>Xo =10.2cm</w:t>
      </w:r>
    </w:p>
    <w:p w:rsidR="00276758" w:rsidRPr="000C687E" w:rsidRDefault="00276758" w:rsidP="000C687E">
      <w:pPr>
        <w:pStyle w:val="NoSpacing"/>
        <w:rPr>
          <w:sz w:val="32"/>
          <w:szCs w:val="32"/>
          <w:vertAlign w:val="superscript"/>
        </w:rPr>
      </w:pPr>
      <w:r w:rsidRPr="000C687E">
        <w:rPr>
          <w:sz w:val="32"/>
          <w:szCs w:val="32"/>
          <w:vertAlign w:val="superscript"/>
        </w:rPr>
        <w:t>Least count of test tube reading=0.2cm</w:t>
      </w:r>
    </w:p>
    <w:p w:rsidR="00276758" w:rsidRPr="000C687E" w:rsidRDefault="00276758" w:rsidP="000C687E">
      <w:pPr>
        <w:pStyle w:val="NoSpacing"/>
        <w:rPr>
          <w:sz w:val="32"/>
          <w:szCs w:val="32"/>
          <w:vertAlign w:val="superscript"/>
        </w:rPr>
      </w:pPr>
      <w:r w:rsidRPr="000C687E">
        <w:rPr>
          <w:sz w:val="32"/>
          <w:szCs w:val="32"/>
          <w:vertAlign w:val="superscript"/>
        </w:rPr>
        <w:t>1st radius,r</w:t>
      </w:r>
      <w:r w:rsidRPr="000C687E">
        <w:rPr>
          <w:sz w:val="32"/>
          <w:szCs w:val="32"/>
          <w:vertAlign w:val="subscript"/>
        </w:rPr>
        <w:t xml:space="preserve">1 </w:t>
      </w:r>
      <w:r w:rsidRPr="000C687E">
        <w:rPr>
          <w:sz w:val="32"/>
          <w:szCs w:val="32"/>
          <w:vertAlign w:val="superscript"/>
        </w:rPr>
        <w:t>= 3.10 cm</w:t>
      </w:r>
    </w:p>
    <w:p w:rsidR="00276758" w:rsidRPr="000C687E" w:rsidRDefault="00276758" w:rsidP="000C687E">
      <w:pPr>
        <w:pStyle w:val="NoSpacing"/>
        <w:rPr>
          <w:sz w:val="32"/>
          <w:szCs w:val="32"/>
          <w:vertAlign w:val="superscript"/>
        </w:rPr>
      </w:pPr>
      <w:r w:rsidRPr="000C687E">
        <w:rPr>
          <w:sz w:val="32"/>
          <w:szCs w:val="32"/>
          <w:vertAlign w:val="superscript"/>
        </w:rPr>
        <w:t>2nd radius r</w:t>
      </w:r>
      <w:r w:rsidRPr="000C687E">
        <w:rPr>
          <w:sz w:val="32"/>
          <w:szCs w:val="32"/>
          <w:vertAlign w:val="subscript"/>
        </w:rPr>
        <w:t>2</w:t>
      </w:r>
      <w:r w:rsidRPr="000C687E">
        <w:rPr>
          <w:sz w:val="32"/>
          <w:szCs w:val="32"/>
          <w:vertAlign w:val="superscript"/>
        </w:rPr>
        <w:t xml:space="preserve"> =3.10cm</w:t>
      </w:r>
    </w:p>
    <w:p w:rsidR="00276758" w:rsidRPr="000C687E" w:rsidRDefault="00276758" w:rsidP="000C687E">
      <w:pPr>
        <w:pStyle w:val="NoSpacing"/>
        <w:rPr>
          <w:sz w:val="32"/>
          <w:szCs w:val="32"/>
          <w:vertAlign w:val="superscript"/>
        </w:rPr>
      </w:pPr>
      <w:r w:rsidRPr="000C687E">
        <w:rPr>
          <w:sz w:val="32"/>
          <w:szCs w:val="32"/>
          <w:vertAlign w:val="superscript"/>
        </w:rPr>
        <w:t>3rd radius r</w:t>
      </w:r>
      <w:r w:rsidRPr="000C687E">
        <w:rPr>
          <w:sz w:val="32"/>
          <w:szCs w:val="32"/>
          <w:vertAlign w:val="subscript"/>
        </w:rPr>
        <w:t>3</w:t>
      </w:r>
      <w:r w:rsidRPr="000C687E">
        <w:rPr>
          <w:sz w:val="32"/>
          <w:szCs w:val="32"/>
          <w:vertAlign w:val="superscript"/>
        </w:rPr>
        <w:t>= 3.00 cm</w:t>
      </w:r>
    </w:p>
    <w:p w:rsidR="00276758" w:rsidRPr="000C687E" w:rsidRDefault="00276758" w:rsidP="000C687E">
      <w:pPr>
        <w:pStyle w:val="NoSpacing"/>
        <w:rPr>
          <w:sz w:val="32"/>
          <w:szCs w:val="32"/>
          <w:vertAlign w:val="superscript"/>
        </w:rPr>
      </w:pPr>
      <w:r w:rsidRPr="000C687E">
        <w:rPr>
          <w:sz w:val="32"/>
          <w:szCs w:val="32"/>
          <w:vertAlign w:val="superscript"/>
        </w:rPr>
        <w:t>4th radius r</w:t>
      </w:r>
      <w:r w:rsidRPr="000C687E">
        <w:rPr>
          <w:sz w:val="32"/>
          <w:szCs w:val="32"/>
          <w:vertAlign w:val="subscript"/>
        </w:rPr>
        <w:t>4</w:t>
      </w:r>
      <w:r w:rsidRPr="000C687E">
        <w:rPr>
          <w:sz w:val="32"/>
          <w:szCs w:val="32"/>
          <w:vertAlign w:val="superscript"/>
        </w:rPr>
        <w:t>= 3.00cm</w:t>
      </w:r>
    </w:p>
    <w:p w:rsidR="000C687E" w:rsidRDefault="000C687E" w:rsidP="00276758">
      <w:pPr>
        <w:tabs>
          <w:tab w:val="left" w:pos="9360"/>
        </w:tabs>
        <w:rPr>
          <w:b/>
          <w:sz w:val="32"/>
          <w:szCs w:val="32"/>
          <w:u w:val="single"/>
          <w:vertAlign w:val="superscript"/>
        </w:rPr>
      </w:pPr>
    </w:p>
    <w:p w:rsidR="00ED5BCE" w:rsidRPr="0008701C" w:rsidRDefault="00ED5BCE" w:rsidP="00276758">
      <w:pPr>
        <w:tabs>
          <w:tab w:val="left" w:pos="9360"/>
        </w:tabs>
        <w:rPr>
          <w:b/>
          <w:sz w:val="36"/>
          <w:szCs w:val="32"/>
          <w:u w:val="single"/>
        </w:rPr>
      </w:pPr>
      <w:r w:rsidRPr="0008701C">
        <w:rPr>
          <w:b/>
          <w:sz w:val="36"/>
          <w:szCs w:val="32"/>
          <w:u w:val="single"/>
          <w:vertAlign w:val="superscript"/>
        </w:rPr>
        <w:lastRenderedPageBreak/>
        <w:t>TABLE OF RESULTS</w:t>
      </w:r>
    </w:p>
    <w:tbl>
      <w:tblPr>
        <w:tblW w:w="8640" w:type="dxa"/>
        <w:tblInd w:w="93" w:type="dxa"/>
        <w:tblLook w:val="04A0"/>
      </w:tblPr>
      <w:tblGrid>
        <w:gridCol w:w="983"/>
        <w:gridCol w:w="960"/>
        <w:gridCol w:w="960"/>
        <w:gridCol w:w="960"/>
        <w:gridCol w:w="960"/>
        <w:gridCol w:w="960"/>
        <w:gridCol w:w="960"/>
        <w:gridCol w:w="960"/>
        <w:gridCol w:w="960"/>
      </w:tblGrid>
      <w:tr w:rsidR="00276758" w:rsidRPr="0081326B" w:rsidTr="00276758">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76758" w:rsidRPr="0081326B" w:rsidRDefault="004F35B6"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W</w:t>
            </w:r>
            <w:r w:rsidR="00276758" w:rsidRPr="0081326B">
              <w:rPr>
                <w:rFonts w:eastAsia="Times New Roman" w:cs="Times New Roman"/>
                <w:color w:val="000000"/>
                <w:sz w:val="26"/>
                <w:szCs w:val="26"/>
              </w:rPr>
              <w:t>eight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X/cm</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d=(X - Xo)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t</w:t>
            </w:r>
            <w:r w:rsidRPr="0081326B">
              <w:rPr>
                <w:rFonts w:eastAsia="Times New Roman" w:cs="Times New Roman"/>
                <w:color w:val="000000"/>
                <w:sz w:val="26"/>
                <w:szCs w:val="26"/>
                <w:vertAlign w:val="subscript"/>
              </w:rPr>
              <w:t>1</w:t>
            </w:r>
            <w:r w:rsidRPr="0081326B">
              <w:rPr>
                <w:rFonts w:eastAsia="Times New Roman" w:cs="Times New Roman"/>
                <w:color w:val="000000"/>
                <w:sz w:val="26"/>
                <w:szCs w:val="26"/>
              </w:rPr>
              <w: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t</w:t>
            </w:r>
            <w:r w:rsidRPr="0081326B">
              <w:rPr>
                <w:rFonts w:eastAsia="Times New Roman" w:cs="Times New Roman"/>
                <w:color w:val="000000"/>
                <w:sz w:val="26"/>
                <w:szCs w:val="26"/>
                <w:vertAlign w:val="subscript"/>
              </w:rPr>
              <w:t>2</w:t>
            </w:r>
            <w:r w:rsidRPr="0081326B">
              <w:rPr>
                <w:rFonts w:eastAsia="Times New Roman" w:cs="Times New Roman"/>
                <w:color w:val="000000"/>
                <w:sz w:val="26"/>
                <w:szCs w:val="26"/>
              </w:rPr>
              <w: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t</w:t>
            </w:r>
            <w:r w:rsidRPr="0081326B">
              <w:rPr>
                <w:rFonts w:eastAsia="Times New Roman" w:cs="Times New Roman"/>
                <w:color w:val="000000"/>
                <w:sz w:val="26"/>
                <w:szCs w:val="26"/>
                <w:vertAlign w:val="subscript"/>
              </w:rPr>
              <w:t>3</w:t>
            </w:r>
            <w:r w:rsidRPr="0081326B">
              <w:rPr>
                <w:rFonts w:eastAsia="Times New Roman" w:cs="Times New Roman"/>
                <w:color w:val="000000"/>
                <w:sz w:val="26"/>
                <w:szCs w:val="26"/>
              </w:rPr>
              <w: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t</w:t>
            </w:r>
            <w:r w:rsidRPr="0081326B">
              <w:rPr>
                <w:rFonts w:eastAsia="Times New Roman" w:cs="Times New Roman"/>
                <w:color w:val="000000"/>
                <w:sz w:val="26"/>
                <w:szCs w:val="26"/>
                <w:vertAlign w:val="subscript"/>
              </w:rPr>
              <w:t>4</w:t>
            </w:r>
            <w:r w:rsidRPr="0081326B">
              <w:rPr>
                <w:rFonts w:eastAsia="Times New Roman" w:cs="Times New Roman"/>
                <w:color w:val="000000"/>
                <w:sz w:val="26"/>
                <w:szCs w:val="26"/>
              </w:rPr>
              <w:t>/s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 xml:space="preserve">tav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T= t/10</w:t>
            </w:r>
          </w:p>
        </w:tc>
      </w:tr>
      <w:tr w:rsidR="00276758" w:rsidRPr="0081326B" w:rsidTr="0027675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10.4</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0.2</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6.65</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5.58</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6.99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6.45</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0.65</w:t>
            </w:r>
          </w:p>
        </w:tc>
      </w:tr>
      <w:tr w:rsidR="00276758" w:rsidRPr="0081326B" w:rsidTr="0027675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2</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10.6</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0.4</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6.62</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6.55</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6.49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6.23</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6.47</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0.65</w:t>
            </w:r>
          </w:p>
        </w:tc>
      </w:tr>
      <w:tr w:rsidR="00276758" w:rsidRPr="0081326B" w:rsidTr="0027675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3</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10.8</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5.62</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6.91</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6.44</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0.64</w:t>
            </w:r>
          </w:p>
        </w:tc>
      </w:tr>
      <w:tr w:rsidR="00276758" w:rsidRPr="0081326B" w:rsidTr="0027675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4</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11</w:t>
            </w:r>
            <w:r w:rsidR="00FF0EDE" w:rsidRPr="0081326B">
              <w:rPr>
                <w:rFonts w:eastAsia="Times New Roman" w:cs="Times New Roman"/>
                <w:color w:val="000000"/>
                <w:sz w:val="26"/>
                <w:szCs w:val="26"/>
              </w:rPr>
              <w:t>.0</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0.8</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6.53</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6.53</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5.99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5.99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6.38</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0.64</w:t>
            </w:r>
          </w:p>
        </w:tc>
      </w:tr>
      <w:tr w:rsidR="00276758" w:rsidRPr="0081326B" w:rsidTr="0027675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5</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11.2</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1.</w:t>
            </w:r>
            <w:r w:rsidR="00205315" w:rsidRPr="0081326B">
              <w:rPr>
                <w:rFonts w:eastAsia="Times New Roman" w:cs="Times New Roman"/>
                <w:color w:val="000000"/>
                <w:sz w:val="26"/>
                <w:szCs w:val="26"/>
              </w:rPr>
              <w:t>0</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w:t>
            </w:r>
            <w:r w:rsidR="00FF0EDE" w:rsidRPr="0081326B">
              <w:rPr>
                <w:rFonts w:eastAsia="Times New Roman" w:cs="Times New Roman"/>
                <w:color w:val="000000"/>
                <w:sz w:val="26"/>
                <w:szCs w:val="26"/>
              </w:rPr>
              <w:t>0</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6.66</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6.69</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6.6</w:t>
            </w:r>
            <w:r w:rsidR="00FF0EDE" w:rsidRPr="0081326B">
              <w:rPr>
                <w:rFonts w:eastAsia="Times New Roman" w:cs="Times New Roman"/>
                <w:color w:val="000000"/>
                <w:sz w:val="26"/>
                <w:szCs w:val="26"/>
              </w:rPr>
              <w:t>0</w:t>
            </w:r>
          </w:p>
        </w:tc>
        <w:tc>
          <w:tcPr>
            <w:tcW w:w="960" w:type="dxa"/>
            <w:tcBorders>
              <w:top w:val="nil"/>
              <w:left w:val="nil"/>
              <w:bottom w:val="single" w:sz="4" w:space="0" w:color="auto"/>
              <w:right w:val="single" w:sz="4" w:space="0" w:color="auto"/>
            </w:tcBorders>
            <w:shd w:val="clear" w:color="auto" w:fill="auto"/>
            <w:noWrap/>
            <w:vAlign w:val="bottom"/>
            <w:hideMark/>
          </w:tcPr>
          <w:p w:rsidR="00276758" w:rsidRPr="0081326B" w:rsidRDefault="00276758" w:rsidP="00276758">
            <w:pPr>
              <w:spacing w:after="0" w:line="240" w:lineRule="auto"/>
              <w:jc w:val="center"/>
              <w:rPr>
                <w:rFonts w:eastAsia="Times New Roman" w:cs="Times New Roman"/>
                <w:color w:val="000000"/>
                <w:sz w:val="26"/>
                <w:szCs w:val="26"/>
              </w:rPr>
            </w:pPr>
            <w:r w:rsidRPr="0081326B">
              <w:rPr>
                <w:rFonts w:eastAsia="Times New Roman" w:cs="Times New Roman"/>
                <w:color w:val="000000"/>
                <w:sz w:val="26"/>
                <w:szCs w:val="26"/>
              </w:rPr>
              <w:t>0.67</w:t>
            </w:r>
          </w:p>
        </w:tc>
      </w:tr>
    </w:tbl>
    <w:p w:rsidR="00FF0EDE" w:rsidRPr="0081326B" w:rsidRDefault="00276758" w:rsidP="00775F98">
      <w:pPr>
        <w:spacing w:before="240"/>
        <w:rPr>
          <w:rFonts w:eastAsia="Calibri" w:cs="Times New Roman"/>
          <w:sz w:val="34"/>
          <w:szCs w:val="26"/>
          <w:vertAlign w:val="superscript"/>
        </w:rPr>
      </w:pPr>
      <w:r w:rsidRPr="0081326B">
        <w:rPr>
          <w:rFonts w:eastAsia="Calibri" w:cs="Times New Roman"/>
          <w:sz w:val="34"/>
          <w:szCs w:val="26"/>
          <w:vertAlign w:val="superscript"/>
        </w:rPr>
        <w:t xml:space="preserve">Average radius of test tube: </w:t>
      </w:r>
    </w:p>
    <w:p w:rsidR="00276758" w:rsidRPr="0081326B" w:rsidRDefault="00437CB9" w:rsidP="00FF0EDE">
      <w:pPr>
        <w:spacing w:before="240"/>
        <w:jc w:val="center"/>
        <w:rPr>
          <w:rFonts w:eastAsia="Calibri" w:cs="Times New Roman"/>
          <w:sz w:val="26"/>
          <w:szCs w:val="26"/>
          <w:vertAlign w:val="superscript"/>
        </w:rPr>
      </w:pPr>
      <m:oMathPara>
        <m:oMath>
          <m:f>
            <m:fPr>
              <m:ctrlPr>
                <w:rPr>
                  <w:rFonts w:ascii="Cambria Math" w:eastAsia="Calibri" w:hAnsi="Cambria Math" w:cs="Times New Roman"/>
                  <w:i/>
                  <w:sz w:val="26"/>
                  <w:szCs w:val="26"/>
                  <w:vertAlign w:val="superscript"/>
                </w:rPr>
              </m:ctrlPr>
            </m:fPr>
            <m:num>
              <m:sSub>
                <m:sSubPr>
                  <m:ctrlPr>
                    <w:rPr>
                      <w:rFonts w:ascii="Cambria Math" w:eastAsia="Calibri" w:hAnsi="Cambria Math" w:cs="Times New Roman"/>
                      <w:i/>
                      <w:sz w:val="26"/>
                      <w:szCs w:val="26"/>
                      <w:vertAlign w:val="superscript"/>
                    </w:rPr>
                  </m:ctrlPr>
                </m:sSubPr>
                <m:e>
                  <m:r>
                    <w:rPr>
                      <w:rFonts w:ascii="Cambria Math" w:eastAsia="Calibri" w:hAnsi="Cambria Math" w:cs="Times New Roman"/>
                      <w:sz w:val="26"/>
                      <w:szCs w:val="26"/>
                      <w:vertAlign w:val="superscript"/>
                    </w:rPr>
                    <m:t>r</m:t>
                  </m:r>
                </m:e>
                <m:sub>
                  <m:r>
                    <w:rPr>
                      <w:rFonts w:ascii="Cambria Math" w:eastAsia="Calibri" w:cs="Times New Roman"/>
                      <w:sz w:val="26"/>
                      <w:szCs w:val="26"/>
                      <w:vertAlign w:val="superscript"/>
                    </w:rPr>
                    <m:t>1</m:t>
                  </m:r>
                </m:sub>
              </m:sSub>
              <m:r>
                <w:rPr>
                  <w:rFonts w:ascii="Cambria Math" w:eastAsia="Calibri" w:cs="Times New Roman"/>
                  <w:sz w:val="26"/>
                  <w:szCs w:val="26"/>
                  <w:vertAlign w:val="superscript"/>
                </w:rPr>
                <m:t>+</m:t>
              </m:r>
              <m:sSub>
                <m:sSubPr>
                  <m:ctrlPr>
                    <w:rPr>
                      <w:rFonts w:ascii="Cambria Math" w:eastAsia="Calibri" w:hAnsi="Cambria Math" w:cs="Times New Roman"/>
                      <w:i/>
                      <w:sz w:val="26"/>
                      <w:szCs w:val="26"/>
                      <w:vertAlign w:val="superscript"/>
                    </w:rPr>
                  </m:ctrlPr>
                </m:sSubPr>
                <m:e>
                  <m:r>
                    <w:rPr>
                      <w:rFonts w:ascii="Cambria Math" w:eastAsia="Calibri" w:hAnsi="Cambria Math" w:cs="Times New Roman"/>
                      <w:sz w:val="26"/>
                      <w:szCs w:val="26"/>
                      <w:vertAlign w:val="superscript"/>
                    </w:rPr>
                    <m:t>r</m:t>
                  </m:r>
                </m:e>
                <m:sub>
                  <m:r>
                    <w:rPr>
                      <w:rFonts w:ascii="Cambria Math" w:eastAsia="Calibri" w:cs="Times New Roman"/>
                      <w:sz w:val="26"/>
                      <w:szCs w:val="26"/>
                      <w:vertAlign w:val="superscript"/>
                    </w:rPr>
                    <m:t>2</m:t>
                  </m:r>
                </m:sub>
              </m:sSub>
              <m:r>
                <w:rPr>
                  <w:rFonts w:ascii="Cambria Math" w:eastAsia="Calibri" w:cs="Times New Roman"/>
                  <w:sz w:val="26"/>
                  <w:szCs w:val="26"/>
                  <w:vertAlign w:val="superscript"/>
                </w:rPr>
                <m:t>+</m:t>
              </m:r>
              <m:sSub>
                <m:sSubPr>
                  <m:ctrlPr>
                    <w:rPr>
                      <w:rFonts w:ascii="Cambria Math" w:eastAsia="Calibri" w:hAnsi="Cambria Math" w:cs="Times New Roman"/>
                      <w:i/>
                      <w:sz w:val="26"/>
                      <w:szCs w:val="26"/>
                      <w:vertAlign w:val="superscript"/>
                    </w:rPr>
                  </m:ctrlPr>
                </m:sSubPr>
                <m:e>
                  <m:r>
                    <w:rPr>
                      <w:rFonts w:ascii="Cambria Math" w:eastAsia="Calibri" w:hAnsi="Cambria Math" w:cs="Times New Roman"/>
                      <w:sz w:val="26"/>
                      <w:szCs w:val="26"/>
                      <w:vertAlign w:val="superscript"/>
                    </w:rPr>
                    <m:t>r</m:t>
                  </m:r>
                </m:e>
                <m:sub>
                  <m:r>
                    <w:rPr>
                      <w:rFonts w:ascii="Cambria Math" w:eastAsia="Calibri" w:cs="Times New Roman"/>
                      <w:sz w:val="26"/>
                      <w:szCs w:val="26"/>
                      <w:vertAlign w:val="superscript"/>
                    </w:rPr>
                    <m:t>3</m:t>
                  </m:r>
                </m:sub>
              </m:sSub>
              <m:r>
                <w:rPr>
                  <w:rFonts w:ascii="Cambria Math" w:eastAsia="Calibri" w:cs="Times New Roman"/>
                  <w:sz w:val="26"/>
                  <w:szCs w:val="26"/>
                  <w:vertAlign w:val="superscript"/>
                </w:rPr>
                <m:t>+</m:t>
              </m:r>
              <m:sSub>
                <m:sSubPr>
                  <m:ctrlPr>
                    <w:rPr>
                      <w:rFonts w:ascii="Cambria Math" w:eastAsia="Calibri" w:hAnsi="Cambria Math" w:cs="Times New Roman"/>
                      <w:i/>
                      <w:sz w:val="26"/>
                      <w:szCs w:val="26"/>
                      <w:vertAlign w:val="superscript"/>
                    </w:rPr>
                  </m:ctrlPr>
                </m:sSubPr>
                <m:e>
                  <m:r>
                    <w:rPr>
                      <w:rFonts w:ascii="Cambria Math" w:eastAsia="Calibri" w:hAnsi="Cambria Math" w:cs="Times New Roman"/>
                      <w:sz w:val="26"/>
                      <w:szCs w:val="26"/>
                      <w:vertAlign w:val="superscript"/>
                    </w:rPr>
                    <m:t>r</m:t>
                  </m:r>
                </m:e>
                <m:sub>
                  <m:r>
                    <w:rPr>
                      <w:rFonts w:ascii="Cambria Math" w:eastAsia="Calibri" w:cs="Times New Roman"/>
                      <w:sz w:val="26"/>
                      <w:szCs w:val="26"/>
                      <w:vertAlign w:val="superscript"/>
                    </w:rPr>
                    <m:t>4</m:t>
                  </m:r>
                </m:sub>
              </m:sSub>
            </m:num>
            <m:den>
              <m:r>
                <w:rPr>
                  <w:rFonts w:ascii="Cambria Math" w:eastAsia="Calibri" w:cs="Times New Roman"/>
                  <w:sz w:val="26"/>
                  <w:szCs w:val="26"/>
                  <w:vertAlign w:val="superscript"/>
                </w:rPr>
                <m:t>4</m:t>
              </m:r>
            </m:den>
          </m:f>
        </m:oMath>
      </m:oMathPara>
    </w:p>
    <w:p w:rsidR="00922D8D" w:rsidRPr="0081326B" w:rsidRDefault="00437CB9" w:rsidP="00FF0EDE">
      <w:pPr>
        <w:jc w:val="center"/>
        <w:rPr>
          <w:rFonts w:eastAsiaTheme="minorEastAsia"/>
          <w:sz w:val="26"/>
          <w:szCs w:val="26"/>
        </w:rPr>
      </w:pPr>
      <m:oMathPara>
        <m:oMath>
          <m:f>
            <m:fPr>
              <m:ctrlPr>
                <w:rPr>
                  <w:rFonts w:ascii="Cambria Math" w:hAnsi="Cambria Math"/>
                  <w:i/>
                  <w:sz w:val="26"/>
                  <w:szCs w:val="26"/>
                </w:rPr>
              </m:ctrlPr>
            </m:fPr>
            <m:num>
              <m:r>
                <w:rPr>
                  <w:rFonts w:ascii="Cambria Math"/>
                  <w:sz w:val="26"/>
                  <w:szCs w:val="26"/>
                </w:rPr>
                <m:t>3.10+3.10+3.0+3.0</m:t>
              </m:r>
            </m:num>
            <m:den>
              <m:r>
                <w:rPr>
                  <w:rFonts w:ascii="Cambria Math"/>
                  <w:sz w:val="26"/>
                  <w:szCs w:val="26"/>
                </w:rPr>
                <m:t>4</m:t>
              </m:r>
            </m:den>
          </m:f>
        </m:oMath>
      </m:oMathPara>
    </w:p>
    <w:p w:rsidR="004F35B6" w:rsidRPr="0081326B" w:rsidRDefault="004F35B6" w:rsidP="00FF0EDE">
      <w:pPr>
        <w:tabs>
          <w:tab w:val="left" w:pos="2610"/>
        </w:tabs>
        <w:jc w:val="center"/>
        <w:rPr>
          <w:rFonts w:eastAsiaTheme="minorEastAsia"/>
          <w:sz w:val="26"/>
          <w:szCs w:val="26"/>
        </w:rPr>
      </w:pPr>
      <m:oMathPara>
        <m:oMath>
          <m:r>
            <w:rPr>
              <w:rFonts w:ascii="Cambria Math"/>
              <w:sz w:val="26"/>
              <w:szCs w:val="26"/>
            </w:rPr>
            <m:t>= 3.05</m:t>
          </m:r>
          <m:r>
            <w:rPr>
              <w:rFonts w:ascii="Cambria Math" w:hAnsi="Cambria Math"/>
              <w:sz w:val="26"/>
              <w:szCs w:val="26"/>
            </w:rPr>
            <m:t>cm</m:t>
          </m:r>
        </m:oMath>
      </m:oMathPara>
    </w:p>
    <w:p w:rsidR="00FF0EDE" w:rsidRPr="0081326B" w:rsidRDefault="00FF0EDE" w:rsidP="00FF0EDE">
      <w:pPr>
        <w:tabs>
          <w:tab w:val="left" w:pos="2610"/>
        </w:tabs>
        <w:jc w:val="center"/>
        <w:rPr>
          <w:sz w:val="26"/>
          <w:szCs w:val="26"/>
        </w:rPr>
      </w:pPr>
    </w:p>
    <w:p w:rsidR="00D4723F" w:rsidRPr="0081326B" w:rsidRDefault="00D4723F" w:rsidP="00D4723F">
      <w:pPr>
        <w:rPr>
          <w:b/>
          <w:sz w:val="26"/>
          <w:szCs w:val="26"/>
          <w:u w:val="single"/>
        </w:rPr>
      </w:pPr>
      <w:r w:rsidRPr="0081326B">
        <w:rPr>
          <w:b/>
          <w:sz w:val="26"/>
          <w:szCs w:val="26"/>
          <w:u w:val="single"/>
        </w:rPr>
        <w:t>GRAPH</w:t>
      </w:r>
    </w:p>
    <w:p w:rsidR="00FF0EDE" w:rsidRPr="0081326B" w:rsidRDefault="00FF0EDE" w:rsidP="00D4723F">
      <w:pPr>
        <w:rPr>
          <w:sz w:val="26"/>
          <w:szCs w:val="26"/>
        </w:rPr>
      </w:pPr>
      <w:r w:rsidRPr="0081326B">
        <w:rPr>
          <w:noProof/>
          <w:sz w:val="26"/>
          <w:szCs w:val="26"/>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F0EDE" w:rsidRPr="0081326B" w:rsidRDefault="00FF0EDE" w:rsidP="00FF0EDE">
      <w:pPr>
        <w:rPr>
          <w:rFonts w:eastAsiaTheme="minorEastAsia" w:cs="Arial"/>
          <w:sz w:val="26"/>
          <w:szCs w:val="26"/>
        </w:rPr>
      </w:pPr>
      <w:r w:rsidRPr="0081326B">
        <w:rPr>
          <w:sz w:val="26"/>
          <w:szCs w:val="26"/>
        </w:rPr>
        <w:t xml:space="preserve"> </w:t>
      </w:r>
      <w:r w:rsidR="0081326B">
        <w:rPr>
          <w:rFonts w:eastAsiaTheme="minorEastAsia" w:cs="Arial"/>
          <w:sz w:val="26"/>
          <w:szCs w:val="26"/>
        </w:rPr>
        <w:t>Figure 1</w:t>
      </w:r>
      <w:r w:rsidRPr="0081326B">
        <w:rPr>
          <w:rFonts w:eastAsiaTheme="minorEastAsia" w:cs="Arial"/>
          <w:sz w:val="26"/>
          <w:szCs w:val="26"/>
        </w:rPr>
        <w:t xml:space="preserve">: A </w:t>
      </w:r>
      <w:r w:rsidR="0008701C">
        <w:rPr>
          <w:rFonts w:eastAsiaTheme="minorEastAsia" w:cs="Arial"/>
          <w:sz w:val="26"/>
          <w:szCs w:val="26"/>
        </w:rPr>
        <w:t xml:space="preserve">graph of depth of immersion (d) in centimeters against mass in </w:t>
      </w:r>
      <w:r w:rsidRPr="0081326B">
        <w:rPr>
          <w:rFonts w:eastAsiaTheme="minorEastAsia" w:cs="Arial"/>
          <w:sz w:val="26"/>
          <w:szCs w:val="26"/>
        </w:rPr>
        <w:t>g</w:t>
      </w:r>
      <w:r w:rsidR="0008701C">
        <w:rPr>
          <w:rFonts w:eastAsiaTheme="minorEastAsia" w:cs="Arial"/>
          <w:sz w:val="26"/>
          <w:szCs w:val="26"/>
        </w:rPr>
        <w:t>rams</w:t>
      </w:r>
      <w:r w:rsidRPr="0081326B">
        <w:rPr>
          <w:rFonts w:eastAsiaTheme="minorEastAsia" w:cs="Arial"/>
          <w:sz w:val="26"/>
          <w:szCs w:val="26"/>
        </w:rPr>
        <w:t>.</w:t>
      </w:r>
    </w:p>
    <w:p w:rsidR="00FF0EDE" w:rsidRPr="0081326B" w:rsidRDefault="00FF0EDE" w:rsidP="00D4723F">
      <w:pPr>
        <w:rPr>
          <w:sz w:val="26"/>
          <w:szCs w:val="26"/>
        </w:rPr>
      </w:pPr>
    </w:p>
    <w:p w:rsidR="00D4723F" w:rsidRPr="0081326B" w:rsidRDefault="00D4723F" w:rsidP="00D4723F">
      <w:pPr>
        <w:rPr>
          <w:b/>
          <w:sz w:val="26"/>
          <w:szCs w:val="26"/>
          <w:u w:val="single"/>
        </w:rPr>
      </w:pPr>
      <w:r w:rsidRPr="0081326B">
        <w:rPr>
          <w:b/>
          <w:sz w:val="26"/>
          <w:szCs w:val="26"/>
          <w:u w:val="single"/>
        </w:rPr>
        <w:lastRenderedPageBreak/>
        <w:t>CALCULATION</w:t>
      </w:r>
      <w:r w:rsidR="00922D8D" w:rsidRPr="0081326B">
        <w:rPr>
          <w:b/>
          <w:sz w:val="26"/>
          <w:szCs w:val="26"/>
          <w:u w:val="single"/>
        </w:rPr>
        <w:t>:</w:t>
      </w:r>
    </w:p>
    <w:p w:rsidR="006C141A" w:rsidRPr="0081326B" w:rsidRDefault="00262CAB" w:rsidP="006C141A">
      <w:pPr>
        <w:rPr>
          <w:sz w:val="26"/>
          <w:szCs w:val="26"/>
        </w:rPr>
      </w:pPr>
      <w:r w:rsidRPr="0081326B">
        <w:rPr>
          <w:sz w:val="26"/>
          <w:szCs w:val="26"/>
        </w:rPr>
        <w:t>From the theory,</w:t>
      </w:r>
    </w:p>
    <w:p w:rsidR="006C141A" w:rsidRPr="0081326B" w:rsidRDefault="006C141A" w:rsidP="006C141A">
      <w:pPr>
        <w:rPr>
          <w:sz w:val="26"/>
          <w:szCs w:val="26"/>
        </w:rPr>
      </w:pPr>
      <w:r w:rsidRPr="0081326B">
        <w:rPr>
          <w:rFonts w:eastAsiaTheme="minorEastAsia"/>
          <w:sz w:val="26"/>
          <w:szCs w:val="26"/>
        </w:rPr>
        <w:t xml:space="preserve">The density of </w:t>
      </w:r>
      <w:r w:rsidR="003A47D9" w:rsidRPr="0081326B">
        <w:rPr>
          <w:rFonts w:eastAsiaTheme="minorEastAsia"/>
          <w:sz w:val="26"/>
          <w:szCs w:val="26"/>
        </w:rPr>
        <w:t xml:space="preserve">the liquid, </w:t>
      </w:r>
      <m:oMath>
        <m:r>
          <w:rPr>
            <w:rFonts w:ascii="Cambria Math" w:hAnsi="Cambria Math"/>
            <w:sz w:val="26"/>
            <w:szCs w:val="26"/>
          </w:rPr>
          <m:t>ρ</m:t>
        </m:r>
      </m:oMath>
      <w:r w:rsidRPr="0081326B">
        <w:rPr>
          <w:sz w:val="26"/>
          <w:szCs w:val="26"/>
        </w:rPr>
        <w:t>=1/</w:t>
      </w:r>
      <m:oMath>
        <m:r>
          <w:rPr>
            <w:rFonts w:ascii="Cambria Math" w:hAnsi="Cambria Math"/>
            <w:sz w:val="26"/>
            <w:szCs w:val="26"/>
          </w:rPr>
          <m:t>π</m:t>
        </m:r>
      </m:oMath>
      <w:r w:rsidRPr="0081326B">
        <w:rPr>
          <w:sz w:val="26"/>
          <w:szCs w:val="26"/>
        </w:rPr>
        <w:t>r</w:t>
      </w:r>
      <w:r w:rsidRPr="0081326B">
        <w:rPr>
          <w:sz w:val="26"/>
          <w:szCs w:val="26"/>
          <w:vertAlign w:val="superscript"/>
        </w:rPr>
        <w:t xml:space="preserve">2 </w:t>
      </w:r>
      <w:r w:rsidRPr="0081326B">
        <w:rPr>
          <w:sz w:val="26"/>
          <w:szCs w:val="26"/>
        </w:rPr>
        <w:t>n</w:t>
      </w:r>
    </w:p>
    <w:p w:rsidR="006C141A" w:rsidRPr="0081326B" w:rsidRDefault="006C141A" w:rsidP="006C141A">
      <w:pPr>
        <w:rPr>
          <w:sz w:val="26"/>
          <w:szCs w:val="26"/>
        </w:rPr>
      </w:pPr>
      <w:r w:rsidRPr="0081326B">
        <w:rPr>
          <w:sz w:val="26"/>
          <w:szCs w:val="26"/>
        </w:rPr>
        <w:t>Slope</w:t>
      </w:r>
      <w:r w:rsidR="008A3C10" w:rsidRPr="0081326B">
        <w:rPr>
          <w:sz w:val="26"/>
          <w:szCs w:val="26"/>
        </w:rPr>
        <w:t>, (</w:t>
      </w:r>
      <w:r w:rsidRPr="0081326B">
        <w:rPr>
          <w:sz w:val="26"/>
          <w:szCs w:val="26"/>
        </w:rPr>
        <w:t>n) =0.2cm/g</w:t>
      </w:r>
    </w:p>
    <w:p w:rsidR="006C141A" w:rsidRPr="0081326B" w:rsidRDefault="006C141A" w:rsidP="006C141A">
      <w:pPr>
        <w:rPr>
          <w:sz w:val="26"/>
          <w:szCs w:val="26"/>
        </w:rPr>
      </w:pPr>
      <w:r w:rsidRPr="0081326B">
        <w:rPr>
          <w:sz w:val="26"/>
          <w:szCs w:val="26"/>
        </w:rPr>
        <w:t xml:space="preserve">            (n)   =1/0.2g/cm</w:t>
      </w:r>
    </w:p>
    <w:p w:rsidR="006C141A" w:rsidRPr="0081326B" w:rsidRDefault="006C141A" w:rsidP="006C141A">
      <w:pPr>
        <w:rPr>
          <w:sz w:val="26"/>
          <w:szCs w:val="26"/>
        </w:rPr>
      </w:pPr>
      <w:r w:rsidRPr="0081326B">
        <w:rPr>
          <w:sz w:val="26"/>
          <w:szCs w:val="26"/>
        </w:rPr>
        <w:t xml:space="preserve">            (n)     =5g/cm</w:t>
      </w:r>
    </w:p>
    <w:p w:rsidR="006C141A" w:rsidRPr="0081326B" w:rsidRDefault="006C141A" w:rsidP="006C141A">
      <w:pPr>
        <w:tabs>
          <w:tab w:val="left" w:pos="990"/>
        </w:tabs>
        <w:ind w:firstLine="720"/>
        <w:rPr>
          <w:sz w:val="26"/>
          <w:szCs w:val="26"/>
        </w:rPr>
      </w:pPr>
      <w:r w:rsidRPr="0081326B">
        <w:rPr>
          <w:sz w:val="26"/>
          <w:szCs w:val="26"/>
        </w:rPr>
        <w:t xml:space="preserve">    r = 3.05cm</w:t>
      </w:r>
    </w:p>
    <w:p w:rsidR="006C141A" w:rsidRPr="0081326B" w:rsidRDefault="006C141A" w:rsidP="006C141A">
      <w:pPr>
        <w:tabs>
          <w:tab w:val="left" w:pos="1155"/>
        </w:tabs>
        <w:rPr>
          <w:sz w:val="26"/>
          <w:szCs w:val="26"/>
        </w:rPr>
      </w:pPr>
      <w:r w:rsidRPr="0081326B">
        <w:rPr>
          <w:sz w:val="26"/>
          <w:szCs w:val="26"/>
        </w:rPr>
        <w:t xml:space="preserve">   Density,</w:t>
      </w:r>
      <m:oMath>
        <m:r>
          <w:rPr>
            <w:rFonts w:ascii="Cambria Math" w:hAnsi="Cambria Math"/>
            <w:sz w:val="26"/>
            <w:szCs w:val="26"/>
          </w:rPr>
          <m:t>ρ</m:t>
        </m:r>
      </m:oMath>
      <w:r w:rsidRPr="0081326B">
        <w:rPr>
          <w:sz w:val="26"/>
          <w:szCs w:val="26"/>
        </w:rPr>
        <w:t>= 1/</w:t>
      </w:r>
      <m:oMath>
        <m:r>
          <w:rPr>
            <w:rFonts w:ascii="Cambria Math" w:hAnsi="Cambria Math"/>
            <w:sz w:val="26"/>
            <w:szCs w:val="26"/>
          </w:rPr>
          <m:t>π</m:t>
        </m:r>
      </m:oMath>
      <w:r w:rsidRPr="0081326B">
        <w:rPr>
          <w:sz w:val="26"/>
          <w:szCs w:val="26"/>
        </w:rPr>
        <w:t>(0.305)</w:t>
      </w:r>
      <w:r w:rsidRPr="0081326B">
        <w:rPr>
          <w:sz w:val="26"/>
          <w:szCs w:val="26"/>
          <w:vertAlign w:val="superscript"/>
        </w:rPr>
        <w:t xml:space="preserve">2 </w:t>
      </w:r>
      <w:r w:rsidRPr="0081326B">
        <w:rPr>
          <w:sz w:val="26"/>
          <w:szCs w:val="26"/>
        </w:rPr>
        <w:t>(5).</w:t>
      </w:r>
    </w:p>
    <w:p w:rsidR="006C141A" w:rsidRPr="0081326B" w:rsidRDefault="006C141A" w:rsidP="006C141A">
      <w:pPr>
        <w:tabs>
          <w:tab w:val="left" w:pos="750"/>
          <w:tab w:val="left" w:pos="1155"/>
        </w:tabs>
        <w:rPr>
          <w:sz w:val="26"/>
          <w:szCs w:val="26"/>
        </w:rPr>
      </w:pPr>
      <w:r w:rsidRPr="0081326B">
        <w:rPr>
          <w:rFonts w:eastAsiaTheme="minorEastAsia"/>
          <w:sz w:val="26"/>
          <w:szCs w:val="26"/>
        </w:rPr>
        <w:t xml:space="preserve">                </w:t>
      </w:r>
      <m:oMath>
        <m:r>
          <w:rPr>
            <w:rFonts w:ascii="Cambria Math" w:hAnsi="Cambria Math"/>
            <w:sz w:val="26"/>
            <w:szCs w:val="26"/>
          </w:rPr>
          <m:t>ρ</m:t>
        </m:r>
      </m:oMath>
      <w:r w:rsidRPr="0081326B">
        <w:rPr>
          <w:sz w:val="26"/>
          <w:szCs w:val="26"/>
        </w:rPr>
        <w:t>=1/</w:t>
      </w:r>
      <m:oMath>
        <m:r>
          <w:rPr>
            <w:rFonts w:ascii="Cambria Math" w:hAnsi="Cambria Math"/>
            <w:sz w:val="26"/>
            <w:szCs w:val="26"/>
          </w:rPr>
          <m:t>π</m:t>
        </m:r>
      </m:oMath>
      <w:r w:rsidRPr="0081326B">
        <w:rPr>
          <w:rFonts w:eastAsiaTheme="minorEastAsia"/>
          <w:sz w:val="26"/>
          <w:szCs w:val="26"/>
        </w:rPr>
        <w:t>(0.47).</w:t>
      </w:r>
    </w:p>
    <w:p w:rsidR="006C141A" w:rsidRPr="0081326B" w:rsidRDefault="006C141A" w:rsidP="006C141A">
      <w:pPr>
        <w:tabs>
          <w:tab w:val="left" w:pos="1155"/>
        </w:tabs>
        <w:rPr>
          <w:sz w:val="26"/>
          <w:szCs w:val="26"/>
        </w:rPr>
      </w:pPr>
      <w:r w:rsidRPr="0081326B">
        <w:rPr>
          <w:rFonts w:eastAsiaTheme="minorEastAsia"/>
          <w:sz w:val="26"/>
          <w:szCs w:val="26"/>
        </w:rPr>
        <w:t xml:space="preserve">                </w:t>
      </w:r>
      <m:oMath>
        <m:r>
          <w:rPr>
            <w:rFonts w:ascii="Cambria Math" w:hAnsi="Cambria Math"/>
            <w:sz w:val="26"/>
            <w:szCs w:val="26"/>
            <w:u w:val="single"/>
          </w:rPr>
          <m:t>ρ</m:t>
        </m:r>
      </m:oMath>
      <w:r w:rsidRPr="0081326B">
        <w:rPr>
          <w:sz w:val="26"/>
          <w:szCs w:val="26"/>
          <w:u w:val="single"/>
        </w:rPr>
        <w:t>=0.68g/cm</w:t>
      </w:r>
      <w:r w:rsidRPr="0081326B">
        <w:rPr>
          <w:sz w:val="26"/>
          <w:szCs w:val="26"/>
          <w:u w:val="single"/>
          <w:vertAlign w:val="superscript"/>
        </w:rPr>
        <w:t>3</w:t>
      </w:r>
      <w:r w:rsidRPr="0081326B">
        <w:rPr>
          <w:sz w:val="26"/>
          <w:szCs w:val="26"/>
        </w:rPr>
        <w:t>.</w:t>
      </w:r>
    </w:p>
    <w:p w:rsidR="006C141A" w:rsidRPr="0081326B" w:rsidRDefault="006C141A" w:rsidP="006C141A">
      <w:pPr>
        <w:rPr>
          <w:sz w:val="26"/>
          <w:szCs w:val="26"/>
        </w:rPr>
      </w:pPr>
      <w:r w:rsidRPr="0081326B">
        <w:rPr>
          <w:sz w:val="26"/>
          <w:szCs w:val="26"/>
        </w:rPr>
        <w:t>From the table of results, when x=11.2 cm, T= 0.67seconds.</w:t>
      </w:r>
    </w:p>
    <w:p w:rsidR="006C141A" w:rsidRPr="0081326B" w:rsidRDefault="006C141A" w:rsidP="006C141A">
      <w:pPr>
        <w:rPr>
          <w:sz w:val="26"/>
          <w:szCs w:val="26"/>
        </w:rPr>
      </w:pPr>
      <w:r w:rsidRPr="0081326B">
        <w:rPr>
          <w:sz w:val="26"/>
          <w:szCs w:val="26"/>
        </w:rPr>
        <w:t>Using the relation T= 2</w:t>
      </w:r>
      <m:oMath>
        <m:r>
          <w:rPr>
            <w:rFonts w:ascii="Cambria Math" w:hAnsi="Cambria Math"/>
            <w:sz w:val="26"/>
            <w:szCs w:val="26"/>
          </w:rPr>
          <m:t>π</m:t>
        </m:r>
      </m:oMath>
      <w:r w:rsidRPr="0081326B">
        <w:rPr>
          <w:rFonts w:cs="Arial"/>
          <w:sz w:val="26"/>
          <w:szCs w:val="26"/>
        </w:rPr>
        <w:t xml:space="preserve">√ </w:t>
      </w:r>
      <w:r w:rsidRPr="0081326B">
        <w:rPr>
          <w:sz w:val="26"/>
          <w:szCs w:val="26"/>
        </w:rPr>
        <w:t>(l /g);</w:t>
      </w:r>
    </w:p>
    <w:p w:rsidR="006C141A" w:rsidRPr="0081326B" w:rsidRDefault="006C141A" w:rsidP="006C141A">
      <w:pPr>
        <w:rPr>
          <w:sz w:val="26"/>
          <w:szCs w:val="26"/>
        </w:rPr>
      </w:pPr>
      <w:r w:rsidRPr="0081326B">
        <w:rPr>
          <w:sz w:val="26"/>
          <w:szCs w:val="26"/>
        </w:rPr>
        <w:t xml:space="preserve">                 Where l, =x</w:t>
      </w:r>
    </w:p>
    <w:p w:rsidR="006C141A" w:rsidRPr="0081326B" w:rsidRDefault="006C141A" w:rsidP="006C141A">
      <w:pPr>
        <w:rPr>
          <w:sz w:val="26"/>
          <w:szCs w:val="26"/>
          <w:vertAlign w:val="superscript"/>
        </w:rPr>
      </w:pPr>
      <w:r w:rsidRPr="0081326B">
        <w:rPr>
          <w:sz w:val="26"/>
          <w:szCs w:val="26"/>
        </w:rPr>
        <w:t xml:space="preserve">  Acceleration due to gravity g, = 4</w:t>
      </w:r>
      <m:oMath>
        <m:r>
          <w:rPr>
            <w:rFonts w:ascii="Cambria Math" w:hAnsi="Cambria Math"/>
            <w:sz w:val="26"/>
            <w:szCs w:val="26"/>
          </w:rPr>
          <m:t>π</m:t>
        </m:r>
      </m:oMath>
      <w:r w:rsidRPr="0081326B">
        <w:rPr>
          <w:sz w:val="26"/>
          <w:szCs w:val="26"/>
          <w:vertAlign w:val="superscript"/>
        </w:rPr>
        <w:t xml:space="preserve">2  </w:t>
      </w:r>
      <w:r w:rsidRPr="0081326B">
        <w:rPr>
          <w:sz w:val="26"/>
          <w:szCs w:val="26"/>
        </w:rPr>
        <w:t>l /T</w:t>
      </w:r>
      <w:r w:rsidRPr="0081326B">
        <w:rPr>
          <w:sz w:val="26"/>
          <w:szCs w:val="26"/>
          <w:vertAlign w:val="superscript"/>
        </w:rPr>
        <w:t>2</w:t>
      </w:r>
    </w:p>
    <w:p w:rsidR="006C141A" w:rsidRPr="0081326B" w:rsidRDefault="006C141A" w:rsidP="006C141A">
      <w:pPr>
        <w:rPr>
          <w:sz w:val="26"/>
          <w:szCs w:val="26"/>
        </w:rPr>
      </w:pPr>
      <w:r w:rsidRPr="0081326B">
        <w:rPr>
          <w:sz w:val="26"/>
          <w:szCs w:val="26"/>
        </w:rPr>
        <w:t xml:space="preserve">                                              g= (4</w:t>
      </w:r>
      <m:oMath>
        <m:r>
          <w:rPr>
            <w:rFonts w:ascii="Cambria Math" w:hAnsi="Cambria Math"/>
            <w:sz w:val="26"/>
            <w:szCs w:val="26"/>
          </w:rPr>
          <m:t>π</m:t>
        </m:r>
      </m:oMath>
      <w:r w:rsidRPr="0081326B">
        <w:rPr>
          <w:sz w:val="26"/>
          <w:szCs w:val="26"/>
          <w:vertAlign w:val="superscript"/>
        </w:rPr>
        <w:t>2</w:t>
      </w:r>
      <w:r w:rsidRPr="0081326B">
        <w:rPr>
          <w:sz w:val="26"/>
          <w:szCs w:val="26"/>
        </w:rPr>
        <w:t>) (0.112) m/ (0.67)</w:t>
      </w:r>
      <w:r w:rsidRPr="0081326B">
        <w:rPr>
          <w:sz w:val="26"/>
          <w:szCs w:val="26"/>
          <w:vertAlign w:val="superscript"/>
        </w:rPr>
        <w:t xml:space="preserve">2 </w:t>
      </w:r>
      <w:r w:rsidRPr="0081326B">
        <w:rPr>
          <w:sz w:val="26"/>
          <w:szCs w:val="26"/>
        </w:rPr>
        <w:t>s</w:t>
      </w:r>
      <w:r w:rsidRPr="0081326B">
        <w:rPr>
          <w:sz w:val="26"/>
          <w:szCs w:val="26"/>
          <w:vertAlign w:val="superscript"/>
        </w:rPr>
        <w:t>2</w:t>
      </w:r>
    </w:p>
    <w:p w:rsidR="006C141A" w:rsidRPr="0081326B" w:rsidRDefault="006C141A" w:rsidP="006C141A">
      <w:pPr>
        <w:rPr>
          <w:sz w:val="26"/>
          <w:szCs w:val="26"/>
          <w:vertAlign w:val="superscript"/>
        </w:rPr>
      </w:pPr>
      <w:r w:rsidRPr="0081326B">
        <w:rPr>
          <w:sz w:val="26"/>
          <w:szCs w:val="26"/>
        </w:rPr>
        <w:t xml:space="preserve">                                               g= 4.42 m/ 0.45s</w:t>
      </w:r>
      <w:r w:rsidRPr="0081326B">
        <w:rPr>
          <w:sz w:val="26"/>
          <w:szCs w:val="26"/>
          <w:vertAlign w:val="superscript"/>
        </w:rPr>
        <w:t xml:space="preserve">2.     </w:t>
      </w:r>
    </w:p>
    <w:p w:rsidR="006C141A" w:rsidRPr="0081326B" w:rsidRDefault="006C141A" w:rsidP="006C141A">
      <w:pPr>
        <w:rPr>
          <w:sz w:val="26"/>
          <w:szCs w:val="26"/>
          <w:u w:val="single"/>
        </w:rPr>
      </w:pPr>
      <w:r w:rsidRPr="0081326B">
        <w:rPr>
          <w:sz w:val="26"/>
          <w:szCs w:val="26"/>
        </w:rPr>
        <w:t xml:space="preserve">                                               </w:t>
      </w:r>
      <w:r w:rsidRPr="0081326B">
        <w:rPr>
          <w:sz w:val="26"/>
          <w:szCs w:val="26"/>
          <w:u w:val="single"/>
        </w:rPr>
        <w:t>g= 9.82m/ s</w:t>
      </w:r>
      <w:r w:rsidRPr="0081326B">
        <w:rPr>
          <w:sz w:val="26"/>
          <w:szCs w:val="26"/>
          <w:u w:val="single"/>
          <w:vertAlign w:val="superscript"/>
        </w:rPr>
        <w:t>2</w:t>
      </w:r>
    </w:p>
    <w:p w:rsidR="00262CAB" w:rsidRPr="0081326B" w:rsidRDefault="00262CAB" w:rsidP="006C141A">
      <w:pPr>
        <w:rPr>
          <w:sz w:val="26"/>
          <w:szCs w:val="26"/>
        </w:rPr>
      </w:pPr>
    </w:p>
    <w:p w:rsidR="00262CAB" w:rsidRPr="0081326B" w:rsidRDefault="00262CAB" w:rsidP="00D4723F">
      <w:pPr>
        <w:rPr>
          <w:sz w:val="26"/>
          <w:szCs w:val="26"/>
        </w:rPr>
      </w:pPr>
    </w:p>
    <w:p w:rsidR="00D4723F" w:rsidRPr="003A47D9" w:rsidRDefault="00D4723F" w:rsidP="00D4723F">
      <w:pPr>
        <w:rPr>
          <w:b/>
          <w:sz w:val="26"/>
          <w:szCs w:val="26"/>
          <w:u w:val="single"/>
        </w:rPr>
      </w:pPr>
      <w:r w:rsidRPr="003A47D9">
        <w:rPr>
          <w:b/>
          <w:sz w:val="26"/>
          <w:szCs w:val="26"/>
          <w:u w:val="single"/>
        </w:rPr>
        <w:t>DISCUSSION</w:t>
      </w:r>
    </w:p>
    <w:p w:rsidR="00FF0EDE" w:rsidRPr="0081326B" w:rsidRDefault="00FF0EDE" w:rsidP="00FF0EDE">
      <w:pPr>
        <w:rPr>
          <w:rFonts w:eastAsiaTheme="minorEastAsia" w:cs="Arial"/>
          <w:sz w:val="26"/>
          <w:szCs w:val="26"/>
        </w:rPr>
      </w:pPr>
      <w:r w:rsidRPr="0081326B">
        <w:rPr>
          <w:rFonts w:eastAsiaTheme="minorEastAsia" w:cs="Arial"/>
          <w:sz w:val="26"/>
          <w:szCs w:val="26"/>
        </w:rPr>
        <w:t xml:space="preserve">From </w:t>
      </w:r>
      <w:r w:rsidR="001C4A02" w:rsidRPr="0081326B">
        <w:rPr>
          <w:rFonts w:eastAsiaTheme="minorEastAsia" w:cs="Arial"/>
          <w:sz w:val="26"/>
          <w:szCs w:val="26"/>
        </w:rPr>
        <w:t>the experiment</w:t>
      </w:r>
      <w:r w:rsidRPr="0081326B">
        <w:rPr>
          <w:rFonts w:eastAsiaTheme="minorEastAsia" w:cs="Arial"/>
          <w:sz w:val="26"/>
          <w:szCs w:val="26"/>
        </w:rPr>
        <w:t xml:space="preserve">, </w:t>
      </w:r>
      <w:r w:rsidR="006C141A" w:rsidRPr="0081326B">
        <w:rPr>
          <w:rFonts w:eastAsiaTheme="minorEastAsia" w:cs="Arial"/>
          <w:sz w:val="26"/>
          <w:szCs w:val="26"/>
        </w:rPr>
        <w:t>the density was found to be 0.68</w:t>
      </w:r>
      <w:r w:rsidRPr="0081326B">
        <w:rPr>
          <w:rFonts w:eastAsiaTheme="minorEastAsia" w:cs="Arial"/>
          <w:sz w:val="26"/>
          <w:szCs w:val="26"/>
        </w:rPr>
        <w:t>g/cm</w:t>
      </w:r>
      <w:r w:rsidRPr="0081326B">
        <w:rPr>
          <w:rFonts w:eastAsiaTheme="minorEastAsia" w:cs="Arial"/>
          <w:sz w:val="26"/>
          <w:szCs w:val="26"/>
          <w:vertAlign w:val="superscript"/>
        </w:rPr>
        <w:t xml:space="preserve">3 </w:t>
      </w:r>
      <w:r w:rsidRPr="0081326B">
        <w:rPr>
          <w:rFonts w:eastAsiaTheme="minorEastAsia" w:cs="Arial"/>
          <w:sz w:val="26"/>
          <w:szCs w:val="26"/>
        </w:rPr>
        <w:t>whereas the density of water is always 1g/cm</w:t>
      </w:r>
      <w:r w:rsidRPr="0081326B">
        <w:rPr>
          <w:rFonts w:eastAsiaTheme="minorEastAsia" w:cs="Arial"/>
          <w:sz w:val="26"/>
          <w:szCs w:val="26"/>
          <w:vertAlign w:val="superscript"/>
        </w:rPr>
        <w:t>3</w:t>
      </w:r>
      <w:r w:rsidRPr="0081326B">
        <w:rPr>
          <w:rFonts w:eastAsiaTheme="minorEastAsia" w:cs="Arial"/>
          <w:sz w:val="26"/>
          <w:szCs w:val="26"/>
        </w:rPr>
        <w:t>. This value obtained is nearly the same as the actual density of water as the liquid used in the experiment. The acceleration due to gravity was also found to be 9.67m/s</w:t>
      </w:r>
      <w:r w:rsidRPr="0081326B">
        <w:rPr>
          <w:rFonts w:eastAsiaTheme="minorEastAsia" w:cs="Arial"/>
          <w:sz w:val="26"/>
          <w:szCs w:val="26"/>
          <w:vertAlign w:val="superscript"/>
        </w:rPr>
        <w:t>2</w:t>
      </w:r>
      <w:r w:rsidRPr="0081326B">
        <w:rPr>
          <w:rFonts w:eastAsiaTheme="minorEastAsia" w:cs="Arial"/>
          <w:sz w:val="26"/>
          <w:szCs w:val="26"/>
        </w:rPr>
        <w:t xml:space="preserve">. The actual value of acceleration due to gravity is however </w:t>
      </w:r>
      <w:r w:rsidRPr="0081326B">
        <w:rPr>
          <w:rFonts w:eastAsiaTheme="minorEastAsia" w:cs="Arial"/>
          <w:sz w:val="26"/>
          <w:szCs w:val="26"/>
        </w:rPr>
        <w:lastRenderedPageBreak/>
        <w:t>9.8m/s</w:t>
      </w:r>
      <w:r w:rsidRPr="0081326B">
        <w:rPr>
          <w:rFonts w:eastAsiaTheme="minorEastAsia" w:cs="Arial"/>
          <w:sz w:val="26"/>
          <w:szCs w:val="26"/>
          <w:vertAlign w:val="superscript"/>
        </w:rPr>
        <w:t>2</w:t>
      </w:r>
      <w:r w:rsidR="0008701C">
        <w:rPr>
          <w:rFonts w:eastAsiaTheme="minorEastAsia" w:cs="Arial"/>
          <w:sz w:val="26"/>
          <w:szCs w:val="26"/>
        </w:rPr>
        <w:t xml:space="preserve">. </w:t>
      </w:r>
      <w:r w:rsidR="005E1AA0" w:rsidRPr="0081326B">
        <w:rPr>
          <w:rFonts w:eastAsiaTheme="minorEastAsia" w:cs="Arial"/>
          <w:sz w:val="26"/>
          <w:szCs w:val="26"/>
        </w:rPr>
        <w:t>the difference in values of density and acceleration due to gravity was due to errors like external wind which affec</w:t>
      </w:r>
      <w:r w:rsidR="0081326B">
        <w:rPr>
          <w:rFonts w:eastAsiaTheme="minorEastAsia" w:cs="Arial"/>
          <w:sz w:val="26"/>
          <w:szCs w:val="26"/>
        </w:rPr>
        <w:t>ted the vertical oscillation,</w:t>
      </w:r>
      <w:r w:rsidR="005E1AA0" w:rsidRPr="0081326B">
        <w:rPr>
          <w:rFonts w:eastAsiaTheme="minorEastAsia" w:cs="Arial"/>
          <w:sz w:val="26"/>
          <w:szCs w:val="26"/>
        </w:rPr>
        <w:t xml:space="preserve"> inaccurate reading taking from the vernier </w:t>
      </w:r>
      <w:r w:rsidR="0081326B" w:rsidRPr="0081326B">
        <w:rPr>
          <w:rFonts w:eastAsiaTheme="minorEastAsia" w:cs="Arial"/>
          <w:sz w:val="26"/>
          <w:szCs w:val="26"/>
        </w:rPr>
        <w:t>scale</w:t>
      </w:r>
      <w:r w:rsidR="0081326B">
        <w:rPr>
          <w:rFonts w:eastAsiaTheme="minorEastAsia" w:cs="Arial"/>
          <w:sz w:val="26"/>
          <w:szCs w:val="26"/>
        </w:rPr>
        <w:t xml:space="preserve"> and expansion of the test tube as a result of heat transfer from handling.</w:t>
      </w:r>
    </w:p>
    <w:p w:rsidR="00FF0EDE" w:rsidRPr="0081326B" w:rsidRDefault="00FF0EDE" w:rsidP="00D4723F">
      <w:pPr>
        <w:rPr>
          <w:sz w:val="26"/>
          <w:szCs w:val="26"/>
        </w:rPr>
      </w:pPr>
    </w:p>
    <w:p w:rsidR="00D4723F" w:rsidRPr="0081326B" w:rsidRDefault="00D4723F" w:rsidP="00D4723F">
      <w:pPr>
        <w:rPr>
          <w:b/>
          <w:sz w:val="26"/>
          <w:szCs w:val="26"/>
          <w:u w:val="single"/>
        </w:rPr>
      </w:pPr>
      <w:r w:rsidRPr="0081326B">
        <w:rPr>
          <w:b/>
          <w:sz w:val="26"/>
          <w:szCs w:val="26"/>
          <w:u w:val="single"/>
        </w:rPr>
        <w:t>SOURCES OF ERROR</w:t>
      </w:r>
      <w:r w:rsidR="00922D8D" w:rsidRPr="0081326B">
        <w:rPr>
          <w:b/>
          <w:sz w:val="26"/>
          <w:szCs w:val="26"/>
          <w:u w:val="single"/>
        </w:rPr>
        <w:t>:</w:t>
      </w:r>
    </w:p>
    <w:p w:rsidR="00F4093C" w:rsidRPr="003A47D9" w:rsidRDefault="00775F98" w:rsidP="00D84D76">
      <w:pPr>
        <w:pStyle w:val="ListParagraph"/>
        <w:numPr>
          <w:ilvl w:val="0"/>
          <w:numId w:val="4"/>
        </w:numPr>
        <w:spacing w:after="0" w:line="240" w:lineRule="auto"/>
        <w:rPr>
          <w:sz w:val="26"/>
          <w:szCs w:val="26"/>
        </w:rPr>
      </w:pPr>
      <w:r w:rsidRPr="003A47D9">
        <w:rPr>
          <w:sz w:val="26"/>
          <w:szCs w:val="26"/>
        </w:rPr>
        <w:t>Error was</w:t>
      </w:r>
      <w:r w:rsidR="00D84D76" w:rsidRPr="003A47D9">
        <w:rPr>
          <w:sz w:val="26"/>
          <w:szCs w:val="26"/>
        </w:rPr>
        <w:t xml:space="preserve"> </w:t>
      </w:r>
      <w:r w:rsidR="00F4093C" w:rsidRPr="003A47D9">
        <w:rPr>
          <w:sz w:val="26"/>
          <w:szCs w:val="26"/>
        </w:rPr>
        <w:t>due to wind that affected the vertical oscillations.</w:t>
      </w:r>
    </w:p>
    <w:p w:rsidR="00F4093C" w:rsidRPr="003A47D9" w:rsidRDefault="00F4093C" w:rsidP="00D84D76">
      <w:pPr>
        <w:pStyle w:val="ListParagraph"/>
        <w:numPr>
          <w:ilvl w:val="0"/>
          <w:numId w:val="4"/>
        </w:numPr>
        <w:rPr>
          <w:sz w:val="26"/>
          <w:szCs w:val="26"/>
        </w:rPr>
      </w:pPr>
      <w:r w:rsidRPr="003A47D9">
        <w:rPr>
          <w:sz w:val="26"/>
          <w:szCs w:val="26"/>
        </w:rPr>
        <w:t xml:space="preserve">Error </w:t>
      </w:r>
      <w:r w:rsidR="00775F98" w:rsidRPr="003A47D9">
        <w:rPr>
          <w:sz w:val="26"/>
          <w:szCs w:val="26"/>
        </w:rPr>
        <w:t xml:space="preserve">was </w:t>
      </w:r>
      <w:r w:rsidRPr="003A47D9">
        <w:rPr>
          <w:sz w:val="26"/>
          <w:szCs w:val="26"/>
        </w:rPr>
        <w:t>due to inaccurate readings taken from the vernier caliper</w:t>
      </w:r>
    </w:p>
    <w:p w:rsidR="0081326B" w:rsidRPr="003A47D9" w:rsidRDefault="0081326B" w:rsidP="0081326B">
      <w:pPr>
        <w:pStyle w:val="ListParagraph"/>
        <w:numPr>
          <w:ilvl w:val="0"/>
          <w:numId w:val="4"/>
        </w:numPr>
        <w:rPr>
          <w:b/>
          <w:sz w:val="26"/>
          <w:szCs w:val="26"/>
        </w:rPr>
      </w:pPr>
      <w:r w:rsidRPr="003A47D9">
        <w:rPr>
          <w:sz w:val="26"/>
          <w:szCs w:val="26"/>
        </w:rPr>
        <w:t xml:space="preserve">Error as a result expansion of the test-tube due to heat transfer from handling. </w:t>
      </w:r>
    </w:p>
    <w:p w:rsidR="00F4093C" w:rsidRPr="0081326B" w:rsidRDefault="00F4093C" w:rsidP="00D4723F">
      <w:pPr>
        <w:rPr>
          <w:sz w:val="26"/>
          <w:szCs w:val="26"/>
        </w:rPr>
      </w:pPr>
    </w:p>
    <w:p w:rsidR="00F4093C" w:rsidRPr="0081326B" w:rsidRDefault="00D4723F" w:rsidP="00F4093C">
      <w:pPr>
        <w:rPr>
          <w:rFonts w:eastAsia="Calibri" w:cs="Times New Roman"/>
          <w:b/>
          <w:i/>
          <w:sz w:val="26"/>
          <w:szCs w:val="26"/>
          <w:u w:val="single"/>
        </w:rPr>
      </w:pPr>
      <w:r w:rsidRPr="0081326B">
        <w:rPr>
          <w:b/>
          <w:sz w:val="26"/>
          <w:szCs w:val="26"/>
          <w:u w:val="single"/>
        </w:rPr>
        <w:t>PRECAUTION</w:t>
      </w:r>
      <w:r w:rsidR="00922D8D" w:rsidRPr="0081326B">
        <w:rPr>
          <w:b/>
          <w:sz w:val="26"/>
          <w:szCs w:val="26"/>
          <w:u w:val="single"/>
        </w:rPr>
        <w:t>:</w:t>
      </w:r>
      <w:r w:rsidR="00F4093C" w:rsidRPr="0081326B">
        <w:rPr>
          <w:b/>
          <w:i/>
          <w:sz w:val="26"/>
          <w:szCs w:val="26"/>
          <w:u w:val="single"/>
        </w:rPr>
        <w:t xml:space="preserve"> </w:t>
      </w:r>
    </w:p>
    <w:p w:rsidR="00F4093C" w:rsidRPr="0081326B" w:rsidRDefault="00F4093C" w:rsidP="00775F98">
      <w:pPr>
        <w:pStyle w:val="ListParagraph"/>
        <w:numPr>
          <w:ilvl w:val="0"/>
          <w:numId w:val="6"/>
        </w:numPr>
        <w:spacing w:after="0" w:line="240" w:lineRule="auto"/>
        <w:rPr>
          <w:rFonts w:eastAsia="Calibri" w:cs="Times New Roman"/>
          <w:sz w:val="26"/>
          <w:szCs w:val="26"/>
        </w:rPr>
      </w:pPr>
      <w:r w:rsidRPr="0081326B">
        <w:rPr>
          <w:sz w:val="26"/>
          <w:szCs w:val="26"/>
        </w:rPr>
        <w:t>It was</w:t>
      </w:r>
      <w:r w:rsidRPr="0081326B">
        <w:rPr>
          <w:rFonts w:eastAsia="Calibri" w:cs="Times New Roman"/>
          <w:sz w:val="26"/>
          <w:szCs w:val="26"/>
        </w:rPr>
        <w:t xml:space="preserve"> ensured that the test-tube did not touch the side of the beaker by placing it co-axia</w:t>
      </w:r>
      <w:r w:rsidRPr="0081326B">
        <w:rPr>
          <w:sz w:val="26"/>
          <w:szCs w:val="26"/>
        </w:rPr>
        <w:t>lly with the transparent vessel for accuracy.</w:t>
      </w:r>
    </w:p>
    <w:p w:rsidR="00F4093C" w:rsidRPr="0081326B" w:rsidRDefault="00F4093C" w:rsidP="00F4093C">
      <w:pPr>
        <w:rPr>
          <w:sz w:val="26"/>
          <w:szCs w:val="26"/>
        </w:rPr>
      </w:pPr>
    </w:p>
    <w:p w:rsidR="00D4723F" w:rsidRPr="0081326B" w:rsidRDefault="00F4093C" w:rsidP="00775F98">
      <w:pPr>
        <w:pStyle w:val="ListParagraph"/>
        <w:numPr>
          <w:ilvl w:val="0"/>
          <w:numId w:val="6"/>
        </w:numPr>
        <w:rPr>
          <w:sz w:val="26"/>
          <w:szCs w:val="26"/>
        </w:rPr>
      </w:pPr>
      <w:r w:rsidRPr="0081326B">
        <w:rPr>
          <w:sz w:val="26"/>
          <w:szCs w:val="26"/>
        </w:rPr>
        <w:t xml:space="preserve">It was ensured </w:t>
      </w:r>
      <w:r w:rsidR="00D64120" w:rsidRPr="0081326B">
        <w:rPr>
          <w:sz w:val="26"/>
          <w:szCs w:val="26"/>
        </w:rPr>
        <w:t xml:space="preserve">that </w:t>
      </w:r>
      <w:r w:rsidR="00D64120" w:rsidRPr="0081326B">
        <w:rPr>
          <w:rFonts w:eastAsia="Calibri" w:cs="Times New Roman"/>
          <w:sz w:val="26"/>
          <w:szCs w:val="26"/>
        </w:rPr>
        <w:t>readings</w:t>
      </w:r>
      <w:r w:rsidRPr="0081326B">
        <w:rPr>
          <w:rFonts w:eastAsia="Calibri" w:cs="Times New Roman"/>
          <w:sz w:val="26"/>
          <w:szCs w:val="26"/>
        </w:rPr>
        <w:t xml:space="preserve"> of x</w:t>
      </w:r>
      <w:r w:rsidRPr="0081326B">
        <w:rPr>
          <w:sz w:val="26"/>
          <w:szCs w:val="26"/>
        </w:rPr>
        <w:t xml:space="preserve"> were taken</w:t>
      </w:r>
      <w:r w:rsidRPr="0081326B">
        <w:rPr>
          <w:rFonts w:eastAsia="Calibri" w:cs="Times New Roman"/>
          <w:sz w:val="26"/>
          <w:szCs w:val="26"/>
        </w:rPr>
        <w:t xml:space="preserve"> in level with the meniscus of the water in the beaker</w:t>
      </w:r>
      <w:r w:rsidR="00ED5BCE" w:rsidRPr="0081326B">
        <w:rPr>
          <w:rFonts w:eastAsia="Calibri" w:cs="Times New Roman"/>
          <w:sz w:val="26"/>
          <w:szCs w:val="26"/>
        </w:rPr>
        <w:t>.</w:t>
      </w:r>
    </w:p>
    <w:p w:rsidR="00ED5BCE" w:rsidRPr="0081326B" w:rsidRDefault="00ED5BCE" w:rsidP="00ED5BCE">
      <w:pPr>
        <w:pStyle w:val="ListParagraph"/>
        <w:rPr>
          <w:sz w:val="26"/>
          <w:szCs w:val="26"/>
        </w:rPr>
      </w:pPr>
    </w:p>
    <w:p w:rsidR="00ED5BCE" w:rsidRPr="0081326B" w:rsidRDefault="00ED5BCE" w:rsidP="00775F98">
      <w:pPr>
        <w:pStyle w:val="ListParagraph"/>
        <w:numPr>
          <w:ilvl w:val="0"/>
          <w:numId w:val="6"/>
        </w:numPr>
        <w:rPr>
          <w:sz w:val="26"/>
          <w:szCs w:val="26"/>
        </w:rPr>
      </w:pPr>
      <w:r w:rsidRPr="0081326B">
        <w:rPr>
          <w:sz w:val="26"/>
          <w:szCs w:val="26"/>
        </w:rPr>
        <w:t xml:space="preserve">It was ensured that the sand was </w:t>
      </w:r>
      <w:r w:rsidR="008A55D8" w:rsidRPr="0081326B">
        <w:rPr>
          <w:sz w:val="26"/>
          <w:szCs w:val="26"/>
        </w:rPr>
        <w:t xml:space="preserve">gently poured in the test tube to avoid spillage and in floatation in the liquid. </w:t>
      </w:r>
    </w:p>
    <w:p w:rsidR="00ED5BCE" w:rsidRPr="0081326B" w:rsidRDefault="00ED5BCE" w:rsidP="00ED5BCE">
      <w:pPr>
        <w:pStyle w:val="ListParagraph"/>
        <w:rPr>
          <w:sz w:val="26"/>
          <w:szCs w:val="26"/>
        </w:rPr>
      </w:pPr>
    </w:p>
    <w:p w:rsidR="00ED5BCE" w:rsidRPr="0081326B" w:rsidRDefault="00ED5BCE" w:rsidP="00775F98">
      <w:pPr>
        <w:pStyle w:val="ListParagraph"/>
        <w:numPr>
          <w:ilvl w:val="0"/>
          <w:numId w:val="6"/>
        </w:numPr>
        <w:rPr>
          <w:sz w:val="26"/>
          <w:szCs w:val="26"/>
        </w:rPr>
      </w:pPr>
      <w:r w:rsidRPr="0081326B">
        <w:rPr>
          <w:sz w:val="26"/>
          <w:szCs w:val="26"/>
        </w:rPr>
        <w:t>It was ensured that the depth of immersion h was repeated for each mass of lead shot.</w:t>
      </w:r>
    </w:p>
    <w:p w:rsidR="00F4093C" w:rsidRPr="0081326B" w:rsidRDefault="00F4093C" w:rsidP="00D4723F">
      <w:pPr>
        <w:rPr>
          <w:sz w:val="26"/>
          <w:szCs w:val="26"/>
        </w:rPr>
      </w:pPr>
    </w:p>
    <w:p w:rsidR="00775F98" w:rsidRPr="0081326B" w:rsidRDefault="00D4723F" w:rsidP="00775F98">
      <w:pPr>
        <w:rPr>
          <w:sz w:val="26"/>
          <w:szCs w:val="26"/>
        </w:rPr>
      </w:pPr>
      <w:r w:rsidRPr="0081326B">
        <w:rPr>
          <w:b/>
          <w:sz w:val="26"/>
          <w:szCs w:val="26"/>
          <w:u w:val="single"/>
        </w:rPr>
        <w:t>CONCLUSION</w:t>
      </w:r>
      <w:r w:rsidR="00922D8D" w:rsidRPr="0081326B">
        <w:rPr>
          <w:sz w:val="26"/>
          <w:szCs w:val="26"/>
        </w:rPr>
        <w:t>:</w:t>
      </w:r>
    </w:p>
    <w:p w:rsidR="003A47D9" w:rsidRDefault="00775F98">
      <w:pPr>
        <w:rPr>
          <w:rFonts w:eastAsia="Calibri" w:cs="Times New Roman"/>
          <w:sz w:val="26"/>
          <w:szCs w:val="26"/>
        </w:rPr>
      </w:pPr>
      <w:r w:rsidRPr="0081326B">
        <w:rPr>
          <w:sz w:val="26"/>
          <w:szCs w:val="26"/>
        </w:rPr>
        <w:t xml:space="preserve"> </w:t>
      </w:r>
      <w:r w:rsidRPr="0081326B">
        <w:rPr>
          <w:rFonts w:eastAsia="Calibri" w:cs="Times New Roman"/>
          <w:sz w:val="26"/>
          <w:szCs w:val="26"/>
        </w:rPr>
        <w:t>From the experiment, th</w:t>
      </w:r>
      <w:r w:rsidR="003A47D9">
        <w:rPr>
          <w:rFonts w:eastAsia="Calibri" w:cs="Times New Roman"/>
          <w:sz w:val="26"/>
          <w:szCs w:val="26"/>
        </w:rPr>
        <w:t xml:space="preserve">e density of </w:t>
      </w:r>
      <w:r w:rsidR="00D64120">
        <w:rPr>
          <w:rFonts w:eastAsia="Calibri" w:cs="Times New Roman"/>
          <w:sz w:val="26"/>
          <w:szCs w:val="26"/>
        </w:rPr>
        <w:t xml:space="preserve">the </w:t>
      </w:r>
      <w:r w:rsidR="00D64120" w:rsidRPr="0081326B">
        <w:rPr>
          <w:rFonts w:eastAsia="Calibri" w:cs="Times New Roman"/>
          <w:sz w:val="26"/>
          <w:szCs w:val="26"/>
        </w:rPr>
        <w:t>water</w:t>
      </w:r>
      <w:r w:rsidRPr="0081326B">
        <w:rPr>
          <w:rFonts w:eastAsia="Calibri" w:cs="Times New Roman"/>
          <w:sz w:val="26"/>
          <w:szCs w:val="26"/>
        </w:rPr>
        <w:t xml:space="preserve"> was </w:t>
      </w:r>
      <w:r w:rsidR="00FD2EA8" w:rsidRPr="0081326B">
        <w:rPr>
          <w:rFonts w:eastAsia="Calibri" w:cs="Times New Roman"/>
          <w:sz w:val="26"/>
          <w:szCs w:val="26"/>
        </w:rPr>
        <w:t>found to be 0.68g/cm</w:t>
      </w:r>
      <w:r w:rsidR="00FD2EA8" w:rsidRPr="0081326B">
        <w:rPr>
          <w:rFonts w:eastAsia="Calibri" w:cs="Times New Roman"/>
          <w:sz w:val="26"/>
          <w:szCs w:val="26"/>
          <w:vertAlign w:val="superscript"/>
        </w:rPr>
        <w:t xml:space="preserve">3. </w:t>
      </w:r>
    </w:p>
    <w:p w:rsidR="00DA2D7E" w:rsidRDefault="00DA2D7E" w:rsidP="003A47D9">
      <w:pPr>
        <w:rPr>
          <w:rFonts w:eastAsia="Calibri" w:cs="Times New Roman"/>
          <w:sz w:val="26"/>
          <w:szCs w:val="26"/>
        </w:rPr>
      </w:pPr>
    </w:p>
    <w:p w:rsidR="003A47D9" w:rsidRDefault="003A47D9" w:rsidP="003A47D9">
      <w:pPr>
        <w:rPr>
          <w:rFonts w:eastAsia="Calibri" w:cs="Times New Roman"/>
          <w:b/>
          <w:sz w:val="26"/>
          <w:szCs w:val="26"/>
          <w:u w:val="single"/>
        </w:rPr>
      </w:pPr>
    </w:p>
    <w:p w:rsidR="003A47D9" w:rsidRDefault="003A47D9" w:rsidP="003A47D9">
      <w:pPr>
        <w:rPr>
          <w:rFonts w:eastAsia="Calibri" w:cs="Times New Roman"/>
          <w:b/>
          <w:sz w:val="26"/>
          <w:szCs w:val="26"/>
          <w:u w:val="single"/>
        </w:rPr>
      </w:pPr>
    </w:p>
    <w:p w:rsidR="000C687E" w:rsidRDefault="000C687E" w:rsidP="003A47D9">
      <w:pPr>
        <w:rPr>
          <w:rFonts w:eastAsia="Calibri" w:cs="Times New Roman"/>
          <w:b/>
          <w:sz w:val="26"/>
          <w:szCs w:val="26"/>
          <w:u w:val="single"/>
        </w:rPr>
      </w:pPr>
    </w:p>
    <w:p w:rsidR="003A47D9" w:rsidRDefault="003A47D9" w:rsidP="003A47D9">
      <w:pPr>
        <w:rPr>
          <w:rFonts w:ascii="Arial" w:hAnsi="Arial"/>
          <w:b/>
        </w:rPr>
      </w:pPr>
      <w:r w:rsidRPr="003A47D9">
        <w:rPr>
          <w:rFonts w:eastAsia="Calibri" w:cs="Times New Roman"/>
          <w:b/>
          <w:sz w:val="26"/>
          <w:szCs w:val="26"/>
          <w:u w:val="single"/>
        </w:rPr>
        <w:t>REFERENCE</w:t>
      </w:r>
      <w:r>
        <w:rPr>
          <w:rFonts w:eastAsia="Calibri" w:cs="Times New Roman"/>
          <w:b/>
          <w:sz w:val="26"/>
          <w:szCs w:val="26"/>
          <w:u w:val="single"/>
        </w:rPr>
        <w:t>S</w:t>
      </w:r>
      <w:r>
        <w:rPr>
          <w:rFonts w:ascii="Arial" w:hAnsi="Arial"/>
          <w:b/>
        </w:rPr>
        <w:t xml:space="preserve"> </w:t>
      </w:r>
    </w:p>
    <w:p w:rsidR="003A47D9" w:rsidRPr="0008701C" w:rsidRDefault="003A47D9" w:rsidP="0008701C">
      <w:pPr>
        <w:pStyle w:val="ListParagraph"/>
        <w:numPr>
          <w:ilvl w:val="0"/>
          <w:numId w:val="8"/>
        </w:numPr>
        <w:rPr>
          <w:rFonts w:ascii="Arial" w:hAnsi="Arial"/>
          <w:b/>
        </w:rPr>
      </w:pPr>
      <w:r w:rsidRPr="0008701C">
        <w:rPr>
          <w:rFonts w:ascii="Arial" w:hAnsi="Arial"/>
        </w:rPr>
        <w:t>RAYMOND A.SERWAY, JERRY S.FAUGHN (2003);</w:t>
      </w:r>
      <w:r w:rsidRPr="0008701C">
        <w:rPr>
          <w:rFonts w:ascii="Arial" w:hAnsi="Arial"/>
          <w:i/>
        </w:rPr>
        <w:t xml:space="preserve"> COLLEGE PHYSICS</w:t>
      </w:r>
      <w:r w:rsidRPr="0008701C">
        <w:rPr>
          <w:rFonts w:ascii="Arial" w:hAnsi="Arial"/>
        </w:rPr>
        <w:t xml:space="preserve"> SIXTH (6</w:t>
      </w:r>
      <w:r w:rsidRPr="0008701C">
        <w:rPr>
          <w:rFonts w:ascii="Arial" w:hAnsi="Arial"/>
          <w:vertAlign w:val="superscript"/>
        </w:rPr>
        <w:t>TH</w:t>
      </w:r>
      <w:r w:rsidRPr="0008701C">
        <w:rPr>
          <w:rFonts w:ascii="Arial" w:hAnsi="Arial"/>
        </w:rPr>
        <w:t>) EDITION, PUBLISHED BY THOMSON LEARNING COMPANY, CANADA, PAGE 269-270.</w:t>
      </w:r>
    </w:p>
    <w:p w:rsidR="0008701C" w:rsidRPr="0008701C" w:rsidRDefault="003A47D9" w:rsidP="0008701C">
      <w:pPr>
        <w:pStyle w:val="ListParagraph"/>
        <w:numPr>
          <w:ilvl w:val="0"/>
          <w:numId w:val="8"/>
        </w:numPr>
        <w:rPr>
          <w:b/>
        </w:rPr>
      </w:pPr>
      <w:r w:rsidRPr="0008701C">
        <w:rPr>
          <w:rFonts w:ascii="Arial" w:hAnsi="Arial"/>
        </w:rPr>
        <w:t xml:space="preserve">RAYMOND A SERWAY (1998), </w:t>
      </w:r>
      <w:r w:rsidRPr="0008701C">
        <w:rPr>
          <w:rFonts w:ascii="Arial" w:hAnsi="Arial"/>
          <w:i/>
        </w:rPr>
        <w:t>PRINCIPLES OF PHYSICS,</w:t>
      </w:r>
      <w:r w:rsidRPr="0008701C">
        <w:rPr>
          <w:rFonts w:ascii="Arial" w:hAnsi="Arial"/>
        </w:rPr>
        <w:t xml:space="preserve"> SECOND (2</w:t>
      </w:r>
      <w:r w:rsidRPr="0008701C">
        <w:rPr>
          <w:rFonts w:ascii="Arial" w:hAnsi="Arial"/>
          <w:vertAlign w:val="superscript"/>
        </w:rPr>
        <w:t>ND</w:t>
      </w:r>
      <w:r w:rsidRPr="0008701C">
        <w:rPr>
          <w:rFonts w:ascii="Arial" w:hAnsi="Arial"/>
        </w:rPr>
        <w:t xml:space="preserve">) EDITION, </w:t>
      </w:r>
      <w:r w:rsidRPr="0008701C">
        <w:t>HARCOURT COLLEGE PUBLISHERS, FORTH WORTH, U.S.A. PAGE 6.</w:t>
      </w:r>
    </w:p>
    <w:p w:rsidR="0008701C" w:rsidRPr="0008701C" w:rsidRDefault="0008701C" w:rsidP="0008701C">
      <w:pPr>
        <w:pStyle w:val="ListParagraph"/>
        <w:numPr>
          <w:ilvl w:val="0"/>
          <w:numId w:val="8"/>
        </w:numPr>
        <w:rPr>
          <w:b/>
        </w:rPr>
      </w:pPr>
      <w:r w:rsidRPr="0008701C">
        <w:rPr>
          <w:sz w:val="24"/>
          <w:szCs w:val="24"/>
        </w:rPr>
        <w:t xml:space="preserve">M.N. SRINIVASAN, S. BALASUBRAMANIAN: A TEXTBOOK OF PRACTICAL PHYSICS. </w:t>
      </w:r>
    </w:p>
    <w:p w:rsidR="003A47D9" w:rsidRDefault="003A47D9" w:rsidP="003A47D9">
      <w:pPr>
        <w:rPr>
          <w:rFonts w:eastAsia="Calibri" w:cs="Times New Roman"/>
          <w:b/>
          <w:sz w:val="26"/>
          <w:szCs w:val="26"/>
          <w:u w:val="single"/>
        </w:rPr>
      </w:pPr>
    </w:p>
    <w:p w:rsidR="003A47D9" w:rsidRPr="003A47D9" w:rsidRDefault="003A47D9" w:rsidP="003A47D9">
      <w:pPr>
        <w:rPr>
          <w:rFonts w:eastAsia="Calibri" w:cs="Times New Roman"/>
          <w:b/>
          <w:sz w:val="26"/>
          <w:szCs w:val="26"/>
          <w:u w:val="single"/>
        </w:rPr>
      </w:pPr>
    </w:p>
    <w:sectPr w:rsidR="003A47D9" w:rsidRPr="003A47D9" w:rsidSect="00DA2D7E">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5943" w:rsidRDefault="00C15943" w:rsidP="003A47D9">
      <w:pPr>
        <w:spacing w:after="0" w:line="240" w:lineRule="auto"/>
      </w:pPr>
      <w:r>
        <w:separator/>
      </w:r>
    </w:p>
  </w:endnote>
  <w:endnote w:type="continuationSeparator" w:id="1">
    <w:p w:rsidR="00C15943" w:rsidRDefault="00C15943" w:rsidP="003A47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5943" w:rsidRDefault="00C15943" w:rsidP="003A47D9">
      <w:pPr>
        <w:spacing w:after="0" w:line="240" w:lineRule="auto"/>
      </w:pPr>
      <w:r>
        <w:separator/>
      </w:r>
    </w:p>
  </w:footnote>
  <w:footnote w:type="continuationSeparator" w:id="1">
    <w:p w:rsidR="00C15943" w:rsidRDefault="00C15943" w:rsidP="003A47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47D9" w:rsidRDefault="003A47D9">
    <w:pPr>
      <w:pStyle w:val="Header"/>
    </w:pPr>
    <w:r>
      <w:t xml:space="preserve">ENYOMAN KWAWUKUME  </w:t>
    </w:r>
    <w:r>
      <w:tab/>
    </w:r>
    <w:r>
      <w:tab/>
      <w:t>EXPERIMENT 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33BD5"/>
    <w:multiLevelType w:val="hybridMultilevel"/>
    <w:tmpl w:val="423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D7435A"/>
    <w:multiLevelType w:val="hybridMultilevel"/>
    <w:tmpl w:val="50684060"/>
    <w:lvl w:ilvl="0" w:tplc="6CEE7A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725CD5"/>
    <w:multiLevelType w:val="hybridMultilevel"/>
    <w:tmpl w:val="42E6B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2A6E28"/>
    <w:multiLevelType w:val="hybridMultilevel"/>
    <w:tmpl w:val="A99655E0"/>
    <w:lvl w:ilvl="0" w:tplc="6CEE7A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F16D6F"/>
    <w:multiLevelType w:val="hybridMultilevel"/>
    <w:tmpl w:val="BB6E0D80"/>
    <w:lvl w:ilvl="0" w:tplc="5B262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FB2B3D"/>
    <w:multiLevelType w:val="hybridMultilevel"/>
    <w:tmpl w:val="918E975E"/>
    <w:lvl w:ilvl="0" w:tplc="6CEE7A7E">
      <w:start w:val="1"/>
      <w:numFmt w:val="decimal"/>
      <w:lvlText w:val="%1."/>
      <w:lvlJc w:val="left"/>
      <w:pPr>
        <w:tabs>
          <w:tab w:val="num" w:pos="900"/>
        </w:tabs>
        <w:ind w:left="900" w:hanging="36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6EF73C48"/>
    <w:multiLevelType w:val="hybridMultilevel"/>
    <w:tmpl w:val="F28A5EF4"/>
    <w:lvl w:ilvl="0" w:tplc="37B8E788">
      <w:start w:val="1"/>
      <w:numFmt w:val="decimal"/>
      <w:lvlText w:val="%1."/>
      <w:lvlJc w:val="left"/>
      <w:pPr>
        <w:tabs>
          <w:tab w:val="num" w:pos="630"/>
        </w:tabs>
        <w:ind w:left="630" w:hanging="360"/>
      </w:pPr>
      <w:rPr>
        <w:b/>
      </w:rPr>
    </w:lvl>
    <w:lvl w:ilvl="1" w:tplc="04090019">
      <w:start w:val="1"/>
      <w:numFmt w:val="decimal"/>
      <w:lvlText w:val="%2."/>
      <w:lvlJc w:val="left"/>
      <w:pPr>
        <w:tabs>
          <w:tab w:val="num" w:pos="1350"/>
        </w:tabs>
        <w:ind w:left="1350" w:hanging="360"/>
      </w:pPr>
    </w:lvl>
    <w:lvl w:ilvl="2" w:tplc="0409001B">
      <w:start w:val="1"/>
      <w:numFmt w:val="decimal"/>
      <w:lvlText w:val="%3."/>
      <w:lvlJc w:val="left"/>
      <w:pPr>
        <w:tabs>
          <w:tab w:val="num" w:pos="2070"/>
        </w:tabs>
        <w:ind w:left="2070" w:hanging="360"/>
      </w:pPr>
    </w:lvl>
    <w:lvl w:ilvl="3" w:tplc="0409000F">
      <w:start w:val="1"/>
      <w:numFmt w:val="decimal"/>
      <w:lvlText w:val="%4."/>
      <w:lvlJc w:val="left"/>
      <w:pPr>
        <w:tabs>
          <w:tab w:val="num" w:pos="2790"/>
        </w:tabs>
        <w:ind w:left="2790" w:hanging="360"/>
      </w:pPr>
    </w:lvl>
    <w:lvl w:ilvl="4" w:tplc="04090019">
      <w:start w:val="1"/>
      <w:numFmt w:val="decimal"/>
      <w:lvlText w:val="%5."/>
      <w:lvlJc w:val="left"/>
      <w:pPr>
        <w:tabs>
          <w:tab w:val="num" w:pos="3510"/>
        </w:tabs>
        <w:ind w:left="3510" w:hanging="360"/>
      </w:pPr>
    </w:lvl>
    <w:lvl w:ilvl="5" w:tplc="0409001B">
      <w:start w:val="1"/>
      <w:numFmt w:val="decimal"/>
      <w:lvlText w:val="%6."/>
      <w:lvlJc w:val="left"/>
      <w:pPr>
        <w:tabs>
          <w:tab w:val="num" w:pos="4230"/>
        </w:tabs>
        <w:ind w:left="4230" w:hanging="360"/>
      </w:pPr>
    </w:lvl>
    <w:lvl w:ilvl="6" w:tplc="0409000F">
      <w:start w:val="1"/>
      <w:numFmt w:val="decimal"/>
      <w:lvlText w:val="%7."/>
      <w:lvlJc w:val="left"/>
      <w:pPr>
        <w:tabs>
          <w:tab w:val="num" w:pos="4950"/>
        </w:tabs>
        <w:ind w:left="4950" w:hanging="360"/>
      </w:pPr>
    </w:lvl>
    <w:lvl w:ilvl="7" w:tplc="04090019">
      <w:start w:val="1"/>
      <w:numFmt w:val="decimal"/>
      <w:lvlText w:val="%8."/>
      <w:lvlJc w:val="left"/>
      <w:pPr>
        <w:tabs>
          <w:tab w:val="num" w:pos="5670"/>
        </w:tabs>
        <w:ind w:left="5670" w:hanging="360"/>
      </w:pPr>
    </w:lvl>
    <w:lvl w:ilvl="8" w:tplc="0409001B">
      <w:start w:val="1"/>
      <w:numFmt w:val="decimal"/>
      <w:lvlText w:val="%9."/>
      <w:lvlJc w:val="left"/>
      <w:pPr>
        <w:tabs>
          <w:tab w:val="num" w:pos="6390"/>
        </w:tabs>
        <w:ind w:left="6390" w:hanging="360"/>
      </w:pPr>
    </w:lvl>
  </w:abstractNum>
  <w:num w:numId="1">
    <w:abstractNumId w:val="5"/>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4"/>
  </w:num>
  <w:num w:numId="5">
    <w:abstractNumId w:val="2"/>
  </w:num>
  <w:num w:numId="6">
    <w:abstractNumId w:val="0"/>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4723F"/>
    <w:rsid w:val="0007537D"/>
    <w:rsid w:val="0008701C"/>
    <w:rsid w:val="000C687E"/>
    <w:rsid w:val="00181CBE"/>
    <w:rsid w:val="001C4A02"/>
    <w:rsid w:val="00205315"/>
    <w:rsid w:val="0025383C"/>
    <w:rsid w:val="00262CAB"/>
    <w:rsid w:val="00276758"/>
    <w:rsid w:val="003331A2"/>
    <w:rsid w:val="0037534B"/>
    <w:rsid w:val="003A47D9"/>
    <w:rsid w:val="003B3021"/>
    <w:rsid w:val="003E036D"/>
    <w:rsid w:val="00404224"/>
    <w:rsid w:val="00437CB9"/>
    <w:rsid w:val="004F1857"/>
    <w:rsid w:val="004F35B6"/>
    <w:rsid w:val="00506D2B"/>
    <w:rsid w:val="005568AA"/>
    <w:rsid w:val="005E1AA0"/>
    <w:rsid w:val="006C141A"/>
    <w:rsid w:val="00775F98"/>
    <w:rsid w:val="00783902"/>
    <w:rsid w:val="007876A7"/>
    <w:rsid w:val="007A37D3"/>
    <w:rsid w:val="007D1E2F"/>
    <w:rsid w:val="0081326B"/>
    <w:rsid w:val="00835D73"/>
    <w:rsid w:val="00871030"/>
    <w:rsid w:val="008A3C10"/>
    <w:rsid w:val="008A55D8"/>
    <w:rsid w:val="008B3D83"/>
    <w:rsid w:val="00905056"/>
    <w:rsid w:val="00922D8D"/>
    <w:rsid w:val="00943527"/>
    <w:rsid w:val="00960555"/>
    <w:rsid w:val="00B43A29"/>
    <w:rsid w:val="00C15943"/>
    <w:rsid w:val="00CF10E8"/>
    <w:rsid w:val="00D0582B"/>
    <w:rsid w:val="00D4723F"/>
    <w:rsid w:val="00D64120"/>
    <w:rsid w:val="00D84D76"/>
    <w:rsid w:val="00DA2D7E"/>
    <w:rsid w:val="00DE5264"/>
    <w:rsid w:val="00E07209"/>
    <w:rsid w:val="00E6369A"/>
    <w:rsid w:val="00ED5BCE"/>
    <w:rsid w:val="00F4093C"/>
    <w:rsid w:val="00F44381"/>
    <w:rsid w:val="00FD1437"/>
    <w:rsid w:val="00FD2EA8"/>
    <w:rsid w:val="00FF0E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23F"/>
  </w:style>
  <w:style w:type="paragraph" w:styleId="Heading1">
    <w:name w:val="heading 1"/>
    <w:basedOn w:val="Normal"/>
    <w:next w:val="Normal"/>
    <w:link w:val="Heading1Char"/>
    <w:uiPriority w:val="9"/>
    <w:qFormat/>
    <w:rsid w:val="000C68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687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D76"/>
    <w:pPr>
      <w:ind w:left="720"/>
      <w:contextualSpacing/>
    </w:pPr>
  </w:style>
  <w:style w:type="character" w:styleId="PlaceholderText">
    <w:name w:val="Placeholder Text"/>
    <w:basedOn w:val="DefaultParagraphFont"/>
    <w:uiPriority w:val="99"/>
    <w:semiHidden/>
    <w:rsid w:val="004F35B6"/>
    <w:rPr>
      <w:color w:val="808080"/>
    </w:rPr>
  </w:style>
  <w:style w:type="paragraph" w:styleId="BalloonText">
    <w:name w:val="Balloon Text"/>
    <w:basedOn w:val="Normal"/>
    <w:link w:val="BalloonTextChar"/>
    <w:uiPriority w:val="99"/>
    <w:semiHidden/>
    <w:unhideWhenUsed/>
    <w:rsid w:val="004F3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5B6"/>
    <w:rPr>
      <w:rFonts w:ascii="Tahoma" w:hAnsi="Tahoma" w:cs="Tahoma"/>
      <w:sz w:val="16"/>
      <w:szCs w:val="16"/>
    </w:rPr>
  </w:style>
  <w:style w:type="paragraph" w:styleId="Header">
    <w:name w:val="header"/>
    <w:basedOn w:val="Normal"/>
    <w:link w:val="HeaderChar"/>
    <w:uiPriority w:val="99"/>
    <w:semiHidden/>
    <w:unhideWhenUsed/>
    <w:rsid w:val="003A47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47D9"/>
  </w:style>
  <w:style w:type="paragraph" w:styleId="Footer">
    <w:name w:val="footer"/>
    <w:basedOn w:val="Normal"/>
    <w:link w:val="FooterChar"/>
    <w:uiPriority w:val="99"/>
    <w:semiHidden/>
    <w:unhideWhenUsed/>
    <w:rsid w:val="003A47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47D9"/>
  </w:style>
  <w:style w:type="paragraph" w:styleId="NoSpacing">
    <w:name w:val="No Spacing"/>
    <w:uiPriority w:val="1"/>
    <w:qFormat/>
    <w:rsid w:val="000C687E"/>
    <w:pPr>
      <w:spacing w:after="0" w:line="240" w:lineRule="auto"/>
    </w:pPr>
  </w:style>
  <w:style w:type="character" w:customStyle="1" w:styleId="Heading1Char">
    <w:name w:val="Heading 1 Char"/>
    <w:basedOn w:val="DefaultParagraphFont"/>
    <w:link w:val="Heading1"/>
    <w:uiPriority w:val="9"/>
    <w:rsid w:val="000C68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687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329020146">
      <w:bodyDiv w:val="1"/>
      <w:marLeft w:val="0"/>
      <w:marRight w:val="0"/>
      <w:marTop w:val="0"/>
      <w:marBottom w:val="0"/>
      <w:divBdr>
        <w:top w:val="none" w:sz="0" w:space="0" w:color="auto"/>
        <w:left w:val="none" w:sz="0" w:space="0" w:color="auto"/>
        <w:bottom w:val="none" w:sz="0" w:space="0" w:color="auto"/>
        <w:right w:val="none" w:sz="0" w:space="0" w:color="auto"/>
      </w:divBdr>
    </w:div>
    <w:div w:id="186528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enyonam\Documents\exp%20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Sheet1!$E$15</c:f>
              <c:strCache>
                <c:ptCount val="1"/>
                <c:pt idx="0">
                  <c:v>d=(X - Xo)</c:v>
                </c:pt>
              </c:strCache>
            </c:strRef>
          </c:tx>
          <c:spPr>
            <a:ln>
              <a:solidFill>
                <a:sysClr val="windowText" lastClr="000000"/>
              </a:solidFill>
            </a:ln>
          </c:spPr>
          <c:marker>
            <c:spPr>
              <a:solidFill>
                <a:sysClr val="windowText" lastClr="000000"/>
              </a:solidFill>
            </c:spPr>
          </c:marker>
          <c:xVal>
            <c:numRef>
              <c:f>Sheet1!$D$16:$D$20</c:f>
              <c:numCache>
                <c:formatCode>General</c:formatCode>
                <c:ptCount val="5"/>
                <c:pt idx="0">
                  <c:v>1</c:v>
                </c:pt>
                <c:pt idx="1">
                  <c:v>2</c:v>
                </c:pt>
                <c:pt idx="2">
                  <c:v>3</c:v>
                </c:pt>
                <c:pt idx="3">
                  <c:v>4</c:v>
                </c:pt>
                <c:pt idx="4">
                  <c:v>5</c:v>
                </c:pt>
              </c:numCache>
            </c:numRef>
          </c:xVal>
          <c:yVal>
            <c:numRef>
              <c:f>Sheet1!$E$16:$E$20</c:f>
              <c:numCache>
                <c:formatCode>General</c:formatCode>
                <c:ptCount val="5"/>
                <c:pt idx="0">
                  <c:v>0.2</c:v>
                </c:pt>
                <c:pt idx="1">
                  <c:v>0.4</c:v>
                </c:pt>
                <c:pt idx="2">
                  <c:v>0.60000000000000064</c:v>
                </c:pt>
                <c:pt idx="3">
                  <c:v>0.8</c:v>
                </c:pt>
                <c:pt idx="4">
                  <c:v>1</c:v>
                </c:pt>
              </c:numCache>
            </c:numRef>
          </c:yVal>
          <c:smooth val="1"/>
        </c:ser>
        <c:axId val="153269760"/>
        <c:axId val="154011136"/>
      </c:scatterChart>
      <c:valAx>
        <c:axId val="153269760"/>
        <c:scaling>
          <c:orientation val="minMax"/>
        </c:scaling>
        <c:axPos val="b"/>
        <c:title>
          <c:tx>
            <c:rich>
              <a:bodyPr/>
              <a:lstStyle/>
              <a:p>
                <a:pPr>
                  <a:defRPr/>
                </a:pPr>
                <a:r>
                  <a:rPr lang="en-US" baseline="0"/>
                  <a:t>mass / g</a:t>
                </a:r>
                <a:endParaRPr lang="en-US"/>
              </a:p>
            </c:rich>
          </c:tx>
        </c:title>
        <c:numFmt formatCode="General" sourceLinked="1"/>
        <c:tickLblPos val="nextTo"/>
        <c:crossAx val="154011136"/>
        <c:crosses val="autoZero"/>
        <c:crossBetween val="midCat"/>
      </c:valAx>
      <c:valAx>
        <c:axId val="154011136"/>
        <c:scaling>
          <c:orientation val="minMax"/>
        </c:scaling>
        <c:axPos val="l"/>
        <c:title>
          <c:tx>
            <c:rich>
              <a:bodyPr/>
              <a:lstStyle/>
              <a:p>
                <a:pPr>
                  <a:defRPr/>
                </a:pPr>
                <a:r>
                  <a:rPr lang="en-US"/>
                  <a:t>d/cm</a:t>
                </a:r>
              </a:p>
            </c:rich>
          </c:tx>
        </c:title>
        <c:numFmt formatCode="General" sourceLinked="1"/>
        <c:tickLblPos val="nextTo"/>
        <c:crossAx val="153269760"/>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699</TotalTime>
  <Pages>6</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26</cp:revision>
  <cp:lastPrinted>2008-10-17T11:39:00Z</cp:lastPrinted>
  <dcterms:created xsi:type="dcterms:W3CDTF">2008-10-16T06:14:00Z</dcterms:created>
  <dcterms:modified xsi:type="dcterms:W3CDTF">2008-11-14T06:10:00Z</dcterms:modified>
</cp:coreProperties>
</file>