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3C1" w:rsidRDefault="00B803C1" w:rsidP="00111BCC">
      <w:pPr>
        <w:jc w:val="center"/>
        <w:rPr>
          <w:rFonts w:ascii="Times New Roman" w:hAnsi="Times New Roman" w:cs="Times New Roman"/>
          <w:sz w:val="48"/>
          <w:szCs w:val="48"/>
        </w:rPr>
      </w:pPr>
    </w:p>
    <w:p w:rsidR="00111BCC" w:rsidRPr="000B7DD7" w:rsidRDefault="0007309B" w:rsidP="00111BCC">
      <w:pPr>
        <w:jc w:val="center"/>
        <w:rPr>
          <w:rFonts w:ascii="Times New Roman" w:hAnsi="Times New Roman" w:cs="Times New Roman"/>
          <w:sz w:val="48"/>
          <w:szCs w:val="48"/>
        </w:rPr>
      </w:pPr>
      <w:r w:rsidRPr="000B7DD7">
        <w:rPr>
          <w:rFonts w:ascii="Times New Roman" w:hAnsi="Times New Roman" w:cs="Times New Roman"/>
          <w:sz w:val="48"/>
          <w:szCs w:val="48"/>
        </w:rPr>
        <w:t>UNIVERSITY OF CAPE COAST</w:t>
      </w:r>
    </w:p>
    <w:p w:rsidR="0007309B" w:rsidRPr="000B7DD7" w:rsidRDefault="0007309B" w:rsidP="00111BCC">
      <w:pPr>
        <w:jc w:val="center"/>
        <w:rPr>
          <w:rFonts w:ascii="Times New Roman" w:hAnsi="Times New Roman" w:cs="Times New Roman"/>
          <w:sz w:val="48"/>
          <w:szCs w:val="48"/>
        </w:rPr>
      </w:pPr>
    </w:p>
    <w:p w:rsidR="00111BCC" w:rsidRPr="000B7DD7" w:rsidRDefault="00111BCC" w:rsidP="00111BCC">
      <w:pPr>
        <w:jc w:val="center"/>
        <w:rPr>
          <w:rFonts w:ascii="Times New Roman" w:hAnsi="Times New Roman" w:cs="Times New Roman"/>
          <w:sz w:val="48"/>
          <w:szCs w:val="48"/>
        </w:rPr>
      </w:pPr>
      <w:r w:rsidRPr="000B7DD7">
        <w:rPr>
          <w:rFonts w:ascii="Times New Roman" w:hAnsi="Times New Roman" w:cs="Times New Roman"/>
          <w:sz w:val="48"/>
          <w:szCs w:val="48"/>
        </w:rPr>
        <w:t>ARHIN KODJO JEFFREY</w:t>
      </w:r>
    </w:p>
    <w:p w:rsidR="00111BCC" w:rsidRPr="000B7DD7" w:rsidRDefault="00111BCC" w:rsidP="00111BCC">
      <w:pPr>
        <w:jc w:val="center"/>
        <w:rPr>
          <w:rFonts w:ascii="Times New Roman" w:hAnsi="Times New Roman" w:cs="Times New Roman"/>
          <w:sz w:val="48"/>
          <w:szCs w:val="48"/>
        </w:rPr>
      </w:pPr>
      <w:r w:rsidRPr="000B7DD7">
        <w:rPr>
          <w:rFonts w:ascii="Times New Roman" w:hAnsi="Times New Roman" w:cs="Times New Roman"/>
          <w:sz w:val="48"/>
          <w:szCs w:val="48"/>
        </w:rPr>
        <w:t>SM/SMS/09/0054</w:t>
      </w:r>
    </w:p>
    <w:p w:rsidR="00111BCC" w:rsidRPr="000B7DD7" w:rsidRDefault="00111BCC" w:rsidP="00111BCC">
      <w:pPr>
        <w:jc w:val="center"/>
        <w:rPr>
          <w:rFonts w:ascii="Times New Roman" w:hAnsi="Times New Roman" w:cs="Times New Roman"/>
          <w:sz w:val="48"/>
          <w:szCs w:val="48"/>
        </w:rPr>
      </w:pPr>
    </w:p>
    <w:p w:rsidR="00111BCC" w:rsidRPr="000B7DD7" w:rsidRDefault="00111BCC" w:rsidP="00111BCC">
      <w:pPr>
        <w:jc w:val="center"/>
        <w:rPr>
          <w:rFonts w:ascii="Times New Roman" w:hAnsi="Times New Roman" w:cs="Times New Roman"/>
          <w:sz w:val="48"/>
          <w:szCs w:val="48"/>
        </w:rPr>
      </w:pPr>
    </w:p>
    <w:p w:rsidR="00111BCC" w:rsidRPr="000B7DD7" w:rsidRDefault="00111BCC" w:rsidP="00111BCC">
      <w:pPr>
        <w:jc w:val="center"/>
        <w:rPr>
          <w:rFonts w:ascii="Times New Roman" w:hAnsi="Times New Roman" w:cs="Times New Roman"/>
          <w:sz w:val="48"/>
          <w:szCs w:val="48"/>
        </w:rPr>
      </w:pPr>
      <w:r w:rsidRPr="000B7DD7">
        <w:rPr>
          <w:rFonts w:ascii="Times New Roman" w:hAnsi="Times New Roman" w:cs="Times New Roman"/>
          <w:sz w:val="48"/>
          <w:szCs w:val="48"/>
        </w:rPr>
        <w:t>PHY104:  GENERAL PHYSICS PRACTICALS</w:t>
      </w:r>
    </w:p>
    <w:p w:rsidR="00111BCC" w:rsidRPr="000B7DD7" w:rsidRDefault="00111BCC" w:rsidP="00111BCC">
      <w:pPr>
        <w:jc w:val="center"/>
        <w:rPr>
          <w:rFonts w:ascii="Times New Roman" w:hAnsi="Times New Roman" w:cs="Times New Roman"/>
          <w:sz w:val="48"/>
          <w:szCs w:val="48"/>
        </w:rPr>
      </w:pPr>
    </w:p>
    <w:p w:rsidR="00111BCC" w:rsidRPr="00B803C1" w:rsidRDefault="00A14D41" w:rsidP="00111BCC">
      <w:pPr>
        <w:jc w:val="center"/>
        <w:rPr>
          <w:rFonts w:ascii="Times New Roman" w:hAnsi="Times New Roman" w:cs="Times New Roman"/>
          <w:b/>
          <w:sz w:val="48"/>
          <w:szCs w:val="48"/>
          <w:u w:val="single"/>
        </w:rPr>
      </w:pPr>
      <w:r w:rsidRPr="00B803C1">
        <w:rPr>
          <w:rFonts w:ascii="Times New Roman" w:hAnsi="Times New Roman" w:cs="Times New Roman"/>
          <w:b/>
          <w:sz w:val="48"/>
          <w:szCs w:val="48"/>
          <w:u w:val="single"/>
        </w:rPr>
        <w:t>EXPERIMENT THREE</w:t>
      </w:r>
    </w:p>
    <w:p w:rsidR="00111BCC" w:rsidRPr="00B803C1" w:rsidRDefault="00A14D41" w:rsidP="00111BCC">
      <w:pPr>
        <w:jc w:val="center"/>
        <w:rPr>
          <w:rFonts w:ascii="Times New Roman" w:hAnsi="Times New Roman" w:cs="Times New Roman"/>
          <w:b/>
          <w:sz w:val="48"/>
          <w:szCs w:val="48"/>
          <w:u w:val="single"/>
        </w:rPr>
      </w:pPr>
      <w:r w:rsidRPr="00B803C1">
        <w:rPr>
          <w:rFonts w:ascii="Times New Roman" w:hAnsi="Times New Roman" w:cs="Times New Roman"/>
          <w:b/>
          <w:sz w:val="48"/>
          <w:szCs w:val="48"/>
          <w:u w:val="single"/>
        </w:rPr>
        <w:t>VIBRATION OF STRINGS</w:t>
      </w:r>
      <w:r w:rsidR="00111BCC" w:rsidRPr="00B803C1">
        <w:rPr>
          <w:rFonts w:ascii="Times New Roman" w:hAnsi="Times New Roman" w:cs="Times New Roman"/>
          <w:b/>
          <w:sz w:val="48"/>
          <w:szCs w:val="48"/>
          <w:u w:val="single"/>
        </w:rPr>
        <w:t xml:space="preserve"> </w:t>
      </w:r>
    </w:p>
    <w:p w:rsidR="00111BCC" w:rsidRPr="000B7DD7" w:rsidRDefault="00111BCC" w:rsidP="00111BCC">
      <w:pPr>
        <w:jc w:val="center"/>
        <w:rPr>
          <w:rFonts w:ascii="Times New Roman" w:hAnsi="Times New Roman" w:cs="Times New Roman"/>
          <w:sz w:val="48"/>
          <w:szCs w:val="48"/>
        </w:rPr>
      </w:pPr>
    </w:p>
    <w:p w:rsidR="00111BCC" w:rsidRPr="000B7DD7" w:rsidRDefault="00111BCC" w:rsidP="00111BCC">
      <w:pPr>
        <w:jc w:val="center"/>
        <w:rPr>
          <w:rFonts w:ascii="Times New Roman" w:hAnsi="Times New Roman" w:cs="Times New Roman"/>
          <w:sz w:val="48"/>
          <w:szCs w:val="48"/>
        </w:rPr>
      </w:pPr>
    </w:p>
    <w:p w:rsidR="00111BCC" w:rsidRPr="000B7DD7" w:rsidRDefault="000B7DD7" w:rsidP="00111BCC">
      <w:pPr>
        <w:jc w:val="center"/>
        <w:rPr>
          <w:rFonts w:ascii="Times New Roman" w:hAnsi="Times New Roman" w:cs="Times New Roman"/>
          <w:sz w:val="48"/>
          <w:szCs w:val="48"/>
        </w:rPr>
      </w:pPr>
      <w:r w:rsidRPr="000B7DD7">
        <w:rPr>
          <w:rFonts w:ascii="Times New Roman" w:hAnsi="Times New Roman" w:cs="Times New Roman"/>
          <w:sz w:val="48"/>
          <w:szCs w:val="48"/>
        </w:rPr>
        <w:t>4</w:t>
      </w:r>
      <w:r w:rsidR="00111BCC" w:rsidRPr="000B7DD7">
        <w:rPr>
          <w:rFonts w:ascii="Times New Roman" w:hAnsi="Times New Roman" w:cs="Times New Roman"/>
          <w:sz w:val="48"/>
          <w:szCs w:val="48"/>
          <w:vertAlign w:val="superscript"/>
        </w:rPr>
        <w:t>T</w:t>
      </w:r>
      <w:r w:rsidRPr="000B7DD7">
        <w:rPr>
          <w:rFonts w:ascii="Times New Roman" w:hAnsi="Times New Roman" w:cs="Times New Roman"/>
          <w:sz w:val="48"/>
          <w:szCs w:val="48"/>
          <w:vertAlign w:val="superscript"/>
        </w:rPr>
        <w:t>H</w:t>
      </w:r>
      <w:r w:rsidR="00111BCC" w:rsidRPr="000B7DD7">
        <w:rPr>
          <w:rFonts w:ascii="Times New Roman" w:hAnsi="Times New Roman" w:cs="Times New Roman"/>
          <w:sz w:val="48"/>
          <w:szCs w:val="48"/>
        </w:rPr>
        <w:t xml:space="preserve"> </w:t>
      </w:r>
      <w:r w:rsidRPr="000B7DD7">
        <w:rPr>
          <w:rFonts w:ascii="Times New Roman" w:hAnsi="Times New Roman" w:cs="Times New Roman"/>
          <w:sz w:val="48"/>
          <w:szCs w:val="48"/>
        </w:rPr>
        <w:t xml:space="preserve">MARCH </w:t>
      </w:r>
      <w:r w:rsidR="00111BCC" w:rsidRPr="000B7DD7">
        <w:rPr>
          <w:rFonts w:ascii="Times New Roman" w:hAnsi="Times New Roman" w:cs="Times New Roman"/>
          <w:sz w:val="48"/>
          <w:szCs w:val="48"/>
        </w:rPr>
        <w:t>2010</w:t>
      </w:r>
    </w:p>
    <w:p w:rsidR="00B803C1" w:rsidRDefault="00B803C1"/>
    <w:p w:rsidR="00A14D41" w:rsidRPr="00B803C1" w:rsidRDefault="00A14D41">
      <w:pPr>
        <w:rPr>
          <w:rFonts w:ascii="Times New Roman" w:hAnsi="Times New Roman" w:cs="Times New Roman"/>
          <w:b/>
          <w:sz w:val="24"/>
          <w:szCs w:val="24"/>
          <w:u w:val="single"/>
        </w:rPr>
      </w:pPr>
      <w:r w:rsidRPr="00B803C1">
        <w:rPr>
          <w:rFonts w:ascii="Times New Roman" w:hAnsi="Times New Roman" w:cs="Times New Roman"/>
          <w:b/>
          <w:sz w:val="24"/>
          <w:szCs w:val="24"/>
          <w:u w:val="single"/>
        </w:rPr>
        <w:lastRenderedPageBreak/>
        <w:t>AIM</w:t>
      </w:r>
    </w:p>
    <w:p w:rsidR="00A14D41" w:rsidRPr="000B7DD7" w:rsidRDefault="00A14D41">
      <w:pPr>
        <w:rPr>
          <w:rFonts w:ascii="Times New Roman" w:hAnsi="Times New Roman" w:cs="Times New Roman"/>
          <w:sz w:val="24"/>
          <w:szCs w:val="24"/>
        </w:rPr>
      </w:pPr>
      <w:r w:rsidRPr="000B7DD7">
        <w:rPr>
          <w:rFonts w:ascii="Times New Roman" w:hAnsi="Times New Roman" w:cs="Times New Roman"/>
          <w:sz w:val="24"/>
          <w:szCs w:val="24"/>
        </w:rPr>
        <w:t>The aim of the experiment is to measure the density of nickel in the form of a wire.</w:t>
      </w:r>
    </w:p>
    <w:p w:rsidR="00A14D41" w:rsidRPr="00B803C1" w:rsidRDefault="00A14D41">
      <w:pPr>
        <w:rPr>
          <w:rFonts w:ascii="Times New Roman" w:hAnsi="Times New Roman" w:cs="Times New Roman"/>
          <w:b/>
          <w:sz w:val="24"/>
          <w:szCs w:val="24"/>
          <w:u w:val="single"/>
        </w:rPr>
      </w:pPr>
      <w:r w:rsidRPr="00B803C1">
        <w:rPr>
          <w:rFonts w:ascii="Times New Roman" w:hAnsi="Times New Roman" w:cs="Times New Roman"/>
          <w:b/>
          <w:sz w:val="24"/>
          <w:szCs w:val="24"/>
          <w:u w:val="single"/>
        </w:rPr>
        <w:t>APPARATUS</w:t>
      </w:r>
    </w:p>
    <w:p w:rsidR="000B7DD7" w:rsidRPr="00F42D47" w:rsidRDefault="000B7DD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String tensioning device</w:t>
      </w:r>
      <w:r w:rsidR="00F42D47">
        <w:rPr>
          <w:rFonts w:ascii="Times New Roman" w:hAnsi="Times New Roman" w:cs="Times New Roman"/>
          <w:sz w:val="24"/>
          <w:szCs w:val="24"/>
        </w:rPr>
        <w:t>, w. stem</w:t>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t>1</w:t>
      </w:r>
    </w:p>
    <w:p w:rsidR="000B7DD7" w:rsidRPr="00F42D47" w:rsidRDefault="000B7DD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Nickel wire</w:t>
      </w:r>
      <w:r w:rsidR="00787C36">
        <w:rPr>
          <w:rFonts w:ascii="Times New Roman" w:hAnsi="Times New Roman" w:cs="Times New Roman"/>
          <w:sz w:val="24"/>
          <w:szCs w:val="24"/>
        </w:rPr>
        <w:t>, d=0.3mm, l=100m</w:t>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t>1</w:t>
      </w:r>
    </w:p>
    <w:p w:rsidR="000B7DD7" w:rsidRPr="00F42D47" w:rsidRDefault="000B7DD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Barrel base</w:t>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t>1</w:t>
      </w:r>
    </w:p>
    <w:p w:rsidR="000B7DD7" w:rsidRPr="00F42D47" w:rsidRDefault="000B7DD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Bench clamp</w:t>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t>3</w:t>
      </w:r>
    </w:p>
    <w:p w:rsidR="000B7DD7" w:rsidRPr="00F42D47" w:rsidRDefault="000B7DD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Support rod</w:t>
      </w:r>
      <w:r w:rsidR="00DA48B7">
        <w:rPr>
          <w:rFonts w:ascii="Times New Roman" w:hAnsi="Times New Roman" w:cs="Times New Roman"/>
          <w:sz w:val="24"/>
          <w:szCs w:val="24"/>
        </w:rPr>
        <w:t>, square, l=250mm</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r>
      <w:r w:rsidR="005205FB">
        <w:rPr>
          <w:rFonts w:ascii="Times New Roman" w:hAnsi="Times New Roman" w:cs="Times New Roman"/>
          <w:sz w:val="24"/>
          <w:szCs w:val="24"/>
        </w:rPr>
        <w:tab/>
        <w:t>3</w:t>
      </w:r>
    </w:p>
    <w:p w:rsidR="000B7DD7" w:rsidRPr="00F42D47" w:rsidRDefault="000B7DD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Right angle clamp</w:t>
      </w:r>
      <w:r w:rsidR="005205FB">
        <w:rPr>
          <w:rFonts w:ascii="Times New Roman" w:hAnsi="Times New Roman" w:cs="Times New Roman"/>
          <w:sz w:val="24"/>
          <w:szCs w:val="24"/>
        </w:rPr>
        <w:t xml:space="preserve">                                                       3</w:t>
      </w:r>
    </w:p>
    <w:p w:rsidR="000B7DD7" w:rsidRPr="00F42D47" w:rsidRDefault="000B7DD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Rod with hook</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r>
      <w:r w:rsidR="005205FB">
        <w:rPr>
          <w:rFonts w:ascii="Times New Roman" w:hAnsi="Times New Roman" w:cs="Times New Roman"/>
          <w:sz w:val="24"/>
          <w:szCs w:val="24"/>
        </w:rPr>
        <w:tab/>
        <w:t>1</w:t>
      </w:r>
    </w:p>
    <w:p w:rsidR="000B7DD7" w:rsidRPr="00F42D47" w:rsidRDefault="000B7DD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Sign holder</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r>
      <w:r w:rsidR="005205FB">
        <w:rPr>
          <w:rFonts w:ascii="Times New Roman" w:hAnsi="Times New Roman" w:cs="Times New Roman"/>
          <w:sz w:val="24"/>
          <w:szCs w:val="24"/>
        </w:rPr>
        <w:tab/>
        <w:t>2</w:t>
      </w:r>
    </w:p>
    <w:p w:rsidR="001A7D9A" w:rsidRPr="00F42D47" w:rsidRDefault="001A7D9A"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Fish line</w:t>
      </w:r>
      <w:r w:rsidR="00DA48B7">
        <w:rPr>
          <w:rFonts w:ascii="Times New Roman" w:hAnsi="Times New Roman" w:cs="Times New Roman"/>
          <w:sz w:val="24"/>
          <w:szCs w:val="24"/>
        </w:rPr>
        <w:t>, l=100m</w:t>
      </w:r>
      <w:r w:rsidR="005205FB">
        <w:rPr>
          <w:rFonts w:ascii="Times New Roman" w:hAnsi="Times New Roman" w:cs="Times New Roman"/>
          <w:sz w:val="24"/>
          <w:szCs w:val="24"/>
        </w:rPr>
        <w:t xml:space="preserve">                                                        1</w:t>
      </w:r>
    </w:p>
    <w:p w:rsidR="001A7D9A" w:rsidRPr="00F42D47" w:rsidRDefault="001A7D9A"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Metre scale</w:t>
      </w:r>
      <w:r w:rsidR="00DA48B7">
        <w:rPr>
          <w:rFonts w:ascii="Times New Roman" w:hAnsi="Times New Roman" w:cs="Times New Roman"/>
          <w:sz w:val="24"/>
          <w:szCs w:val="24"/>
        </w:rPr>
        <w:t>, demo, l=1000mm</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r>
      <w:r w:rsidR="005205FB">
        <w:rPr>
          <w:rFonts w:ascii="Times New Roman" w:hAnsi="Times New Roman" w:cs="Times New Roman"/>
          <w:sz w:val="24"/>
          <w:szCs w:val="24"/>
        </w:rPr>
        <w:tab/>
        <w:t>1</w:t>
      </w:r>
    </w:p>
    <w:p w:rsidR="001A7D9A" w:rsidRPr="00F42D47" w:rsidRDefault="001A7D9A"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Spring balance</w:t>
      </w:r>
      <w:r w:rsidR="00DA48B7">
        <w:rPr>
          <w:rFonts w:ascii="Times New Roman" w:hAnsi="Times New Roman" w:cs="Times New Roman"/>
          <w:sz w:val="24"/>
          <w:szCs w:val="24"/>
        </w:rPr>
        <w:t>, 100N</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t>1</w:t>
      </w:r>
    </w:p>
    <w:p w:rsidR="001A7D9A" w:rsidRPr="00F42D47" w:rsidRDefault="001A7D9A"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Striking hammer</w:t>
      </w:r>
      <w:r w:rsidR="00DA48B7">
        <w:rPr>
          <w:rFonts w:ascii="Times New Roman" w:hAnsi="Times New Roman" w:cs="Times New Roman"/>
          <w:sz w:val="24"/>
          <w:szCs w:val="24"/>
        </w:rPr>
        <w:t>, rubber</w:t>
      </w:r>
      <w:r w:rsidR="005205FB">
        <w:rPr>
          <w:rFonts w:ascii="Times New Roman" w:hAnsi="Times New Roman" w:cs="Times New Roman"/>
          <w:sz w:val="24"/>
          <w:szCs w:val="24"/>
        </w:rPr>
        <w:t xml:space="preserve">                                             1</w:t>
      </w:r>
    </w:p>
    <w:p w:rsidR="001A7D9A" w:rsidRPr="00F42D47" w:rsidRDefault="001A7D9A"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Photo element f. opt. base plt.</w:t>
      </w:r>
      <w:r w:rsidR="005205FB">
        <w:rPr>
          <w:rFonts w:ascii="Times New Roman" w:hAnsi="Times New Roman" w:cs="Times New Roman"/>
          <w:sz w:val="24"/>
          <w:szCs w:val="24"/>
        </w:rPr>
        <w:t xml:space="preserve">                                     1</w:t>
      </w:r>
    </w:p>
    <w:p w:rsidR="001A7D9A" w:rsidRPr="00F42D47" w:rsidRDefault="001A7D9A"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Lamp holder E10, housing G1</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t>1</w:t>
      </w:r>
    </w:p>
    <w:p w:rsidR="001A7D9A" w:rsidRPr="00F42D47" w:rsidRDefault="001A7D9A"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Lamp bulb 6 V/3 W, E10, 10 pcs.</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t>1</w:t>
      </w:r>
    </w:p>
    <w:p w:rsidR="001A7D9A" w:rsidRPr="00F42D47" w:rsidRDefault="001A7D9A"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Distributor</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t>1</w:t>
      </w:r>
    </w:p>
    <w:p w:rsidR="001A7D9A" w:rsidRPr="00F42D47" w:rsidRDefault="00F42D4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O</w:t>
      </w:r>
      <w:r w:rsidR="001A7D9A" w:rsidRPr="00F42D47">
        <w:rPr>
          <w:rFonts w:ascii="Times New Roman" w:hAnsi="Times New Roman" w:cs="Times New Roman"/>
          <w:sz w:val="24"/>
          <w:szCs w:val="24"/>
        </w:rPr>
        <w:t>scilloscope</w:t>
      </w:r>
      <w:r w:rsidRPr="00F42D47">
        <w:rPr>
          <w:rFonts w:ascii="Times New Roman" w:hAnsi="Times New Roman" w:cs="Times New Roman"/>
          <w:sz w:val="24"/>
          <w:szCs w:val="24"/>
        </w:rPr>
        <w:t>, 30 MHz, 2 channels</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t xml:space="preserve">1 </w:t>
      </w:r>
    </w:p>
    <w:p w:rsidR="00F42D47" w:rsidRPr="00F42D47" w:rsidRDefault="00F42D4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LF amplifier, 220V</w:t>
      </w:r>
      <w:r w:rsidR="005205FB">
        <w:rPr>
          <w:rFonts w:ascii="Times New Roman" w:hAnsi="Times New Roman" w:cs="Times New Roman"/>
          <w:sz w:val="24"/>
          <w:szCs w:val="24"/>
        </w:rPr>
        <w:t xml:space="preserve">                                                     1</w:t>
      </w:r>
    </w:p>
    <w:p w:rsidR="00F42D47" w:rsidRPr="00F42D47" w:rsidRDefault="00F42D4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Digital counter, 4 decades</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r>
      <w:r w:rsidR="005205FB">
        <w:rPr>
          <w:rFonts w:ascii="Times New Roman" w:hAnsi="Times New Roman" w:cs="Times New Roman"/>
          <w:sz w:val="24"/>
          <w:szCs w:val="24"/>
        </w:rPr>
        <w:tab/>
        <w:t>1</w:t>
      </w:r>
    </w:p>
    <w:p w:rsidR="00F42D47" w:rsidRPr="00F42D47" w:rsidRDefault="00F42D4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Plug with push-on sleeve</w:t>
      </w:r>
      <w:r w:rsidR="005205FB">
        <w:rPr>
          <w:rFonts w:ascii="Times New Roman" w:hAnsi="Times New Roman" w:cs="Times New Roman"/>
          <w:sz w:val="24"/>
          <w:szCs w:val="24"/>
        </w:rPr>
        <w:t xml:space="preserve">                                            1</w:t>
      </w:r>
    </w:p>
    <w:p w:rsidR="00F42D47" w:rsidRPr="00F42D47" w:rsidRDefault="00F42D4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Adapter, BNC socket – 4mm plug</w:t>
      </w:r>
      <w:r w:rsidR="005205FB">
        <w:rPr>
          <w:rFonts w:ascii="Times New Roman" w:hAnsi="Times New Roman" w:cs="Times New Roman"/>
          <w:sz w:val="24"/>
          <w:szCs w:val="24"/>
        </w:rPr>
        <w:t xml:space="preserve">                              1</w:t>
      </w:r>
    </w:p>
    <w:p w:rsidR="000B7DD7" w:rsidRPr="00F42D47" w:rsidRDefault="00F42D4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Adapter, BNC – plug/socket 4mm</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r>
      <w:r w:rsidR="005205FB">
        <w:rPr>
          <w:rFonts w:ascii="Times New Roman" w:hAnsi="Times New Roman" w:cs="Times New Roman"/>
          <w:sz w:val="24"/>
          <w:szCs w:val="24"/>
        </w:rPr>
        <w:tab/>
        <w:t>2</w:t>
      </w:r>
    </w:p>
    <w:p w:rsidR="00F42D47" w:rsidRPr="00F42D47" w:rsidRDefault="00F42D4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Connector, T type, BNC</w:t>
      </w:r>
      <w:r w:rsidR="005205FB">
        <w:rPr>
          <w:rFonts w:ascii="Times New Roman" w:hAnsi="Times New Roman" w:cs="Times New Roman"/>
          <w:sz w:val="24"/>
          <w:szCs w:val="24"/>
        </w:rPr>
        <w:t xml:space="preserve">                            </w:t>
      </w:r>
      <w:r w:rsidR="005205FB">
        <w:rPr>
          <w:rFonts w:ascii="Times New Roman" w:hAnsi="Times New Roman" w:cs="Times New Roman"/>
          <w:sz w:val="24"/>
          <w:szCs w:val="24"/>
        </w:rPr>
        <w:tab/>
      </w:r>
      <w:r w:rsidR="005205FB">
        <w:rPr>
          <w:rFonts w:ascii="Times New Roman" w:hAnsi="Times New Roman" w:cs="Times New Roman"/>
          <w:sz w:val="24"/>
          <w:szCs w:val="24"/>
        </w:rPr>
        <w:tab/>
        <w:t xml:space="preserve">1 </w:t>
      </w:r>
    </w:p>
    <w:p w:rsidR="00F42D47" w:rsidRPr="00F42D47" w:rsidRDefault="00F42D4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Adapter, BNC – socket / 4mm</w:t>
      </w:r>
      <w:r w:rsidR="005205FB">
        <w:rPr>
          <w:rFonts w:ascii="Times New Roman" w:hAnsi="Times New Roman" w:cs="Times New Roman"/>
          <w:sz w:val="24"/>
          <w:szCs w:val="24"/>
        </w:rPr>
        <w:t xml:space="preserve"> plug pair                    1</w:t>
      </w:r>
    </w:p>
    <w:p w:rsidR="00F42D47" w:rsidRPr="00F42D47" w:rsidRDefault="00F42D47" w:rsidP="00F42D47">
      <w:pPr>
        <w:pStyle w:val="ListParagraph"/>
        <w:numPr>
          <w:ilvl w:val="0"/>
          <w:numId w:val="1"/>
        </w:numPr>
        <w:spacing w:line="180" w:lineRule="auto"/>
        <w:rPr>
          <w:rFonts w:ascii="Times New Roman" w:hAnsi="Times New Roman" w:cs="Times New Roman"/>
          <w:sz w:val="24"/>
          <w:szCs w:val="24"/>
        </w:rPr>
      </w:pPr>
      <w:r w:rsidRPr="00F42D47">
        <w:rPr>
          <w:rFonts w:ascii="Times New Roman" w:hAnsi="Times New Roman" w:cs="Times New Roman"/>
          <w:sz w:val="24"/>
          <w:szCs w:val="24"/>
        </w:rPr>
        <w:t>Screened cable, BNC, l=750mm</w:t>
      </w:r>
      <w:r w:rsidR="005205FB">
        <w:rPr>
          <w:rFonts w:ascii="Times New Roman" w:hAnsi="Times New Roman" w:cs="Times New Roman"/>
          <w:sz w:val="24"/>
          <w:szCs w:val="24"/>
        </w:rPr>
        <w:t xml:space="preserve">                                1</w:t>
      </w: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t>DIAGRAM</w:t>
      </w:r>
    </w:p>
    <w:p w:rsidR="005205FB" w:rsidRDefault="00CF0173" w:rsidP="00CF0173">
      <w:pPr>
        <w:jc w:val="center"/>
        <w:rPr>
          <w:rFonts w:ascii="Times New Roman" w:hAnsi="Times New Roman" w:cs="Times New Roman"/>
          <w:sz w:val="24"/>
          <w:szCs w:val="24"/>
        </w:rPr>
      </w:pPr>
      <w:r w:rsidRPr="00CF0173">
        <w:rPr>
          <w:rFonts w:ascii="Times New Roman" w:hAnsi="Times New Roman" w:cs="Times New Roman"/>
          <w:sz w:val="24"/>
          <w:szCs w:val="24"/>
        </w:rPr>
        <w:drawing>
          <wp:inline distT="0" distB="0" distL="0" distR="0">
            <wp:extent cx="5067300" cy="3086100"/>
            <wp:effectExtent l="19050" t="0" r="0" b="0"/>
            <wp:docPr id="1" name="Picture 4" descr="H:\HPIM04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HPIM0475.JPG"/>
                    <pic:cNvPicPr>
                      <a:picLocks noChangeAspect="1" noChangeArrowheads="1"/>
                    </pic:cNvPicPr>
                  </pic:nvPicPr>
                  <pic:blipFill>
                    <a:blip r:embed="rId5"/>
                    <a:srcRect/>
                    <a:stretch>
                      <a:fillRect/>
                    </a:stretch>
                  </pic:blipFill>
                  <pic:spPr bwMode="auto">
                    <a:xfrm>
                      <a:off x="0" y="0"/>
                      <a:ext cx="5067300" cy="3086100"/>
                    </a:xfrm>
                    <a:prstGeom prst="rect">
                      <a:avLst/>
                    </a:prstGeom>
                    <a:noFill/>
                    <a:ln w="9525">
                      <a:noFill/>
                      <a:miter lim="800000"/>
                      <a:headEnd/>
                      <a:tailEnd/>
                    </a:ln>
                  </pic:spPr>
                </pic:pic>
              </a:graphicData>
            </a:graphic>
          </wp:inline>
        </w:drawing>
      </w: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lastRenderedPageBreak/>
        <w:t>THEORY</w:t>
      </w:r>
    </w:p>
    <w:p w:rsidR="00E42CAF" w:rsidRDefault="005454D9">
      <w:pPr>
        <w:rPr>
          <w:rFonts w:ascii="Times New Roman" w:hAnsi="Times New Roman" w:cs="Times New Roman"/>
          <w:sz w:val="24"/>
          <w:szCs w:val="24"/>
        </w:rPr>
      </w:pPr>
      <w:r w:rsidRPr="005454D9">
        <w:rPr>
          <w:rFonts w:ascii="Times New Roman" w:hAnsi="Times New Roman" w:cs="Times New Roman"/>
          <w:sz w:val="24"/>
          <w:szCs w:val="24"/>
          <w:lang w:val="en-GB"/>
        </w:rPr>
        <w:t>Frequency is the number of waves passing an area per unit second. For a periodic wave, frequency is the rate at which the disturbance is repeated. Fundamental frequency</w:t>
      </w:r>
      <m:oMath>
        <m:r>
          <w:rPr>
            <w:rFonts w:ascii="Cambria Math" w:hAnsi="Cambria Math" w:cs="Times New Roman"/>
            <w:sz w:val="24"/>
            <w:szCs w:val="24"/>
            <w:lang w:val="en-GB"/>
          </w:rPr>
          <m:t>f₁</m:t>
        </m:r>
      </m:oMath>
      <w:r w:rsidRPr="005454D9">
        <w:rPr>
          <w:rFonts w:ascii="Times New Roman" w:hAnsi="Times New Roman" w:cs="Times New Roman"/>
          <w:sz w:val="24"/>
          <w:szCs w:val="24"/>
          <w:lang w:val="en-GB"/>
        </w:rPr>
        <w:t xml:space="preserve"> is the lowest frequency corresponding to n=1. The fundamental frequency is produced by the first harmonic. The fundamental wave pattern is a transverse standing wave pattern. A standing wave does not travel in one direction or the other as do the individual. The fundamental frequency is produced by plucking the string gently in the middle which sets up the simplest stationary wave.</w:t>
      </w:r>
      <w:r w:rsidRPr="005454D9">
        <w:rPr>
          <w:rFonts w:asciiTheme="majorHAnsi" w:eastAsiaTheme="minorEastAsia" w:hAnsiTheme="majorHAnsi"/>
          <w:sz w:val="24"/>
          <w:szCs w:val="24"/>
          <w:lang w:val="en-GB"/>
        </w:rPr>
        <w:t xml:space="preserve"> </w:t>
      </w:r>
      <w:r w:rsidRPr="005454D9">
        <w:rPr>
          <w:rFonts w:ascii="Times New Roman" w:hAnsi="Times New Roman" w:cs="Times New Roman"/>
          <w:sz w:val="24"/>
          <w:szCs w:val="24"/>
          <w:lang w:val="en-GB"/>
        </w:rPr>
        <w:t xml:space="preserve">Nodes are places that do not vibrate at all and antinodes are places of maximum vibrations. The fundamental frequency of a spring of length tensioned at both ends is </w:t>
      </w:r>
      <m:oMath>
        <m:r>
          <w:rPr>
            <w:rFonts w:ascii="Cambria Math" w:hAnsi="Cambria Math" w:cs="Times New Roman"/>
            <w:sz w:val="24"/>
            <w:szCs w:val="24"/>
            <w:lang w:val="en-GB"/>
          </w:rPr>
          <m:t>f=</m:t>
        </m:r>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2l</m:t>
            </m:r>
          </m:den>
        </m:f>
        <m:r>
          <w:rPr>
            <w:rFonts w:ascii="Cambria Math" w:hAnsi="Cambria Math" w:cs="Times New Roman"/>
            <w:sz w:val="24"/>
            <w:szCs w:val="24"/>
            <w:lang w:val="en-GB"/>
          </w:rPr>
          <m:t>(</m:t>
        </m:r>
        <m:rad>
          <m:radPr>
            <m:degHide m:val="on"/>
            <m:ctrlPr>
              <w:rPr>
                <w:rFonts w:ascii="Cambria Math" w:hAnsi="Cambria Math" w:cs="Times New Roman"/>
                <w:i/>
                <w:sz w:val="24"/>
                <w:szCs w:val="24"/>
                <w:lang w:val="en-GB"/>
              </w:rPr>
            </m:ctrlPr>
          </m:radPr>
          <m:deg/>
          <m:e>
            <m:f>
              <m:fPr>
                <m:ctrlPr>
                  <w:rPr>
                    <w:rFonts w:ascii="Cambria Math" w:hAnsi="Cambria Math" w:cs="Times New Roman"/>
                    <w:i/>
                    <w:sz w:val="24"/>
                    <w:szCs w:val="24"/>
                    <w:lang w:val="en-GB"/>
                  </w:rPr>
                </m:ctrlPr>
              </m:fPr>
              <m:num>
                <m:r>
                  <w:rPr>
                    <w:rFonts w:ascii="Cambria Math" w:hAnsi="Cambria Math" w:cs="Times New Roman"/>
                    <w:sz w:val="24"/>
                    <w:szCs w:val="24"/>
                    <w:lang w:val="en-GB"/>
                  </w:rPr>
                  <m:t>T</m:t>
                </m:r>
              </m:num>
              <m:den>
                <m:r>
                  <w:rPr>
                    <w:rFonts w:ascii="Cambria Math" w:hAnsi="Cambria Math" w:cs="Times New Roman"/>
                    <w:sz w:val="24"/>
                    <w:szCs w:val="24"/>
                    <w:lang w:val="en-GB"/>
                  </w:rPr>
                  <m:t>μ</m:t>
                </m:r>
              </m:den>
            </m:f>
          </m:e>
        </m:rad>
        <m:r>
          <w:rPr>
            <w:rFonts w:ascii="Cambria Math" w:hAnsi="Cambria Math" w:cs="Times New Roman"/>
            <w:sz w:val="24"/>
            <w:szCs w:val="24"/>
            <w:lang w:val="en-GB"/>
          </w:rPr>
          <m:t>)</m:t>
        </m:r>
      </m:oMath>
      <w:r w:rsidRPr="005454D9">
        <w:rPr>
          <w:rFonts w:ascii="Times New Roman" w:hAnsi="Times New Roman" w:cs="Times New Roman"/>
          <w:sz w:val="24"/>
          <w:szCs w:val="24"/>
          <w:lang w:val="en-GB"/>
        </w:rPr>
        <w:t xml:space="preserve"> where T= tension in th</w:t>
      </w:r>
      <w:r>
        <w:rPr>
          <w:rFonts w:ascii="Times New Roman" w:hAnsi="Times New Roman" w:cs="Times New Roman"/>
          <w:sz w:val="24"/>
          <w:szCs w:val="24"/>
          <w:lang w:val="en-GB"/>
        </w:rPr>
        <w:t>e string µ=mass per unit length and l= string length</w:t>
      </w:r>
    </w:p>
    <w:p w:rsidR="00E42CAF" w:rsidRPr="000B7DD7" w:rsidRDefault="00E42CAF" w:rsidP="00E42CAF">
      <w:pPr>
        <w:ind w:firstLine="720"/>
        <w:rPr>
          <w:rFonts w:ascii="Times New Roman" w:hAnsi="Times New Roman" w:cs="Times New Roman"/>
          <w:sz w:val="24"/>
          <w:szCs w:val="24"/>
        </w:rPr>
      </w:pPr>
    </w:p>
    <w:p w:rsidR="00B803C1" w:rsidRDefault="00B803C1">
      <w:pPr>
        <w:rPr>
          <w:rFonts w:ascii="Times New Roman" w:hAnsi="Times New Roman" w:cs="Times New Roman"/>
          <w:b/>
          <w:sz w:val="24"/>
          <w:szCs w:val="24"/>
          <w:u w:val="single"/>
        </w:rPr>
      </w:pP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t>PROCEDURE</w:t>
      </w:r>
    </w:p>
    <w:p w:rsidR="005205FB" w:rsidRDefault="00B32F62">
      <w:pPr>
        <w:rPr>
          <w:rFonts w:ascii="Times New Roman" w:hAnsi="Times New Roman" w:cs="Times New Roman"/>
          <w:sz w:val="24"/>
          <w:szCs w:val="24"/>
        </w:rPr>
      </w:pPr>
      <w:r>
        <w:rPr>
          <w:rFonts w:ascii="Times New Roman" w:hAnsi="Times New Roman" w:cs="Times New Roman"/>
          <w:sz w:val="24"/>
          <w:szCs w:val="24"/>
        </w:rPr>
        <w:t xml:space="preserve">The apparatus was set up as shown in the diagram above. The string was laid across 2 triangular sliders </w:t>
      </w:r>
      <w:r w:rsidR="00E42CAF">
        <w:rPr>
          <w:rFonts w:ascii="Times New Roman" w:hAnsi="Times New Roman" w:cs="Times New Roman"/>
          <w:sz w:val="24"/>
          <w:szCs w:val="24"/>
        </w:rPr>
        <w:t xml:space="preserve">and clamped between a fixed hook and a spring balance </w:t>
      </w:r>
      <w:r>
        <w:rPr>
          <w:rFonts w:ascii="Times New Roman" w:hAnsi="Times New Roman" w:cs="Times New Roman"/>
          <w:sz w:val="24"/>
          <w:szCs w:val="24"/>
        </w:rPr>
        <w:t>as shown in the diagram. A spring balance was attached to the string tensioner with a fishing line.</w:t>
      </w:r>
      <w:r w:rsidR="00E42CAF">
        <w:rPr>
          <w:rFonts w:ascii="Times New Roman" w:hAnsi="Times New Roman" w:cs="Times New Roman"/>
          <w:sz w:val="24"/>
          <w:szCs w:val="24"/>
        </w:rPr>
        <w:t xml:space="preserve"> The tensioning force was set to no greater than 30-40N or otherwise the string would have got broken. The triangular sliders along the measuring scale were used to adjust the string length. The vibrating of the string was optically scanned midway through the sliders. The signal from the photo cell, fitted with an aperture slit was amplified and transmitted to the oscilloscope and the counter.</w:t>
      </w:r>
    </w:p>
    <w:p w:rsidR="00E42CAF" w:rsidRDefault="00E42CAF">
      <w:pPr>
        <w:rPr>
          <w:rFonts w:ascii="Times New Roman" w:hAnsi="Times New Roman" w:cs="Times New Roman"/>
          <w:sz w:val="24"/>
          <w:szCs w:val="24"/>
        </w:rPr>
      </w:pPr>
      <w:r>
        <w:rPr>
          <w:rFonts w:ascii="Times New Roman" w:hAnsi="Times New Roman" w:cs="Times New Roman"/>
          <w:sz w:val="24"/>
          <w:szCs w:val="24"/>
        </w:rPr>
        <w:t>The string was vibrating by a gentle tap with the rubber hammer. The</w:t>
      </w:r>
      <w:r w:rsidR="00F173B7">
        <w:rPr>
          <w:rFonts w:ascii="Times New Roman" w:hAnsi="Times New Roman" w:cs="Times New Roman"/>
          <w:sz w:val="24"/>
          <w:szCs w:val="24"/>
        </w:rPr>
        <w:t xml:space="preserve"> coun</w:t>
      </w:r>
      <w:r>
        <w:rPr>
          <w:rFonts w:ascii="Times New Roman" w:hAnsi="Times New Roman" w:cs="Times New Roman"/>
          <w:sz w:val="24"/>
          <w:szCs w:val="24"/>
        </w:rPr>
        <w:t>ter only started when the vibration had died away.</w:t>
      </w:r>
    </w:p>
    <w:p w:rsidR="00E42CAF" w:rsidRDefault="00E42CAF">
      <w:pPr>
        <w:rPr>
          <w:rFonts w:ascii="Times New Roman" w:hAnsi="Times New Roman" w:cs="Times New Roman"/>
          <w:sz w:val="24"/>
          <w:szCs w:val="24"/>
        </w:rPr>
      </w:pPr>
      <w:r>
        <w:rPr>
          <w:rFonts w:ascii="Times New Roman" w:hAnsi="Times New Roman" w:cs="Times New Roman"/>
          <w:sz w:val="24"/>
          <w:szCs w:val="24"/>
        </w:rPr>
        <w:t>The tension in the string was recorded as well as the diameter of the nickel wire. With the tension constant at the recorded value, a</w:t>
      </w:r>
      <w:r w:rsidR="00F173B7">
        <w:rPr>
          <w:rFonts w:ascii="Times New Roman" w:hAnsi="Times New Roman" w:cs="Times New Roman"/>
          <w:sz w:val="24"/>
          <w:szCs w:val="24"/>
        </w:rPr>
        <w:t xml:space="preserve"> </w:t>
      </w:r>
      <w:r>
        <w:rPr>
          <w:rFonts w:ascii="Times New Roman" w:hAnsi="Times New Roman" w:cs="Times New Roman"/>
          <w:sz w:val="24"/>
          <w:szCs w:val="24"/>
        </w:rPr>
        <w:t>string length of 40cm was measured between the two sliders. The</w:t>
      </w:r>
      <w:r w:rsidR="00F173B7">
        <w:rPr>
          <w:rFonts w:ascii="Times New Roman" w:hAnsi="Times New Roman" w:cs="Times New Roman"/>
          <w:sz w:val="24"/>
          <w:szCs w:val="24"/>
        </w:rPr>
        <w:t xml:space="preserve"> count</w:t>
      </w:r>
      <w:r>
        <w:rPr>
          <w:rFonts w:ascii="Times New Roman" w:hAnsi="Times New Roman" w:cs="Times New Roman"/>
          <w:sz w:val="24"/>
          <w:szCs w:val="24"/>
        </w:rPr>
        <w:t>er device was set to frequency (kHz). The sensor was aligned to the string and light so that the counter would read zero.</w:t>
      </w:r>
    </w:p>
    <w:p w:rsidR="00E42CAF" w:rsidRDefault="00E42CAF">
      <w:pPr>
        <w:rPr>
          <w:rFonts w:ascii="Times New Roman" w:hAnsi="Times New Roman" w:cs="Times New Roman"/>
          <w:sz w:val="24"/>
          <w:szCs w:val="24"/>
        </w:rPr>
      </w:pPr>
      <w:r>
        <w:rPr>
          <w:rFonts w:ascii="Times New Roman" w:hAnsi="Times New Roman" w:cs="Times New Roman"/>
          <w:sz w:val="24"/>
          <w:szCs w:val="24"/>
        </w:rPr>
        <w:t>The START button was pressed and t</w:t>
      </w:r>
      <w:r w:rsidR="00F173B7">
        <w:rPr>
          <w:rFonts w:ascii="Times New Roman" w:hAnsi="Times New Roman" w:cs="Times New Roman"/>
          <w:sz w:val="24"/>
          <w:szCs w:val="24"/>
        </w:rPr>
        <w:t xml:space="preserve">he wire was gently tapped with </w:t>
      </w:r>
      <w:r>
        <w:rPr>
          <w:rFonts w:ascii="Times New Roman" w:hAnsi="Times New Roman" w:cs="Times New Roman"/>
          <w:sz w:val="24"/>
          <w:szCs w:val="24"/>
        </w:rPr>
        <w:t>the rubber hammer to start vibration. The STOP button was pressed immediately when the vibrations had died away and the frequency was recorded. The experiment wa</w:t>
      </w:r>
      <w:r w:rsidR="00F173B7">
        <w:rPr>
          <w:rFonts w:ascii="Times New Roman" w:hAnsi="Times New Roman" w:cs="Times New Roman"/>
          <w:sz w:val="24"/>
          <w:szCs w:val="24"/>
        </w:rPr>
        <w:t>s</w:t>
      </w:r>
      <w:r>
        <w:rPr>
          <w:rFonts w:ascii="Times New Roman" w:hAnsi="Times New Roman" w:cs="Times New Roman"/>
          <w:sz w:val="24"/>
          <w:szCs w:val="24"/>
        </w:rPr>
        <w:t xml:space="preserve"> repeated for the value of string lengths of 50, 60, 70, and 80cm.</w:t>
      </w:r>
    </w:p>
    <w:p w:rsidR="00E42CAF" w:rsidRPr="000B7DD7" w:rsidRDefault="00E42CAF">
      <w:pPr>
        <w:rPr>
          <w:rFonts w:ascii="Times New Roman" w:hAnsi="Times New Roman" w:cs="Times New Roman"/>
          <w:sz w:val="24"/>
          <w:szCs w:val="24"/>
        </w:rPr>
      </w:pPr>
      <w:r>
        <w:rPr>
          <w:rFonts w:ascii="Times New Roman" w:hAnsi="Times New Roman" w:cs="Times New Roman"/>
          <w:sz w:val="24"/>
          <w:szCs w:val="24"/>
        </w:rPr>
        <w:t xml:space="preserve">Finally a graph of frequency against </w:t>
      </w:r>
      <m:oMath>
        <m:f>
          <m:fPr>
            <m:type m:val="skw"/>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l</m:t>
            </m:r>
          </m:den>
        </m:f>
      </m:oMath>
      <w:r>
        <w:rPr>
          <w:rFonts w:ascii="Times New Roman" w:hAnsi="Times New Roman" w:cs="Times New Roman"/>
          <w:sz w:val="24"/>
          <w:szCs w:val="24"/>
        </w:rPr>
        <w:t xml:space="preserve"> was plotted indicating the slope of the graph.</w:t>
      </w:r>
    </w:p>
    <w:p w:rsidR="00F173B7" w:rsidRDefault="00F173B7">
      <w:pPr>
        <w:rPr>
          <w:rFonts w:ascii="Times New Roman" w:hAnsi="Times New Roman" w:cs="Times New Roman"/>
          <w:sz w:val="24"/>
          <w:szCs w:val="24"/>
        </w:rPr>
      </w:pPr>
    </w:p>
    <w:p w:rsidR="00F173B7" w:rsidRDefault="00F173B7">
      <w:pPr>
        <w:rPr>
          <w:rFonts w:ascii="Times New Roman" w:hAnsi="Times New Roman" w:cs="Times New Roman"/>
          <w:sz w:val="24"/>
          <w:szCs w:val="24"/>
        </w:rPr>
      </w:pP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t>TABLE OF RESULTS</w:t>
      </w:r>
    </w:p>
    <w:tbl>
      <w:tblPr>
        <w:tblStyle w:val="TableGrid"/>
        <w:tblW w:w="9747" w:type="dxa"/>
        <w:tblLook w:val="04A0"/>
      </w:tblPr>
      <w:tblGrid>
        <w:gridCol w:w="2250"/>
        <w:gridCol w:w="1947"/>
        <w:gridCol w:w="2003"/>
        <w:gridCol w:w="1879"/>
        <w:gridCol w:w="1668"/>
      </w:tblGrid>
      <w:tr w:rsidR="00B256AD" w:rsidRPr="000B7DD7" w:rsidTr="00B803C1">
        <w:trPr>
          <w:trHeight w:val="593"/>
        </w:trPr>
        <w:tc>
          <w:tcPr>
            <w:tcW w:w="2250"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Frequency / kHz</w:t>
            </w:r>
          </w:p>
        </w:tc>
        <w:tc>
          <w:tcPr>
            <w:tcW w:w="1947" w:type="dxa"/>
          </w:tcPr>
          <w:p w:rsidR="00B256AD" w:rsidRPr="000B7DD7" w:rsidRDefault="00B256AD">
            <w:pPr>
              <w:rPr>
                <w:rFonts w:ascii="Times New Roman" w:hAnsi="Times New Roman" w:cs="Times New Roman"/>
                <w:sz w:val="24"/>
                <w:szCs w:val="24"/>
              </w:rPr>
            </w:pPr>
            <w:r>
              <w:rPr>
                <w:rFonts w:ascii="Times New Roman" w:hAnsi="Times New Roman" w:cs="Times New Roman"/>
                <w:sz w:val="24"/>
                <w:szCs w:val="24"/>
              </w:rPr>
              <w:t>Frequency / Hz</w:t>
            </w:r>
          </w:p>
        </w:tc>
        <w:tc>
          <w:tcPr>
            <w:tcW w:w="2003"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Length (L) / cm</w:t>
            </w:r>
          </w:p>
        </w:tc>
        <w:tc>
          <w:tcPr>
            <w:tcW w:w="1879"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Length (L) / m</w:t>
            </w:r>
          </w:p>
        </w:tc>
        <w:tc>
          <w:tcPr>
            <w:tcW w:w="1668" w:type="dxa"/>
          </w:tcPr>
          <w:p w:rsidR="00B256AD" w:rsidRPr="00B256AD" w:rsidRDefault="004B34FF">
            <w:pPr>
              <w:rPr>
                <w:rFonts w:ascii="Times New Roman" w:hAnsi="Times New Roman" w:cs="Times New Roman"/>
                <w:sz w:val="24"/>
                <w:szCs w:val="24"/>
                <w:vertAlign w:val="superscript"/>
              </w:rPr>
            </w:pPr>
            <m:oMath>
              <m:f>
                <m:fPr>
                  <m:type m:val="skw"/>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l</m:t>
                  </m:r>
                </m:den>
              </m:f>
            </m:oMath>
            <w:r w:rsidR="00B256AD">
              <w:rPr>
                <w:rFonts w:ascii="Times New Roman" w:eastAsiaTheme="minorEastAsia" w:hAnsi="Times New Roman" w:cs="Times New Roman"/>
                <w:sz w:val="24"/>
                <w:szCs w:val="24"/>
              </w:rPr>
              <w:t xml:space="preserve"> / m</w:t>
            </w:r>
            <w:r w:rsidR="00B256AD">
              <w:rPr>
                <w:rFonts w:ascii="Times New Roman" w:eastAsiaTheme="minorEastAsia" w:hAnsi="Times New Roman" w:cs="Times New Roman"/>
                <w:sz w:val="24"/>
                <w:szCs w:val="24"/>
                <w:vertAlign w:val="superscript"/>
              </w:rPr>
              <w:t>-1</w:t>
            </w:r>
          </w:p>
        </w:tc>
      </w:tr>
      <w:tr w:rsidR="00B256AD" w:rsidRPr="000B7DD7" w:rsidTr="00B803C1">
        <w:trPr>
          <w:trHeight w:val="419"/>
        </w:trPr>
        <w:tc>
          <w:tcPr>
            <w:tcW w:w="2250"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0.061</w:t>
            </w:r>
          </w:p>
        </w:tc>
        <w:tc>
          <w:tcPr>
            <w:tcW w:w="1947" w:type="dxa"/>
          </w:tcPr>
          <w:p w:rsidR="00B256AD" w:rsidRPr="000B7DD7" w:rsidRDefault="00B256AD" w:rsidP="000B7DD7">
            <w:r>
              <w:t>61</w:t>
            </w:r>
          </w:p>
        </w:tc>
        <w:tc>
          <w:tcPr>
            <w:tcW w:w="2003" w:type="dxa"/>
          </w:tcPr>
          <w:p w:rsidR="00B256AD" w:rsidRPr="000B7DD7" w:rsidRDefault="00B256AD" w:rsidP="000B7DD7">
            <w:r w:rsidRPr="000B7DD7">
              <w:t>80</w:t>
            </w:r>
          </w:p>
        </w:tc>
        <w:tc>
          <w:tcPr>
            <w:tcW w:w="1879"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0.80</w:t>
            </w:r>
          </w:p>
        </w:tc>
        <w:tc>
          <w:tcPr>
            <w:tcW w:w="1668" w:type="dxa"/>
          </w:tcPr>
          <w:p w:rsidR="00B256AD" w:rsidRPr="00B256AD" w:rsidRDefault="00B256AD">
            <w:pPr>
              <w:rPr>
                <w:rFonts w:ascii="Times New Roman" w:hAnsi="Times New Roman" w:cs="Times New Roman"/>
                <w:sz w:val="24"/>
                <w:szCs w:val="24"/>
              </w:rPr>
            </w:pPr>
            <w:r>
              <w:rPr>
                <w:rFonts w:ascii="Times New Roman" w:hAnsi="Times New Roman" w:cs="Times New Roman"/>
                <w:sz w:val="24"/>
                <w:szCs w:val="24"/>
              </w:rPr>
              <w:t>1.25</w:t>
            </w:r>
          </w:p>
        </w:tc>
      </w:tr>
      <w:tr w:rsidR="00B256AD" w:rsidRPr="000B7DD7" w:rsidTr="00B803C1">
        <w:trPr>
          <w:trHeight w:val="419"/>
        </w:trPr>
        <w:tc>
          <w:tcPr>
            <w:tcW w:w="2250"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0.070</w:t>
            </w:r>
          </w:p>
        </w:tc>
        <w:tc>
          <w:tcPr>
            <w:tcW w:w="1947" w:type="dxa"/>
          </w:tcPr>
          <w:p w:rsidR="00B256AD" w:rsidRPr="000B7DD7" w:rsidRDefault="00B256AD">
            <w:pPr>
              <w:rPr>
                <w:rFonts w:ascii="Times New Roman" w:hAnsi="Times New Roman" w:cs="Times New Roman"/>
                <w:sz w:val="24"/>
                <w:szCs w:val="24"/>
              </w:rPr>
            </w:pPr>
            <w:r>
              <w:rPr>
                <w:rFonts w:ascii="Times New Roman" w:hAnsi="Times New Roman" w:cs="Times New Roman"/>
                <w:sz w:val="24"/>
                <w:szCs w:val="24"/>
              </w:rPr>
              <w:t>70</w:t>
            </w:r>
          </w:p>
        </w:tc>
        <w:tc>
          <w:tcPr>
            <w:tcW w:w="2003"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70</w:t>
            </w:r>
          </w:p>
        </w:tc>
        <w:tc>
          <w:tcPr>
            <w:tcW w:w="1879"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0.70</w:t>
            </w:r>
          </w:p>
        </w:tc>
        <w:tc>
          <w:tcPr>
            <w:tcW w:w="1668" w:type="dxa"/>
          </w:tcPr>
          <w:p w:rsidR="00B256AD" w:rsidRPr="000B7DD7" w:rsidRDefault="00B256AD">
            <w:pPr>
              <w:rPr>
                <w:rFonts w:ascii="Times New Roman" w:hAnsi="Times New Roman" w:cs="Times New Roman"/>
                <w:sz w:val="24"/>
                <w:szCs w:val="24"/>
              </w:rPr>
            </w:pPr>
            <w:r>
              <w:rPr>
                <w:rFonts w:ascii="Times New Roman" w:hAnsi="Times New Roman" w:cs="Times New Roman"/>
                <w:sz w:val="24"/>
                <w:szCs w:val="24"/>
              </w:rPr>
              <w:t>1.42</w:t>
            </w:r>
          </w:p>
        </w:tc>
      </w:tr>
      <w:tr w:rsidR="00B256AD" w:rsidRPr="000B7DD7" w:rsidTr="00B803C1">
        <w:trPr>
          <w:trHeight w:val="445"/>
        </w:trPr>
        <w:tc>
          <w:tcPr>
            <w:tcW w:w="2250"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0.082</w:t>
            </w:r>
          </w:p>
        </w:tc>
        <w:tc>
          <w:tcPr>
            <w:tcW w:w="1947" w:type="dxa"/>
          </w:tcPr>
          <w:p w:rsidR="00B256AD" w:rsidRPr="000B7DD7" w:rsidRDefault="00B256AD">
            <w:pPr>
              <w:rPr>
                <w:rFonts w:ascii="Times New Roman" w:hAnsi="Times New Roman" w:cs="Times New Roman"/>
                <w:sz w:val="24"/>
                <w:szCs w:val="24"/>
              </w:rPr>
            </w:pPr>
            <w:r>
              <w:rPr>
                <w:rFonts w:ascii="Times New Roman" w:hAnsi="Times New Roman" w:cs="Times New Roman"/>
                <w:sz w:val="24"/>
                <w:szCs w:val="24"/>
              </w:rPr>
              <w:t>82</w:t>
            </w:r>
          </w:p>
        </w:tc>
        <w:tc>
          <w:tcPr>
            <w:tcW w:w="2003"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60</w:t>
            </w:r>
          </w:p>
        </w:tc>
        <w:tc>
          <w:tcPr>
            <w:tcW w:w="1879"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0.60</w:t>
            </w:r>
          </w:p>
        </w:tc>
        <w:tc>
          <w:tcPr>
            <w:tcW w:w="1668" w:type="dxa"/>
          </w:tcPr>
          <w:p w:rsidR="00B256AD" w:rsidRPr="000B7DD7" w:rsidRDefault="00B256AD">
            <w:pPr>
              <w:rPr>
                <w:rFonts w:ascii="Times New Roman" w:hAnsi="Times New Roman" w:cs="Times New Roman"/>
                <w:sz w:val="24"/>
                <w:szCs w:val="24"/>
              </w:rPr>
            </w:pPr>
            <w:r>
              <w:rPr>
                <w:rFonts w:ascii="Times New Roman" w:hAnsi="Times New Roman" w:cs="Times New Roman"/>
                <w:sz w:val="24"/>
                <w:szCs w:val="24"/>
              </w:rPr>
              <w:t>1.67</w:t>
            </w:r>
          </w:p>
        </w:tc>
      </w:tr>
      <w:tr w:rsidR="00B256AD" w:rsidRPr="000B7DD7" w:rsidTr="00B803C1">
        <w:trPr>
          <w:trHeight w:val="445"/>
        </w:trPr>
        <w:tc>
          <w:tcPr>
            <w:tcW w:w="2250"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0.098</w:t>
            </w:r>
          </w:p>
        </w:tc>
        <w:tc>
          <w:tcPr>
            <w:tcW w:w="1947" w:type="dxa"/>
          </w:tcPr>
          <w:p w:rsidR="00B256AD" w:rsidRPr="000B7DD7" w:rsidRDefault="00B256AD">
            <w:pPr>
              <w:rPr>
                <w:rFonts w:ascii="Times New Roman" w:hAnsi="Times New Roman" w:cs="Times New Roman"/>
                <w:sz w:val="24"/>
                <w:szCs w:val="24"/>
              </w:rPr>
            </w:pPr>
            <w:r>
              <w:rPr>
                <w:rFonts w:ascii="Times New Roman" w:hAnsi="Times New Roman" w:cs="Times New Roman"/>
                <w:sz w:val="24"/>
                <w:szCs w:val="24"/>
              </w:rPr>
              <w:t>98</w:t>
            </w:r>
          </w:p>
        </w:tc>
        <w:tc>
          <w:tcPr>
            <w:tcW w:w="2003"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50</w:t>
            </w:r>
          </w:p>
        </w:tc>
        <w:tc>
          <w:tcPr>
            <w:tcW w:w="1879"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0.50</w:t>
            </w:r>
          </w:p>
        </w:tc>
        <w:tc>
          <w:tcPr>
            <w:tcW w:w="1668" w:type="dxa"/>
          </w:tcPr>
          <w:p w:rsidR="00B256AD" w:rsidRPr="000B7DD7" w:rsidRDefault="00B256AD">
            <w:pPr>
              <w:rPr>
                <w:rFonts w:ascii="Times New Roman" w:hAnsi="Times New Roman" w:cs="Times New Roman"/>
                <w:sz w:val="24"/>
                <w:szCs w:val="24"/>
              </w:rPr>
            </w:pPr>
            <w:r>
              <w:rPr>
                <w:rFonts w:ascii="Times New Roman" w:hAnsi="Times New Roman" w:cs="Times New Roman"/>
                <w:sz w:val="24"/>
                <w:szCs w:val="24"/>
              </w:rPr>
              <w:t>2.00</w:t>
            </w:r>
          </w:p>
        </w:tc>
      </w:tr>
      <w:tr w:rsidR="00B256AD" w:rsidRPr="000B7DD7" w:rsidTr="00B803C1">
        <w:trPr>
          <w:trHeight w:val="419"/>
        </w:trPr>
        <w:tc>
          <w:tcPr>
            <w:tcW w:w="2250"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0.124</w:t>
            </w:r>
          </w:p>
        </w:tc>
        <w:tc>
          <w:tcPr>
            <w:tcW w:w="1947" w:type="dxa"/>
          </w:tcPr>
          <w:p w:rsidR="00B256AD" w:rsidRPr="000B7DD7" w:rsidRDefault="00B256AD">
            <w:pPr>
              <w:rPr>
                <w:rFonts w:ascii="Times New Roman" w:hAnsi="Times New Roman" w:cs="Times New Roman"/>
                <w:sz w:val="24"/>
                <w:szCs w:val="24"/>
              </w:rPr>
            </w:pPr>
            <w:r>
              <w:rPr>
                <w:rFonts w:ascii="Times New Roman" w:hAnsi="Times New Roman" w:cs="Times New Roman"/>
                <w:sz w:val="24"/>
                <w:szCs w:val="24"/>
              </w:rPr>
              <w:t>124</w:t>
            </w:r>
          </w:p>
        </w:tc>
        <w:tc>
          <w:tcPr>
            <w:tcW w:w="2003"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40</w:t>
            </w:r>
          </w:p>
        </w:tc>
        <w:tc>
          <w:tcPr>
            <w:tcW w:w="1879" w:type="dxa"/>
          </w:tcPr>
          <w:p w:rsidR="00B256AD" w:rsidRPr="000B7DD7" w:rsidRDefault="00B256AD">
            <w:pPr>
              <w:rPr>
                <w:rFonts w:ascii="Times New Roman" w:hAnsi="Times New Roman" w:cs="Times New Roman"/>
                <w:sz w:val="24"/>
                <w:szCs w:val="24"/>
              </w:rPr>
            </w:pPr>
            <w:r w:rsidRPr="000B7DD7">
              <w:rPr>
                <w:rFonts w:ascii="Times New Roman" w:hAnsi="Times New Roman" w:cs="Times New Roman"/>
                <w:sz w:val="24"/>
                <w:szCs w:val="24"/>
              </w:rPr>
              <w:t>0.40</w:t>
            </w:r>
          </w:p>
        </w:tc>
        <w:tc>
          <w:tcPr>
            <w:tcW w:w="1668" w:type="dxa"/>
          </w:tcPr>
          <w:p w:rsidR="00B256AD" w:rsidRPr="000B7DD7" w:rsidRDefault="00B256AD">
            <w:pPr>
              <w:rPr>
                <w:rFonts w:ascii="Times New Roman" w:hAnsi="Times New Roman" w:cs="Times New Roman"/>
                <w:sz w:val="24"/>
                <w:szCs w:val="24"/>
              </w:rPr>
            </w:pPr>
            <w:r>
              <w:rPr>
                <w:rFonts w:ascii="Times New Roman" w:hAnsi="Times New Roman" w:cs="Times New Roman"/>
                <w:sz w:val="24"/>
                <w:szCs w:val="24"/>
              </w:rPr>
              <w:t>2.50</w:t>
            </w:r>
          </w:p>
        </w:tc>
      </w:tr>
    </w:tbl>
    <w:p w:rsidR="007F78B7" w:rsidRPr="000B7DD7" w:rsidRDefault="007F78B7">
      <w:pPr>
        <w:rPr>
          <w:rFonts w:ascii="Times New Roman" w:hAnsi="Times New Roman" w:cs="Times New Roman"/>
          <w:sz w:val="24"/>
          <w:szCs w:val="24"/>
        </w:rPr>
      </w:pPr>
    </w:p>
    <w:p w:rsidR="00F173B7" w:rsidRDefault="00F173B7">
      <w:pPr>
        <w:rPr>
          <w:rFonts w:ascii="Times New Roman" w:hAnsi="Times New Roman" w:cs="Times New Roman"/>
          <w:sz w:val="24"/>
          <w:szCs w:val="24"/>
        </w:rPr>
      </w:pPr>
    </w:p>
    <w:p w:rsidR="00F173B7" w:rsidRDefault="007F78B7">
      <w:pPr>
        <w:rPr>
          <w:rFonts w:ascii="Times New Roman" w:hAnsi="Times New Roman" w:cs="Times New Roman"/>
          <w:sz w:val="24"/>
          <w:szCs w:val="24"/>
        </w:rPr>
      </w:pPr>
      <w:r w:rsidRPr="007F78B7">
        <w:rPr>
          <w:rFonts w:ascii="Times New Roman" w:hAnsi="Times New Roman" w:cs="Times New Roman"/>
          <w:noProof/>
          <w:sz w:val="24"/>
          <w:szCs w:val="24"/>
        </w:rPr>
        <w:lastRenderedPageBreak/>
        <w:drawing>
          <wp:inline distT="0" distB="0" distL="0" distR="0">
            <wp:extent cx="6079545" cy="8001000"/>
            <wp:effectExtent l="19050" t="0" r="16455"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lastRenderedPageBreak/>
        <w:t xml:space="preserve">CALCULATION </w:t>
      </w:r>
    </w:p>
    <w:p w:rsidR="00A56A5A" w:rsidRDefault="00CF0173">
      <w:pPr>
        <w:rPr>
          <w:rFonts w:ascii="Times New Roman" w:eastAsiaTheme="minorEastAsia" w:hAnsi="Times New Roman" w:cs="Times New Roman"/>
          <w:sz w:val="24"/>
          <w:szCs w:val="24"/>
          <w:lang w:val="en-GB"/>
        </w:rPr>
      </w:pPr>
      <w:r w:rsidRPr="00CF0173">
        <w:rPr>
          <w:rFonts w:ascii="Times New Roman" w:hAnsi="Times New Roman" w:cs="Times New Roman"/>
          <w:sz w:val="24"/>
          <w:szCs w:val="24"/>
          <w:lang w:val="en-GB"/>
        </w:rPr>
        <w:t xml:space="preserve">Comparing the equation f= </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2l</m:t>
            </m:r>
          </m:den>
        </m:f>
        <m:rad>
          <m:radPr>
            <m:degHide m:val="on"/>
            <m:ctrlPr>
              <w:rPr>
                <w:rFonts w:ascii="Cambria Math" w:hAnsi="Cambria Math" w:cs="Times New Roman"/>
                <w:i/>
                <w:sz w:val="24"/>
                <w:szCs w:val="24"/>
                <w:lang w:val="en-GB"/>
              </w:rPr>
            </m:ctrlPr>
          </m:radPr>
          <m:deg/>
          <m:e>
            <m:f>
              <m:fPr>
                <m:ctrlPr>
                  <w:rPr>
                    <w:rFonts w:ascii="Cambria Math" w:hAnsi="Cambria Math" w:cs="Times New Roman"/>
                    <w:i/>
                    <w:sz w:val="24"/>
                    <w:szCs w:val="24"/>
                    <w:lang w:val="en-GB"/>
                  </w:rPr>
                </m:ctrlPr>
              </m:fPr>
              <m:num>
                <m:r>
                  <w:rPr>
                    <w:rFonts w:ascii="Cambria Math" w:hAnsi="Cambria Math" w:cs="Times New Roman"/>
                    <w:sz w:val="24"/>
                    <w:szCs w:val="24"/>
                    <w:lang w:val="en-GB"/>
                  </w:rPr>
                  <m:t>T</m:t>
                </m:r>
              </m:num>
              <m:den>
                <m:r>
                  <m:rPr>
                    <m:sty m:val="p"/>
                  </m:rPr>
                  <w:rPr>
                    <w:rFonts w:ascii="Cambria Math" w:hAnsi="Cambria Math" w:cs="Times New Roman"/>
                    <w:sz w:val="24"/>
                    <w:szCs w:val="24"/>
                    <w:lang w:val="en-GB"/>
                  </w:rPr>
                  <m:t>μ</m:t>
                </m:r>
                <m:ctrlPr>
                  <w:rPr>
                    <w:rFonts w:ascii="Cambria Math" w:hAnsi="Cambria Math" w:cs="Times New Roman"/>
                    <w:sz w:val="24"/>
                    <w:szCs w:val="24"/>
                    <w:lang w:val="en-GB"/>
                  </w:rPr>
                </m:ctrlPr>
              </m:den>
            </m:f>
          </m:e>
        </m:rad>
      </m:oMath>
      <w:r w:rsidRPr="00CF0173">
        <w:rPr>
          <w:rFonts w:ascii="Times New Roman" w:hAnsi="Times New Roman" w:cs="Times New Roman"/>
          <w:sz w:val="24"/>
          <w:szCs w:val="24"/>
          <w:lang w:val="en-GB"/>
        </w:rPr>
        <w:t xml:space="preserve"> to the general equation of a line y= mx+c, the slope, m =</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2</m:t>
            </m:r>
          </m:den>
        </m:f>
        <m:rad>
          <m:radPr>
            <m:degHide m:val="on"/>
            <m:ctrlPr>
              <w:rPr>
                <w:rFonts w:ascii="Cambria Math" w:hAnsi="Cambria Math" w:cs="Times New Roman"/>
                <w:i/>
                <w:sz w:val="24"/>
                <w:szCs w:val="24"/>
                <w:lang w:val="en-GB"/>
              </w:rPr>
            </m:ctrlPr>
          </m:radPr>
          <m:deg/>
          <m:e>
            <m:f>
              <m:fPr>
                <m:ctrlPr>
                  <w:rPr>
                    <w:rFonts w:ascii="Cambria Math" w:hAnsi="Cambria Math" w:cs="Times New Roman"/>
                    <w:i/>
                    <w:sz w:val="24"/>
                    <w:szCs w:val="24"/>
                    <w:lang w:val="en-GB"/>
                  </w:rPr>
                </m:ctrlPr>
              </m:fPr>
              <m:num>
                <m:r>
                  <w:rPr>
                    <w:rFonts w:ascii="Cambria Math" w:hAnsi="Cambria Math" w:cs="Times New Roman"/>
                    <w:sz w:val="24"/>
                    <w:szCs w:val="24"/>
                    <w:lang w:val="en-GB"/>
                  </w:rPr>
                  <m:t>T</m:t>
                </m:r>
              </m:num>
              <m:den>
                <m:r>
                  <m:rPr>
                    <m:sty m:val="p"/>
                  </m:rPr>
                  <w:rPr>
                    <w:rFonts w:ascii="Cambria Math" w:hAnsi="Cambria Math" w:cs="Times New Roman"/>
                    <w:sz w:val="24"/>
                    <w:szCs w:val="24"/>
                    <w:lang w:val="en-GB"/>
                  </w:rPr>
                  <m:t>μ</m:t>
                </m:r>
                <m:ctrlPr>
                  <w:rPr>
                    <w:rFonts w:ascii="Cambria Math" w:hAnsi="Cambria Math" w:cs="Times New Roman"/>
                    <w:sz w:val="24"/>
                    <w:szCs w:val="24"/>
                    <w:lang w:val="en-GB"/>
                  </w:rPr>
                </m:ctrlPr>
              </m:den>
            </m:f>
          </m:e>
        </m:rad>
      </m:oMath>
    </w:p>
    <w:p w:rsidR="00CF0173" w:rsidRDefault="00CF0173">
      <w:pPr>
        <w:rPr>
          <w:rFonts w:ascii="Times New Roman" w:eastAsiaTheme="minorEastAsia" w:hAnsi="Times New Roman" w:cs="Times New Roman"/>
          <w:sz w:val="24"/>
          <w:szCs w:val="24"/>
        </w:rPr>
      </w:pPr>
      <m:oMathPara>
        <m:oMath>
          <m:r>
            <w:rPr>
              <w:rFonts w:ascii="Cambria Math" w:hAnsi="Cambria Math" w:cs="Times New Roman"/>
              <w:sz w:val="24"/>
              <w:szCs w:val="24"/>
            </w:rPr>
            <m:t xml:space="preserve">slope= </m:t>
          </m:r>
          <m:f>
            <m:fPr>
              <m:ctrlPr>
                <w:rPr>
                  <w:rFonts w:ascii="Cambria Math" w:hAnsi="Cambria Math" w:cs="Times New Roman"/>
                  <w:i/>
                  <w:sz w:val="24"/>
                  <w:szCs w:val="24"/>
                </w:rPr>
              </m:ctrlPr>
            </m:fPr>
            <m:num>
              <m:r>
                <m:rPr>
                  <m:sty m:val="p"/>
                </m:rPr>
                <w:rPr>
                  <w:rFonts w:ascii="Cambria Math" w:hAnsi="Cambria Math" w:cs="Times New Roman"/>
                  <w:sz w:val="24"/>
                  <w:szCs w:val="24"/>
                </w:rPr>
                <m:t>Δ</m:t>
              </m:r>
              <m:r>
                <w:rPr>
                  <w:rFonts w:ascii="Cambria Math" w:hAnsi="Cambria Math" w:cs="Times New Roman"/>
                  <w:sz w:val="24"/>
                  <w:szCs w:val="24"/>
                </w:rPr>
                <m:t>y</m:t>
              </m:r>
            </m:num>
            <m:den>
              <m:r>
                <m:rPr>
                  <m:sty m:val="p"/>
                </m:rPr>
                <w:rPr>
                  <w:rFonts w:ascii="Cambria Math" w:hAnsi="Cambria Math" w:cs="Times New Roman"/>
                  <w:sz w:val="24"/>
                  <w:szCs w:val="24"/>
                </w:rPr>
                <m:t>Δ</m:t>
              </m:r>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84-44</m:t>
              </m:r>
            </m:num>
            <m:den>
              <m:r>
                <w:rPr>
                  <w:rFonts w:ascii="Cambria Math" w:hAnsi="Cambria Math" w:cs="Times New Roman"/>
                  <w:sz w:val="24"/>
                  <w:szCs w:val="24"/>
                </w:rPr>
                <m:t>1.7-0.9</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40</m:t>
              </m:r>
            </m:num>
            <m:den>
              <m:r>
                <w:rPr>
                  <w:rFonts w:ascii="Cambria Math" w:hAnsi="Cambria Math" w:cs="Times New Roman"/>
                  <w:sz w:val="24"/>
                  <w:szCs w:val="24"/>
                </w:rPr>
                <m:t>0.8</m:t>
              </m:r>
            </m:den>
          </m:f>
          <m:r>
            <w:rPr>
              <w:rFonts w:ascii="Cambria Math" w:hAnsi="Cambria Math" w:cs="Times New Roman"/>
              <w:sz w:val="24"/>
              <w:szCs w:val="24"/>
            </w:rPr>
            <m:t>=50Hz.m</m:t>
          </m:r>
        </m:oMath>
      </m:oMathPara>
    </w:p>
    <w:p w:rsidR="00CF0173" w:rsidRDefault="00CF0173">
      <w:pPr>
        <w:rPr>
          <w:rFonts w:ascii="Times New Roman" w:eastAsiaTheme="minorEastAsia" w:hAnsi="Times New Roman" w:cs="Times New Roman"/>
          <w:sz w:val="24"/>
          <w:szCs w:val="24"/>
        </w:rPr>
      </w:pPr>
      <m:oMathPara>
        <m:oMath>
          <m:r>
            <w:rPr>
              <w:rFonts w:ascii="Cambria Math" w:hAnsi="Cambria Math" w:cs="Times New Roman"/>
              <w:sz w:val="24"/>
              <w:szCs w:val="24"/>
            </w:rPr>
            <m:t>50=</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ad>
            <m:radPr>
              <m:degHide m:val="on"/>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10</m:t>
                  </m:r>
                </m:num>
                <m:den>
                  <m:r>
                    <w:rPr>
                      <w:rFonts w:ascii="Cambria Math" w:hAnsi="Cambria Math" w:cs="Times New Roman"/>
                      <w:sz w:val="24"/>
                      <w:szCs w:val="24"/>
                    </w:rPr>
                    <m:t>μ</m:t>
                  </m:r>
                </m:den>
              </m:f>
            </m:e>
          </m:rad>
        </m:oMath>
      </m:oMathPara>
    </w:p>
    <w:p w:rsidR="00CF0173" w:rsidRDefault="00CF0173">
      <w:pPr>
        <w:rPr>
          <w:rFonts w:ascii="Times New Roman" w:eastAsiaTheme="minorEastAsia" w:hAnsi="Times New Roman" w:cs="Times New Roman"/>
          <w:sz w:val="24"/>
          <w:szCs w:val="24"/>
        </w:rPr>
      </w:pPr>
      <m:oMathPara>
        <m:oMath>
          <m:r>
            <w:rPr>
              <w:rFonts w:ascii="Cambria Math" w:hAnsi="Cambria Math" w:cs="Times New Roman"/>
              <w:sz w:val="24"/>
              <w:szCs w:val="24"/>
            </w:rPr>
            <m:t>μ=1×</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kg</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-1</m:t>
              </m:r>
            </m:sup>
          </m:sSup>
        </m:oMath>
      </m:oMathPara>
    </w:p>
    <w:p w:rsidR="00762043" w:rsidRPr="00795567" w:rsidRDefault="00762043">
      <w:pPr>
        <w:rPr>
          <w:rFonts w:ascii="Times New Roman" w:eastAsiaTheme="minorEastAsia" w:hAnsi="Times New Roman" w:cs="Times New Roman"/>
          <w:sz w:val="24"/>
          <w:szCs w:val="24"/>
        </w:rPr>
      </w:pPr>
      <m:oMathPara>
        <m:oMath>
          <m:r>
            <w:rPr>
              <w:rFonts w:ascii="Cambria Math" w:hAnsi="Cambria Math" w:cs="Times New Roman"/>
              <w:sz w:val="24"/>
              <w:szCs w:val="24"/>
            </w:rPr>
            <m:t>density of wire=</m:t>
          </m:r>
          <m:f>
            <m:fPr>
              <m:ctrlPr>
                <w:rPr>
                  <w:rFonts w:ascii="Cambria Math" w:hAnsi="Cambria Math" w:cs="Times New Roman"/>
                  <w:i/>
                  <w:sz w:val="24"/>
                  <w:szCs w:val="24"/>
                </w:rPr>
              </m:ctrlPr>
            </m:fPr>
            <m:num>
              <m:r>
                <w:rPr>
                  <w:rFonts w:ascii="Cambria Math" w:hAnsi="Cambria Math" w:cs="Times New Roman"/>
                  <w:sz w:val="24"/>
                  <w:szCs w:val="24"/>
                </w:rPr>
                <m:t>mass</m:t>
              </m:r>
            </m:num>
            <m:den>
              <m:r>
                <w:rPr>
                  <w:rFonts w:ascii="Cambria Math" w:hAnsi="Cambria Math" w:cs="Times New Roman"/>
                  <w:sz w:val="24"/>
                  <w:szCs w:val="24"/>
                </w:rPr>
                <m:t>volume</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μ</m:t>
              </m:r>
            </m:num>
            <m:den>
              <m:r>
                <w:rPr>
                  <w:rFonts w:ascii="Cambria Math" w:hAnsi="Cambria Math" w:cs="Times New Roman"/>
                  <w:sz w:val="24"/>
                  <w:szCs w:val="24"/>
                </w:rPr>
                <m:t>π</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kg</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-1</m:t>
                  </m:r>
                </m:sup>
              </m:sSup>
            </m:num>
            <m:den>
              <m:r>
                <w:rPr>
                  <w:rFonts w:ascii="Cambria Math" w:hAnsi="Cambria Math" w:cs="Times New Roman"/>
                  <w:sz w:val="24"/>
                  <w:szCs w:val="24"/>
                </w:rPr>
                <m:t>π</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box>
                        <m:boxPr>
                          <m:ctrlPr>
                            <w:rPr>
                              <w:rFonts w:ascii="Cambria Math" w:hAnsi="Cambria Math" w:cs="Times New Roman"/>
                              <w:i/>
                              <w:sz w:val="24"/>
                              <w:szCs w:val="24"/>
                            </w:rPr>
                          </m:ctrlPr>
                        </m:boxPr>
                        <m:e>
                          <m:argPr>
                            <m:argSz m:val="-1"/>
                          </m:argPr>
                          <m:f>
                            <m:fPr>
                              <m:ctrlPr>
                                <w:rPr>
                                  <w:rFonts w:ascii="Cambria Math" w:hAnsi="Cambria Math" w:cs="Times New Roman"/>
                                  <w:i/>
                                  <w:sz w:val="24"/>
                                  <w:szCs w:val="24"/>
                                </w:rPr>
                              </m:ctrlPr>
                            </m:fPr>
                            <m:num>
                              <m:r>
                                <w:rPr>
                                  <w:rFonts w:ascii="Cambria Math" w:hAnsi="Cambria Math" w:cs="Times New Roman"/>
                                  <w:sz w:val="24"/>
                                  <w:szCs w:val="24"/>
                                </w:rPr>
                                <m:t>0.3×1</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-3</m:t>
                                  </m:r>
                                </m:sup>
                              </m:sSup>
                            </m:num>
                            <m:den>
                              <m:r>
                                <w:rPr>
                                  <w:rFonts w:ascii="Cambria Math" w:hAnsi="Cambria Math" w:cs="Times New Roman"/>
                                  <w:sz w:val="24"/>
                                  <w:szCs w:val="24"/>
                                </w:rPr>
                                <m:t>2</m:t>
                              </m:r>
                            </m:den>
                          </m:f>
                        </m:e>
                      </m:box>
                      <m:r>
                        <w:rPr>
                          <w:rFonts w:ascii="Cambria Math" w:hAnsi="Cambria Math" w:cs="Times New Roman"/>
                          <w:sz w:val="24"/>
                          <w:szCs w:val="24"/>
                        </w:rPr>
                        <m:t>m</m:t>
                      </m:r>
                    </m:e>
                  </m:d>
                </m:e>
                <m:sup>
                  <m:r>
                    <w:rPr>
                      <w:rFonts w:ascii="Cambria Math" w:hAnsi="Cambria Math" w:cs="Times New Roman"/>
                      <w:sz w:val="24"/>
                      <w:szCs w:val="24"/>
                    </w:rPr>
                    <m:t>2</m:t>
                  </m:r>
                </m:sup>
              </m:sSup>
            </m:den>
          </m:f>
          <m:r>
            <w:rPr>
              <w:rFonts w:ascii="Cambria Math" w:hAnsi="Cambria Math" w:cs="Times New Roman"/>
              <w:sz w:val="24"/>
              <w:szCs w:val="24"/>
            </w:rPr>
            <m:t>=</m:t>
          </m:r>
          <m:r>
            <w:rPr>
              <w:rFonts w:ascii="Cambria Math" w:hAnsi="Cambria Math" w:cs="Times New Roman"/>
              <w:sz w:val="24"/>
              <w:szCs w:val="24"/>
            </w:rPr>
            <m:t>14147.11kg</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m:oMathPara>
    </w:p>
    <w:p w:rsidR="00795567" w:rsidRPr="00795567" w:rsidRDefault="00795567">
      <w:pPr>
        <w:rPr>
          <w:rFonts w:ascii="Times New Roman" w:eastAsiaTheme="minorEastAsia" w:hAnsi="Times New Roman" w:cs="Times New Roman"/>
          <w:sz w:val="24"/>
          <w:szCs w:val="24"/>
        </w:rPr>
      </w:pP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t>DISCUSSION</w:t>
      </w:r>
    </w:p>
    <w:p w:rsidR="00795567" w:rsidRPr="00795567" w:rsidRDefault="00795567" w:rsidP="00795567">
      <w:pPr>
        <w:rPr>
          <w:rFonts w:ascii="Times New Roman" w:hAnsi="Times New Roman" w:cs="Times New Roman"/>
          <w:sz w:val="24"/>
          <w:szCs w:val="24"/>
          <w:lang w:val="en-GB"/>
        </w:rPr>
      </w:pPr>
      <w:r w:rsidRPr="00795567">
        <w:rPr>
          <w:rFonts w:ascii="Times New Roman" w:hAnsi="Times New Roman" w:cs="Times New Roman"/>
          <w:sz w:val="24"/>
          <w:szCs w:val="24"/>
          <w:lang w:val="en-GB"/>
        </w:rPr>
        <w:t>From the experiment, it was observe</w:t>
      </w:r>
      <w:r>
        <w:rPr>
          <w:rFonts w:ascii="Times New Roman" w:hAnsi="Times New Roman" w:cs="Times New Roman"/>
          <w:sz w:val="24"/>
          <w:szCs w:val="24"/>
          <w:lang w:val="en-GB"/>
        </w:rPr>
        <w:t>d that the frequency was direct</w:t>
      </w:r>
      <w:r w:rsidRPr="00795567">
        <w:rPr>
          <w:rFonts w:ascii="Times New Roman" w:hAnsi="Times New Roman" w:cs="Times New Roman"/>
          <w:sz w:val="24"/>
          <w:szCs w:val="24"/>
          <w:lang w:val="en-GB"/>
        </w:rPr>
        <w:t>ly proportional to the</w:t>
      </w:r>
      <w:r>
        <w:rPr>
          <w:rFonts w:ascii="Times New Roman" w:hAnsi="Times New Roman" w:cs="Times New Roman"/>
          <w:sz w:val="24"/>
          <w:szCs w:val="24"/>
          <w:lang w:val="en-GB"/>
        </w:rPr>
        <w:t xml:space="preserve"> inverse of the</w:t>
      </w:r>
      <w:r w:rsidRPr="00795567">
        <w:rPr>
          <w:rFonts w:ascii="Times New Roman" w:hAnsi="Times New Roman" w:cs="Times New Roman"/>
          <w:sz w:val="24"/>
          <w:szCs w:val="24"/>
          <w:lang w:val="en-GB"/>
        </w:rPr>
        <w:t xml:space="preserve"> length</w:t>
      </w:r>
      <w:r>
        <w:rPr>
          <w:rFonts w:ascii="Times New Roman" w:hAnsi="Times New Roman" w:cs="Times New Roman"/>
          <w:sz w:val="24"/>
          <w:szCs w:val="24"/>
          <w:lang w:val="en-GB"/>
        </w:rPr>
        <w:t xml:space="preserve"> of the wire</w:t>
      </w:r>
      <w:r w:rsidRPr="00795567">
        <w:rPr>
          <w:rFonts w:ascii="Times New Roman" w:hAnsi="Times New Roman" w:cs="Times New Roman"/>
          <w:sz w:val="24"/>
          <w:szCs w:val="24"/>
          <w:lang w:val="en-GB"/>
        </w:rPr>
        <w:t>. This can be seen from the table of results.  The smallest length of 40cm yielded</w:t>
      </w:r>
      <w:r>
        <w:rPr>
          <w:rFonts w:ascii="Times New Roman" w:hAnsi="Times New Roman" w:cs="Times New Roman"/>
          <w:sz w:val="24"/>
          <w:szCs w:val="24"/>
          <w:lang w:val="en-GB"/>
        </w:rPr>
        <w:t xml:space="preserve"> the highest frequency of 0.124</w:t>
      </w:r>
      <w:r w:rsidRPr="00795567">
        <w:rPr>
          <w:rFonts w:ascii="Times New Roman" w:hAnsi="Times New Roman" w:cs="Times New Roman"/>
          <w:sz w:val="24"/>
          <w:szCs w:val="24"/>
          <w:lang w:val="en-GB"/>
        </w:rPr>
        <w:t xml:space="preserve"> kHz. The greatest length of 80 cm likewise yielded </w:t>
      </w:r>
      <w:r>
        <w:rPr>
          <w:rFonts w:ascii="Times New Roman" w:hAnsi="Times New Roman" w:cs="Times New Roman"/>
          <w:sz w:val="24"/>
          <w:szCs w:val="24"/>
          <w:lang w:val="en-GB"/>
        </w:rPr>
        <w:t>the smallest frequency of 0.061</w:t>
      </w:r>
      <w:r w:rsidRPr="00795567">
        <w:rPr>
          <w:rFonts w:ascii="Times New Roman" w:hAnsi="Times New Roman" w:cs="Times New Roman"/>
          <w:sz w:val="24"/>
          <w:szCs w:val="24"/>
          <w:lang w:val="en-GB"/>
        </w:rPr>
        <w:t xml:space="preserve"> kHz. </w:t>
      </w:r>
      <w:r>
        <w:rPr>
          <w:rFonts w:ascii="Times New Roman" w:hAnsi="Times New Roman" w:cs="Times New Roman"/>
          <w:sz w:val="24"/>
          <w:szCs w:val="24"/>
          <w:lang w:val="en-GB"/>
        </w:rPr>
        <w:t>The slope was determined from the graph as 50</w:t>
      </w:r>
      <w:r w:rsidR="006708DB">
        <w:rPr>
          <w:rFonts w:ascii="Times New Roman" w:hAnsi="Times New Roman" w:cs="Times New Roman"/>
          <w:sz w:val="24"/>
          <w:szCs w:val="24"/>
          <w:lang w:val="en-GB"/>
        </w:rPr>
        <w:t xml:space="preserve"> Hz.m. </w:t>
      </w:r>
      <w:r w:rsidRPr="00795567">
        <w:rPr>
          <w:rFonts w:ascii="Times New Roman" w:hAnsi="Times New Roman" w:cs="Times New Roman"/>
          <w:sz w:val="24"/>
          <w:szCs w:val="24"/>
          <w:lang w:val="en-GB"/>
        </w:rPr>
        <w:t>The</w:t>
      </w:r>
      <w:r w:rsidR="006708DB">
        <w:rPr>
          <w:rFonts w:ascii="Times New Roman" w:hAnsi="Times New Roman" w:cs="Times New Roman"/>
          <w:sz w:val="24"/>
          <w:szCs w:val="24"/>
          <w:lang w:val="en-GB"/>
        </w:rPr>
        <w:t xml:space="preserve"> slope was used to find the mass per unit length of the wire which was found to be 1x10</w:t>
      </w:r>
      <w:r w:rsidR="006708DB">
        <w:rPr>
          <w:rFonts w:ascii="Times New Roman" w:hAnsi="Times New Roman" w:cs="Times New Roman"/>
          <w:sz w:val="24"/>
          <w:szCs w:val="24"/>
          <w:vertAlign w:val="superscript"/>
          <w:lang w:val="en-GB"/>
        </w:rPr>
        <w:t>-3</w:t>
      </w:r>
      <w:r w:rsidR="006708DB">
        <w:rPr>
          <w:rFonts w:ascii="Times New Roman" w:hAnsi="Times New Roman" w:cs="Times New Roman"/>
          <w:sz w:val="24"/>
          <w:szCs w:val="24"/>
          <w:lang w:val="en-GB"/>
        </w:rPr>
        <w:t>kgm</w:t>
      </w:r>
      <w:r w:rsidR="006708DB">
        <w:rPr>
          <w:rFonts w:ascii="Times New Roman" w:hAnsi="Times New Roman" w:cs="Times New Roman"/>
          <w:sz w:val="24"/>
          <w:szCs w:val="24"/>
          <w:vertAlign w:val="superscript"/>
          <w:lang w:val="en-GB"/>
        </w:rPr>
        <w:t>-1</w:t>
      </w:r>
      <w:r w:rsidR="006708DB">
        <w:rPr>
          <w:rFonts w:ascii="Times New Roman" w:hAnsi="Times New Roman" w:cs="Times New Roman"/>
          <w:sz w:val="24"/>
          <w:szCs w:val="24"/>
          <w:lang w:val="en-GB"/>
        </w:rPr>
        <w:t>. This mass per unit length was then used to find the density of the wire by dividing it by the cross-sectional area of the wire. D</w:t>
      </w:r>
      <w:r w:rsidRPr="00795567">
        <w:rPr>
          <w:rFonts w:ascii="Times New Roman" w:hAnsi="Times New Roman" w:cs="Times New Roman"/>
          <w:sz w:val="24"/>
          <w:szCs w:val="24"/>
          <w:lang w:val="en-GB"/>
        </w:rPr>
        <w:t xml:space="preserve">ensity of the string was found to be </w:t>
      </w:r>
      <w:r w:rsidR="006708DB">
        <w:rPr>
          <w:rFonts w:ascii="Times New Roman" w:hAnsi="Times New Roman" w:cs="Times New Roman"/>
          <w:sz w:val="24"/>
          <w:szCs w:val="24"/>
          <w:lang w:val="en-GB"/>
        </w:rPr>
        <w:t>14147.11</w:t>
      </w:r>
      <w:r w:rsidRPr="00795567">
        <w:rPr>
          <w:rFonts w:ascii="Times New Roman" w:hAnsi="Times New Roman" w:cs="Times New Roman"/>
          <w:sz w:val="24"/>
          <w:szCs w:val="24"/>
          <w:lang w:val="en-GB"/>
        </w:rPr>
        <w:t>kg/m</w:t>
      </w:r>
      <w:r w:rsidRPr="00795567">
        <w:rPr>
          <w:rFonts w:ascii="Times New Roman" w:hAnsi="Times New Roman" w:cs="Times New Roman"/>
          <w:sz w:val="24"/>
          <w:szCs w:val="24"/>
          <w:vertAlign w:val="superscript"/>
          <w:lang w:val="en-GB"/>
        </w:rPr>
        <w:t>3</w:t>
      </w:r>
      <w:r w:rsidRPr="00795567">
        <w:rPr>
          <w:rFonts w:ascii="Times New Roman" w:hAnsi="Times New Roman" w:cs="Times New Roman"/>
          <w:sz w:val="24"/>
          <w:szCs w:val="24"/>
          <w:lang w:val="en-GB"/>
        </w:rPr>
        <w:t>.</w:t>
      </w:r>
      <w:r w:rsidR="006708DB">
        <w:rPr>
          <w:rFonts w:ascii="Times New Roman" w:hAnsi="Times New Roman" w:cs="Times New Roman"/>
          <w:sz w:val="24"/>
          <w:szCs w:val="24"/>
          <w:lang w:val="en-GB"/>
        </w:rPr>
        <w:t xml:space="preserve"> </w:t>
      </w:r>
      <w:r w:rsidRPr="00795567">
        <w:rPr>
          <w:rFonts w:ascii="Times New Roman" w:hAnsi="Times New Roman" w:cs="Times New Roman"/>
          <w:sz w:val="24"/>
          <w:szCs w:val="24"/>
          <w:lang w:val="en-GB"/>
        </w:rPr>
        <w:t>The literature density of nickel is 8900 kg/m</w:t>
      </w:r>
      <w:r w:rsidRPr="00795567">
        <w:rPr>
          <w:rFonts w:ascii="Times New Roman" w:hAnsi="Times New Roman" w:cs="Times New Roman"/>
          <w:sz w:val="24"/>
          <w:szCs w:val="24"/>
          <w:vertAlign w:val="superscript"/>
          <w:lang w:val="en-GB"/>
        </w:rPr>
        <w:t xml:space="preserve">3. </w:t>
      </w:r>
      <w:r w:rsidR="006708DB">
        <w:rPr>
          <w:rFonts w:ascii="Times New Roman" w:hAnsi="Times New Roman" w:cs="Times New Roman"/>
          <w:sz w:val="24"/>
          <w:szCs w:val="24"/>
          <w:lang w:val="en-GB"/>
        </w:rPr>
        <w:t xml:space="preserve">This indicates a significant difference in the </w:t>
      </w:r>
      <w:r w:rsidR="00B803C1">
        <w:rPr>
          <w:rFonts w:ascii="Times New Roman" w:hAnsi="Times New Roman" w:cs="Times New Roman"/>
          <w:sz w:val="24"/>
          <w:szCs w:val="24"/>
          <w:lang w:val="en-GB"/>
        </w:rPr>
        <w:t>values.</w:t>
      </w:r>
      <w:r w:rsidR="00B803C1" w:rsidRPr="00795567">
        <w:rPr>
          <w:rFonts w:ascii="Times New Roman" w:hAnsi="Times New Roman" w:cs="Times New Roman"/>
          <w:sz w:val="24"/>
          <w:szCs w:val="24"/>
          <w:lang w:val="en-GB"/>
        </w:rPr>
        <w:t xml:space="preserve"> This</w:t>
      </w:r>
      <w:r w:rsidRPr="00795567">
        <w:rPr>
          <w:rFonts w:ascii="Times New Roman" w:hAnsi="Times New Roman" w:cs="Times New Roman"/>
          <w:sz w:val="24"/>
          <w:szCs w:val="24"/>
          <w:lang w:val="en-GB"/>
        </w:rPr>
        <w:t xml:space="preserve"> great difference may be due to distortion in the shape or bends in the string leading to a change in volume. This affected the accuracy of the experiment.</w:t>
      </w:r>
    </w:p>
    <w:p w:rsidR="00795567" w:rsidRPr="00B803C1" w:rsidRDefault="00795567">
      <w:pPr>
        <w:rPr>
          <w:rFonts w:ascii="Times New Roman" w:hAnsi="Times New Roman" w:cs="Times New Roman"/>
          <w:b/>
          <w:sz w:val="24"/>
          <w:szCs w:val="24"/>
          <w:u w:val="single"/>
        </w:rPr>
      </w:pP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t>SOURCES OF ERROR</w:t>
      </w:r>
    </w:p>
    <w:p w:rsidR="006708DB" w:rsidRPr="006708DB" w:rsidRDefault="006708DB" w:rsidP="006708DB">
      <w:pPr>
        <w:numPr>
          <w:ilvl w:val="0"/>
          <w:numId w:val="2"/>
        </w:numPr>
        <w:rPr>
          <w:rFonts w:ascii="Times New Roman" w:hAnsi="Times New Roman" w:cs="Times New Roman"/>
          <w:sz w:val="24"/>
          <w:szCs w:val="24"/>
          <w:lang w:val="en-GB"/>
        </w:rPr>
      </w:pPr>
      <w:r w:rsidRPr="006708DB">
        <w:rPr>
          <w:rFonts w:ascii="Times New Roman" w:hAnsi="Times New Roman" w:cs="Times New Roman"/>
          <w:sz w:val="24"/>
          <w:szCs w:val="24"/>
          <w:lang w:val="en-GB"/>
        </w:rPr>
        <w:t xml:space="preserve">The frequencies were hardly stable hence making readings difficult </w:t>
      </w:r>
    </w:p>
    <w:p w:rsidR="006708DB" w:rsidRPr="006708DB" w:rsidRDefault="006708DB" w:rsidP="006708DB">
      <w:pPr>
        <w:numPr>
          <w:ilvl w:val="0"/>
          <w:numId w:val="2"/>
        </w:numPr>
        <w:rPr>
          <w:rFonts w:ascii="Times New Roman" w:hAnsi="Times New Roman" w:cs="Times New Roman"/>
          <w:sz w:val="24"/>
          <w:szCs w:val="24"/>
          <w:lang w:val="en-GB"/>
        </w:rPr>
      </w:pPr>
      <w:r w:rsidRPr="006708DB">
        <w:rPr>
          <w:rFonts w:ascii="Times New Roman" w:hAnsi="Times New Roman" w:cs="Times New Roman"/>
          <w:sz w:val="24"/>
          <w:szCs w:val="24"/>
          <w:lang w:val="en-GB"/>
        </w:rPr>
        <w:t>Error due to the non uniformity of the string hence affecting the mass per unit length</w:t>
      </w:r>
    </w:p>
    <w:p w:rsidR="006708DB" w:rsidRPr="000B7DD7" w:rsidRDefault="006708DB">
      <w:pPr>
        <w:rPr>
          <w:rFonts w:ascii="Times New Roman" w:hAnsi="Times New Roman" w:cs="Times New Roman"/>
          <w:sz w:val="24"/>
          <w:szCs w:val="24"/>
        </w:rPr>
      </w:pPr>
    </w:p>
    <w:p w:rsidR="003613A9" w:rsidRDefault="003613A9">
      <w:pPr>
        <w:rPr>
          <w:rFonts w:ascii="Times New Roman" w:hAnsi="Times New Roman" w:cs="Times New Roman"/>
          <w:sz w:val="24"/>
          <w:szCs w:val="24"/>
        </w:rPr>
      </w:pPr>
    </w:p>
    <w:p w:rsidR="003613A9" w:rsidRDefault="003613A9">
      <w:pPr>
        <w:rPr>
          <w:rFonts w:ascii="Times New Roman" w:hAnsi="Times New Roman" w:cs="Times New Roman"/>
          <w:sz w:val="24"/>
          <w:szCs w:val="24"/>
        </w:rPr>
      </w:pP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lastRenderedPageBreak/>
        <w:t>PRECAUTIONS</w:t>
      </w:r>
    </w:p>
    <w:p w:rsidR="003613A9" w:rsidRPr="00B803C1" w:rsidRDefault="003613A9" w:rsidP="003613A9">
      <w:pPr>
        <w:pStyle w:val="ListParagraph"/>
        <w:numPr>
          <w:ilvl w:val="0"/>
          <w:numId w:val="3"/>
        </w:numPr>
        <w:jc w:val="both"/>
        <w:rPr>
          <w:rFonts w:ascii="Times New Roman" w:hAnsi="Times New Roman" w:cs="Times New Roman"/>
          <w:sz w:val="24"/>
          <w:szCs w:val="24"/>
        </w:rPr>
      </w:pPr>
      <w:r w:rsidRPr="00B803C1">
        <w:rPr>
          <w:rFonts w:ascii="Times New Roman" w:hAnsi="Times New Roman" w:cs="Times New Roman"/>
          <w:sz w:val="24"/>
          <w:szCs w:val="24"/>
        </w:rPr>
        <w:t>It was ensured that the tensioning force was not set beyond 10N in order to prevent the string from breaking</w:t>
      </w:r>
    </w:p>
    <w:p w:rsidR="003613A9" w:rsidRPr="00B803C1" w:rsidRDefault="003613A9" w:rsidP="003613A9">
      <w:pPr>
        <w:pStyle w:val="ListParagraph"/>
        <w:numPr>
          <w:ilvl w:val="0"/>
          <w:numId w:val="3"/>
        </w:numPr>
        <w:jc w:val="both"/>
        <w:rPr>
          <w:rFonts w:ascii="Times New Roman" w:hAnsi="Times New Roman" w:cs="Times New Roman"/>
          <w:sz w:val="24"/>
          <w:szCs w:val="24"/>
        </w:rPr>
      </w:pPr>
      <w:r w:rsidRPr="00B803C1">
        <w:rPr>
          <w:rFonts w:ascii="Times New Roman" w:hAnsi="Times New Roman" w:cs="Times New Roman"/>
          <w:sz w:val="24"/>
          <w:szCs w:val="24"/>
        </w:rPr>
        <w:t>The experiment was repeated and the average frequency found to ensure accurate results.</w:t>
      </w:r>
    </w:p>
    <w:p w:rsidR="003613A9" w:rsidRPr="00B803C1" w:rsidRDefault="003613A9" w:rsidP="003613A9">
      <w:pPr>
        <w:pStyle w:val="ListParagraph"/>
        <w:numPr>
          <w:ilvl w:val="0"/>
          <w:numId w:val="3"/>
        </w:numPr>
        <w:jc w:val="both"/>
        <w:rPr>
          <w:rFonts w:ascii="Times New Roman" w:hAnsi="Times New Roman" w:cs="Times New Roman"/>
          <w:sz w:val="24"/>
          <w:szCs w:val="24"/>
        </w:rPr>
      </w:pPr>
      <w:r w:rsidRPr="00B803C1">
        <w:rPr>
          <w:rFonts w:ascii="Times New Roman" w:hAnsi="Times New Roman" w:cs="Times New Roman"/>
          <w:sz w:val="24"/>
          <w:szCs w:val="24"/>
        </w:rPr>
        <w:t>It was ensured that throughout the experiments the tension was kept constant</w:t>
      </w:r>
    </w:p>
    <w:p w:rsidR="003613A9" w:rsidRPr="000B7DD7" w:rsidRDefault="003613A9">
      <w:pPr>
        <w:rPr>
          <w:rFonts w:ascii="Times New Roman" w:hAnsi="Times New Roman" w:cs="Times New Roman"/>
          <w:sz w:val="24"/>
          <w:szCs w:val="24"/>
        </w:rPr>
      </w:pP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t>CONCLUSION</w:t>
      </w:r>
    </w:p>
    <w:p w:rsidR="003613A9" w:rsidRPr="000B7DD7" w:rsidRDefault="003613A9">
      <w:pPr>
        <w:rPr>
          <w:rFonts w:ascii="Times New Roman" w:hAnsi="Times New Roman" w:cs="Times New Roman"/>
          <w:sz w:val="24"/>
          <w:szCs w:val="24"/>
        </w:rPr>
      </w:pPr>
      <w:r>
        <w:rPr>
          <w:rFonts w:ascii="Times New Roman" w:hAnsi="Times New Roman" w:cs="Times New Roman"/>
          <w:sz w:val="24"/>
          <w:szCs w:val="24"/>
        </w:rPr>
        <w:t>The density of the nickel wire calculated (14147.11kgm</w:t>
      </w:r>
      <w:r>
        <w:rPr>
          <w:rFonts w:ascii="Times New Roman" w:hAnsi="Times New Roman" w:cs="Times New Roman"/>
          <w:sz w:val="24"/>
          <w:szCs w:val="24"/>
          <w:vertAlign w:val="superscript"/>
        </w:rPr>
        <w:t>-3</w:t>
      </w:r>
      <w:r>
        <w:rPr>
          <w:rFonts w:ascii="Times New Roman" w:hAnsi="Times New Roman" w:cs="Times New Roman"/>
          <w:sz w:val="24"/>
          <w:szCs w:val="24"/>
        </w:rPr>
        <w:t>) is not similar to the theoretical value of 8900kgm</w:t>
      </w:r>
      <w:r>
        <w:rPr>
          <w:rFonts w:ascii="Times New Roman" w:hAnsi="Times New Roman" w:cs="Times New Roman"/>
          <w:sz w:val="24"/>
          <w:szCs w:val="24"/>
          <w:vertAlign w:val="superscript"/>
        </w:rPr>
        <w:t>-3</w:t>
      </w:r>
      <w:r>
        <w:rPr>
          <w:rFonts w:ascii="Times New Roman" w:hAnsi="Times New Roman" w:cs="Times New Roman"/>
          <w:sz w:val="24"/>
          <w:szCs w:val="24"/>
        </w:rPr>
        <w:t xml:space="preserve"> meaning that the experiment was faulty.</w:t>
      </w:r>
    </w:p>
    <w:p w:rsidR="0007309B" w:rsidRPr="00B803C1" w:rsidRDefault="0007309B">
      <w:pPr>
        <w:rPr>
          <w:rFonts w:ascii="Times New Roman" w:hAnsi="Times New Roman" w:cs="Times New Roman"/>
          <w:b/>
          <w:sz w:val="24"/>
          <w:szCs w:val="24"/>
          <w:u w:val="single"/>
        </w:rPr>
      </w:pPr>
      <w:r w:rsidRPr="00B803C1">
        <w:rPr>
          <w:rFonts w:ascii="Times New Roman" w:hAnsi="Times New Roman" w:cs="Times New Roman"/>
          <w:b/>
          <w:sz w:val="24"/>
          <w:szCs w:val="24"/>
          <w:u w:val="single"/>
        </w:rPr>
        <w:t>REFERENCE</w:t>
      </w:r>
    </w:p>
    <w:p w:rsidR="003613A9" w:rsidRPr="003613A9" w:rsidRDefault="003613A9" w:rsidP="003613A9">
      <w:pPr>
        <w:numPr>
          <w:ilvl w:val="0"/>
          <w:numId w:val="4"/>
        </w:numPr>
        <w:rPr>
          <w:rFonts w:ascii="Times New Roman" w:hAnsi="Times New Roman" w:cs="Times New Roman"/>
          <w:sz w:val="24"/>
          <w:szCs w:val="24"/>
          <w:lang w:val="en-GB"/>
        </w:rPr>
      </w:pPr>
      <w:r w:rsidRPr="003613A9">
        <w:rPr>
          <w:rFonts w:ascii="Times New Roman" w:hAnsi="Times New Roman" w:cs="Times New Roman"/>
          <w:sz w:val="24"/>
          <w:szCs w:val="24"/>
          <w:lang w:val="en-GB"/>
        </w:rPr>
        <w:t>www. wikipedia.com</w:t>
      </w:r>
    </w:p>
    <w:p w:rsidR="003613A9" w:rsidRPr="003613A9" w:rsidRDefault="003613A9" w:rsidP="003613A9">
      <w:pPr>
        <w:numPr>
          <w:ilvl w:val="0"/>
          <w:numId w:val="4"/>
        </w:numPr>
        <w:rPr>
          <w:rFonts w:ascii="Times New Roman" w:hAnsi="Times New Roman" w:cs="Times New Roman"/>
          <w:sz w:val="24"/>
          <w:szCs w:val="24"/>
          <w:lang w:val="en-GB"/>
        </w:rPr>
      </w:pPr>
      <w:r w:rsidRPr="003613A9">
        <w:rPr>
          <w:rFonts w:ascii="Times New Roman" w:hAnsi="Times New Roman" w:cs="Times New Roman"/>
          <w:sz w:val="24"/>
          <w:szCs w:val="24"/>
          <w:lang w:val="en-GB"/>
        </w:rPr>
        <w:t xml:space="preserve"> Serway A. Raymond &amp; Faughn S. Jerry</w:t>
      </w:r>
      <w:r w:rsidR="00B803C1" w:rsidRPr="003613A9">
        <w:rPr>
          <w:rFonts w:ascii="Times New Roman" w:hAnsi="Times New Roman" w:cs="Times New Roman"/>
          <w:sz w:val="24"/>
          <w:szCs w:val="24"/>
          <w:lang w:val="en-GB"/>
        </w:rPr>
        <w:t>, (</w:t>
      </w:r>
      <w:r w:rsidRPr="003613A9">
        <w:rPr>
          <w:rFonts w:ascii="Times New Roman" w:hAnsi="Times New Roman" w:cs="Times New Roman"/>
          <w:sz w:val="24"/>
          <w:szCs w:val="24"/>
          <w:lang w:val="en-GB"/>
        </w:rPr>
        <w:t>2003), College Physics</w:t>
      </w:r>
      <w:r w:rsidR="00B803C1" w:rsidRPr="003613A9">
        <w:rPr>
          <w:rFonts w:ascii="Times New Roman" w:hAnsi="Times New Roman" w:cs="Times New Roman"/>
          <w:sz w:val="24"/>
          <w:szCs w:val="24"/>
          <w:lang w:val="en-GB"/>
        </w:rPr>
        <w:t>, 6th</w:t>
      </w:r>
      <w:r w:rsidRPr="003613A9">
        <w:rPr>
          <w:rFonts w:ascii="Times New Roman" w:hAnsi="Times New Roman" w:cs="Times New Roman"/>
          <w:sz w:val="24"/>
          <w:szCs w:val="24"/>
          <w:lang w:val="en-GB"/>
        </w:rPr>
        <w:t xml:space="preserve"> Edition Thomson Learning Inc. Australia, pages 442- 443.</w:t>
      </w:r>
    </w:p>
    <w:p w:rsidR="0007309B" w:rsidRPr="000B7DD7" w:rsidRDefault="0007309B">
      <w:pPr>
        <w:rPr>
          <w:rFonts w:ascii="Times New Roman" w:hAnsi="Times New Roman" w:cs="Times New Roman"/>
          <w:sz w:val="24"/>
          <w:szCs w:val="24"/>
        </w:rPr>
      </w:pPr>
    </w:p>
    <w:p w:rsidR="00A14D41" w:rsidRPr="000B7DD7" w:rsidRDefault="00A14D41">
      <w:pPr>
        <w:rPr>
          <w:rFonts w:ascii="Times New Roman" w:hAnsi="Times New Roman" w:cs="Times New Roman"/>
          <w:sz w:val="24"/>
          <w:szCs w:val="24"/>
        </w:rPr>
      </w:pPr>
    </w:p>
    <w:p w:rsidR="00111BCC" w:rsidRPr="000B7DD7" w:rsidRDefault="00111BCC">
      <w:pPr>
        <w:rPr>
          <w:sz w:val="24"/>
          <w:szCs w:val="24"/>
        </w:rPr>
      </w:pPr>
    </w:p>
    <w:sectPr w:rsidR="00111BCC" w:rsidRPr="000B7DD7" w:rsidSect="00827C21">
      <w:pgSz w:w="12240" w:h="15840" w:code="1"/>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F4A5B"/>
    <w:multiLevelType w:val="hybridMultilevel"/>
    <w:tmpl w:val="93D248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5000BE4"/>
    <w:multiLevelType w:val="hybridMultilevel"/>
    <w:tmpl w:val="DBF26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0F82550"/>
    <w:multiLevelType w:val="hybridMultilevel"/>
    <w:tmpl w:val="2E3896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75CE3F69"/>
    <w:multiLevelType w:val="hybridMultilevel"/>
    <w:tmpl w:val="A1604B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displayVerticalDrawingGridEvery w:val="2"/>
  <w:characterSpacingControl w:val="doNotCompress"/>
  <w:compat/>
  <w:rsids>
    <w:rsidRoot w:val="00111BCC"/>
    <w:rsid w:val="0007309B"/>
    <w:rsid w:val="000B7DD7"/>
    <w:rsid w:val="00111BCC"/>
    <w:rsid w:val="001A7D9A"/>
    <w:rsid w:val="003613A9"/>
    <w:rsid w:val="003726CF"/>
    <w:rsid w:val="00372A14"/>
    <w:rsid w:val="004A562B"/>
    <w:rsid w:val="004B34FF"/>
    <w:rsid w:val="0051637C"/>
    <w:rsid w:val="005205FB"/>
    <w:rsid w:val="005454D9"/>
    <w:rsid w:val="006708DB"/>
    <w:rsid w:val="006A07DE"/>
    <w:rsid w:val="00762043"/>
    <w:rsid w:val="00787C36"/>
    <w:rsid w:val="00795567"/>
    <w:rsid w:val="007F78B7"/>
    <w:rsid w:val="00827C21"/>
    <w:rsid w:val="008D3410"/>
    <w:rsid w:val="008E781E"/>
    <w:rsid w:val="00A14D41"/>
    <w:rsid w:val="00A56A5A"/>
    <w:rsid w:val="00AD7CDC"/>
    <w:rsid w:val="00B256AD"/>
    <w:rsid w:val="00B32F62"/>
    <w:rsid w:val="00B3434A"/>
    <w:rsid w:val="00B803C1"/>
    <w:rsid w:val="00BC5FB9"/>
    <w:rsid w:val="00C27FF6"/>
    <w:rsid w:val="00C82D3B"/>
    <w:rsid w:val="00CF0173"/>
    <w:rsid w:val="00D62BFE"/>
    <w:rsid w:val="00DA48B7"/>
    <w:rsid w:val="00E42CAF"/>
    <w:rsid w:val="00E91E96"/>
    <w:rsid w:val="00ED6F5B"/>
    <w:rsid w:val="00F173B7"/>
    <w:rsid w:val="00F42D47"/>
    <w:rsid w:val="00F75E00"/>
    <w:rsid w:val="00F95D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BC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7DD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42D47"/>
    <w:pPr>
      <w:ind w:left="720"/>
      <w:contextualSpacing/>
    </w:pPr>
  </w:style>
  <w:style w:type="character" w:styleId="PlaceholderText">
    <w:name w:val="Placeholder Text"/>
    <w:basedOn w:val="DefaultParagraphFont"/>
    <w:uiPriority w:val="99"/>
    <w:semiHidden/>
    <w:rsid w:val="00E42CAF"/>
    <w:rPr>
      <w:color w:val="808080"/>
    </w:rPr>
  </w:style>
  <w:style w:type="paragraph" w:styleId="BalloonText">
    <w:name w:val="Balloon Text"/>
    <w:basedOn w:val="Normal"/>
    <w:link w:val="BalloonTextChar"/>
    <w:uiPriority w:val="99"/>
    <w:semiHidden/>
    <w:unhideWhenUsed/>
    <w:rsid w:val="00E42C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CA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a:t>
            </a:r>
            <a:r>
              <a:rPr lang="en-US" baseline="0"/>
              <a:t> GRAPH OF FREQUENCY AGAINST 1/L</a:t>
            </a:r>
            <a:endParaRPr lang="en-US"/>
          </a:p>
        </c:rich>
      </c:tx>
    </c:title>
    <c:plotArea>
      <c:layout/>
      <c:scatterChart>
        <c:scatterStyle val="lineMarker"/>
        <c:ser>
          <c:idx val="0"/>
          <c:order val="0"/>
          <c:spPr>
            <a:ln w="28575">
              <a:noFill/>
            </a:ln>
          </c:spPr>
          <c:trendline>
            <c:trendlineType val="linear"/>
            <c:backward val="1.25"/>
            <c:intercept val="0"/>
            <c:dispEq val="1"/>
            <c:trendlineLbl>
              <c:numFmt formatCode="General" sourceLinked="0"/>
            </c:trendlineLbl>
          </c:trendline>
          <c:xVal>
            <c:numRef>
              <c:f>Sheet1!$A$1:$A$5</c:f>
              <c:numCache>
                <c:formatCode>General</c:formatCode>
                <c:ptCount val="5"/>
                <c:pt idx="0">
                  <c:v>1.25</c:v>
                </c:pt>
                <c:pt idx="1">
                  <c:v>1.42</c:v>
                </c:pt>
                <c:pt idx="2">
                  <c:v>1.670000000000001</c:v>
                </c:pt>
                <c:pt idx="3">
                  <c:v>2</c:v>
                </c:pt>
                <c:pt idx="4">
                  <c:v>2.5</c:v>
                </c:pt>
              </c:numCache>
            </c:numRef>
          </c:xVal>
          <c:yVal>
            <c:numRef>
              <c:f>Sheet1!$B$1:$B$5</c:f>
              <c:numCache>
                <c:formatCode>General</c:formatCode>
                <c:ptCount val="5"/>
                <c:pt idx="0">
                  <c:v>61</c:v>
                </c:pt>
                <c:pt idx="1">
                  <c:v>70</c:v>
                </c:pt>
                <c:pt idx="2">
                  <c:v>82</c:v>
                </c:pt>
                <c:pt idx="3">
                  <c:v>98</c:v>
                </c:pt>
                <c:pt idx="4">
                  <c:v>124</c:v>
                </c:pt>
              </c:numCache>
            </c:numRef>
          </c:yVal>
        </c:ser>
        <c:axId val="69130112"/>
        <c:axId val="87050496"/>
      </c:scatterChart>
      <c:valAx>
        <c:axId val="69130112"/>
        <c:scaling>
          <c:orientation val="minMax"/>
        </c:scaling>
        <c:axPos val="b"/>
        <c:majorGridlines/>
        <c:minorGridlines/>
        <c:title>
          <c:tx>
            <c:rich>
              <a:bodyPr/>
              <a:lstStyle/>
              <a:p>
                <a:pPr>
                  <a:defRPr/>
                </a:pPr>
                <a:r>
                  <a:rPr lang="en-US" sz="1800"/>
                  <a:t>1/l</a:t>
                </a:r>
                <a:r>
                  <a:rPr lang="en-US" baseline="0"/>
                  <a:t> </a:t>
                </a:r>
                <a:r>
                  <a:rPr lang="en-US" sz="1800" baseline="0"/>
                  <a:t>/ m</a:t>
                </a:r>
                <a:r>
                  <a:rPr lang="en-US" sz="1800" baseline="30000"/>
                  <a:t>-1</a:t>
                </a:r>
                <a:endParaRPr lang="en-US" sz="1800"/>
              </a:p>
            </c:rich>
          </c:tx>
        </c:title>
        <c:numFmt formatCode="General" sourceLinked="1"/>
        <c:tickLblPos val="nextTo"/>
        <c:crossAx val="87050496"/>
        <c:crosses val="autoZero"/>
        <c:crossBetween val="midCat"/>
      </c:valAx>
      <c:valAx>
        <c:axId val="87050496"/>
        <c:scaling>
          <c:orientation val="minMax"/>
        </c:scaling>
        <c:axPos val="l"/>
        <c:majorGridlines/>
        <c:minorGridlines/>
        <c:title>
          <c:tx>
            <c:rich>
              <a:bodyPr/>
              <a:lstStyle/>
              <a:p>
                <a:pPr>
                  <a:defRPr/>
                </a:pPr>
                <a:r>
                  <a:rPr lang="en-US" sz="1800"/>
                  <a:t>frequency/Hz</a:t>
                </a:r>
              </a:p>
            </c:rich>
          </c:tx>
        </c:title>
        <c:numFmt formatCode="General" sourceLinked="1"/>
        <c:tickLblPos val="nextTo"/>
        <c:crossAx val="69130112"/>
        <c:crosses val="autoZero"/>
        <c:crossBetween val="midCat"/>
      </c:valAx>
    </c:plotArea>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0.3876</cdr:x>
      <cdr:y>0.63727</cdr:y>
    </cdr:from>
    <cdr:to>
      <cdr:x>0.60993</cdr:x>
      <cdr:y>0.63747</cdr:y>
    </cdr:to>
    <cdr:sp macro="" textlink="">
      <cdr:nvSpPr>
        <cdr:cNvPr id="3" name="Straight Connector 2"/>
        <cdr:cNvSpPr/>
      </cdr:nvSpPr>
      <cdr:spPr>
        <a:xfrm xmlns:a="http://schemas.openxmlformats.org/drawingml/2006/main">
          <a:off x="2356402" y="5098774"/>
          <a:ext cx="1351722" cy="1588"/>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0.6098</cdr:x>
      <cdr:y>0.4001</cdr:y>
    </cdr:from>
    <cdr:to>
      <cdr:x>0.61007</cdr:x>
      <cdr:y>0.63737</cdr:y>
    </cdr:to>
    <cdr:sp macro="" textlink="">
      <cdr:nvSpPr>
        <cdr:cNvPr id="5" name="Straight Connector 4"/>
        <cdr:cNvSpPr/>
      </cdr:nvSpPr>
      <cdr:spPr>
        <a:xfrm xmlns:a="http://schemas.openxmlformats.org/drawingml/2006/main" rot="5400000" flipH="1" flipV="1">
          <a:off x="3707330" y="3201194"/>
          <a:ext cx="1588" cy="1898374"/>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2256</TotalTime>
  <Pages>7</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dayal</cp:lastModifiedBy>
  <cp:revision>10</cp:revision>
  <dcterms:created xsi:type="dcterms:W3CDTF">2010-03-10T16:35:00Z</dcterms:created>
  <dcterms:modified xsi:type="dcterms:W3CDTF">2010-03-30T04:07:00Z</dcterms:modified>
</cp:coreProperties>
</file>