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b w:val="1"/>
          <w:sz w:val="32"/>
          <w:szCs w:val="32"/>
          <w:u w:val="single"/>
        </w:rPr>
      </w:pPr>
      <w:r w:rsidDel="00000000" w:rsidR="00000000" w:rsidRPr="00000000">
        <w:rPr>
          <w:b w:val="1"/>
          <w:sz w:val="32"/>
          <w:szCs w:val="32"/>
          <w:u w:val="single"/>
          <w:rtl w:val="0"/>
        </w:rPr>
        <w:t xml:space="preserve">SM/SMS/10/0005</w:t>
      </w:r>
      <w:r w:rsidDel="00000000" w:rsidR="00000000" w:rsidRPr="00000000">
        <w:rPr>
          <w:b w:val="1"/>
          <w:sz w:val="32"/>
          <w:szCs w:val="32"/>
          <w:rtl w:val="0"/>
        </w:rPr>
        <w:tab/>
        <w:tab/>
        <w:tab/>
        <w:tab/>
        <w:tab/>
        <w:tab/>
      </w:r>
      <w:r w:rsidDel="00000000" w:rsidR="00000000" w:rsidRPr="00000000">
        <w:rPr>
          <w:b w:val="1"/>
          <w:sz w:val="32"/>
          <w:szCs w:val="32"/>
          <w:u w:val="single"/>
          <w:rtl w:val="0"/>
        </w:rPr>
        <w:t xml:space="preserve">22</w:t>
      </w:r>
      <w:r w:rsidDel="00000000" w:rsidR="00000000" w:rsidRPr="00000000">
        <w:rPr>
          <w:b w:val="1"/>
          <w:sz w:val="32"/>
          <w:szCs w:val="32"/>
          <w:u w:val="single"/>
          <w:vertAlign w:val="superscript"/>
          <w:rtl w:val="0"/>
        </w:rPr>
        <w:t xml:space="preserve">ND</w:t>
      </w:r>
      <w:r w:rsidDel="00000000" w:rsidR="00000000" w:rsidRPr="00000000">
        <w:rPr>
          <w:b w:val="1"/>
          <w:sz w:val="32"/>
          <w:szCs w:val="32"/>
          <w:u w:val="single"/>
          <w:rtl w:val="0"/>
        </w:rPr>
        <w:t xml:space="preserve"> October, 2010</w:t>
      </w:r>
    </w:p>
    <w:p w:rsidR="00000000" w:rsidDel="00000000" w:rsidP="00000000" w:rsidRDefault="00000000" w:rsidRPr="00000000" w14:paraId="00000002">
      <w:pPr>
        <w:spacing w:line="240" w:lineRule="auto"/>
        <w:rPr>
          <w:b w:val="1"/>
          <w:sz w:val="32"/>
          <w:szCs w:val="32"/>
          <w:u w:val="single"/>
        </w:rPr>
      </w:pPr>
      <w:r w:rsidDel="00000000" w:rsidR="00000000" w:rsidRPr="00000000">
        <w:rPr>
          <w:b w:val="1"/>
          <w:sz w:val="32"/>
          <w:szCs w:val="32"/>
          <w:u w:val="single"/>
          <w:rtl w:val="0"/>
        </w:rPr>
        <w:t xml:space="preserve">EXPERIMENT 6</w:t>
      </w:r>
      <w:r w:rsidDel="00000000" w:rsidR="00000000" w:rsidRPr="00000000">
        <w:rPr>
          <w:b w:val="1"/>
          <w:sz w:val="32"/>
          <w:szCs w:val="32"/>
          <w:rtl w:val="0"/>
        </w:rPr>
        <w:tab/>
        <w:t xml:space="preserve">                                                           </w:t>
      </w:r>
      <w:r w:rsidDel="00000000" w:rsidR="00000000" w:rsidRPr="00000000">
        <w:rPr>
          <w:b w:val="1"/>
          <w:sz w:val="32"/>
          <w:szCs w:val="32"/>
          <w:u w:val="single"/>
          <w:rtl w:val="0"/>
        </w:rPr>
        <w:t xml:space="preserve">GROUP 20</w:t>
      </w:r>
    </w:p>
    <w:p w:rsidR="00000000" w:rsidDel="00000000" w:rsidP="00000000" w:rsidRDefault="00000000" w:rsidRPr="00000000" w14:paraId="00000003">
      <w:pPr>
        <w:spacing w:line="240" w:lineRule="auto"/>
        <w:jc w:val="both"/>
        <w:rPr>
          <w:sz w:val="24"/>
          <w:szCs w:val="24"/>
          <w:u w:val="single"/>
        </w:rPr>
      </w:pPr>
      <w:r w:rsidDel="00000000" w:rsidR="00000000" w:rsidRPr="00000000">
        <w:rPr>
          <w:b w:val="1"/>
          <w:sz w:val="24"/>
          <w:szCs w:val="24"/>
          <w:u w:val="single"/>
          <w:rtl w:val="0"/>
        </w:rPr>
        <w:t xml:space="preserve">TITLE</w:t>
      </w:r>
      <w:r w:rsidDel="00000000" w:rsidR="00000000" w:rsidRPr="00000000">
        <w:rPr>
          <w:b w:val="1"/>
          <w:sz w:val="24"/>
          <w:szCs w:val="24"/>
          <w:rtl w:val="0"/>
        </w:rPr>
        <w:t xml:space="preserve">:  </w:t>
      </w:r>
      <w:r w:rsidDel="00000000" w:rsidR="00000000" w:rsidRPr="00000000">
        <w:rPr>
          <w:sz w:val="24"/>
          <w:szCs w:val="24"/>
          <w:rtl w:val="0"/>
        </w:rPr>
        <w:t xml:space="preserve">EXPERIMENT WITH A BIFILAR SUSPENSION</w:t>
      </w:r>
      <w:r w:rsidDel="00000000" w:rsidR="00000000" w:rsidRPr="00000000">
        <w:rPr>
          <w:rtl w:val="0"/>
        </w:rPr>
      </w:r>
    </w:p>
    <w:p w:rsidR="00000000" w:rsidDel="00000000" w:rsidP="00000000" w:rsidRDefault="00000000" w:rsidRPr="00000000" w14:paraId="00000004">
      <w:pPr>
        <w:spacing w:line="240" w:lineRule="auto"/>
        <w:jc w:val="both"/>
        <w:rPr>
          <w:sz w:val="24"/>
          <w:szCs w:val="24"/>
        </w:rPr>
      </w:pPr>
      <w:r w:rsidDel="00000000" w:rsidR="00000000" w:rsidRPr="00000000">
        <w:rPr>
          <w:b w:val="1"/>
          <w:sz w:val="24"/>
          <w:szCs w:val="24"/>
          <w:u w:val="single"/>
          <w:rtl w:val="0"/>
        </w:rPr>
        <w:t xml:space="preserve">AIM:</w:t>
      </w:r>
      <w:r w:rsidDel="00000000" w:rsidR="00000000" w:rsidRPr="00000000">
        <w:rPr>
          <w:sz w:val="24"/>
          <w:szCs w:val="24"/>
          <w:rtl w:val="0"/>
        </w:rPr>
        <w:t xml:space="preserve"> (i) To draw a graph showing the relation between the time for small rotational                                       oscillation and the distance between the threads.  </w:t>
      </w:r>
    </w:p>
    <w:p w:rsidR="00000000" w:rsidDel="00000000" w:rsidP="00000000" w:rsidRDefault="00000000" w:rsidRPr="00000000" w14:paraId="00000005">
      <w:pPr>
        <w:spacing w:line="240" w:lineRule="auto"/>
        <w:jc w:val="both"/>
        <w:rPr>
          <w:b w:val="1"/>
          <w:sz w:val="24"/>
          <w:szCs w:val="24"/>
          <w:u w:val="single"/>
        </w:rPr>
      </w:pPr>
      <w:r w:rsidDel="00000000" w:rsidR="00000000" w:rsidRPr="00000000">
        <w:rPr>
          <w:sz w:val="24"/>
          <w:szCs w:val="24"/>
          <w:rtl w:val="0"/>
        </w:rPr>
        <w:t xml:space="preserve"> </w:t>
        <w:tab/>
        <w:t xml:space="preserve"> (ii) To suspend two vertical threads arranged symmetrically.</w:t>
      </w:r>
      <w:r w:rsidDel="00000000" w:rsidR="00000000" w:rsidRPr="00000000">
        <w:rPr>
          <w:rtl w:val="0"/>
        </w:rPr>
      </w:r>
    </w:p>
    <w:p w:rsidR="00000000" w:rsidDel="00000000" w:rsidP="00000000" w:rsidRDefault="00000000" w:rsidRPr="00000000" w14:paraId="00000006">
      <w:pPr>
        <w:spacing w:line="240" w:lineRule="auto"/>
        <w:jc w:val="both"/>
        <w:rPr>
          <w:b w:val="1"/>
          <w:sz w:val="24"/>
          <w:szCs w:val="24"/>
          <w:u w:val="single"/>
        </w:rPr>
      </w:pPr>
      <w:r w:rsidDel="00000000" w:rsidR="00000000" w:rsidRPr="00000000">
        <w:rPr>
          <w:b w:val="1"/>
          <w:sz w:val="24"/>
          <w:szCs w:val="24"/>
          <w:u w:val="single"/>
          <w:rtl w:val="0"/>
        </w:rPr>
        <w:t xml:space="preserve">APPARATUS:</w:t>
      </w:r>
      <w:r w:rsidDel="00000000" w:rsidR="00000000" w:rsidRPr="00000000">
        <w:rPr>
          <w:b w:val="1"/>
          <w:sz w:val="24"/>
          <w:szCs w:val="24"/>
          <w:rtl w:val="0"/>
        </w:rPr>
        <w:t xml:space="preserve"> </w:t>
      </w:r>
      <w:r w:rsidDel="00000000" w:rsidR="00000000" w:rsidRPr="00000000">
        <w:rPr>
          <w:sz w:val="24"/>
          <w:szCs w:val="24"/>
          <w:rtl w:val="0"/>
        </w:rPr>
        <w:t xml:space="preserve">Meter rule (</w:t>
      </w:r>
      <m:oMath>
        <m:r>
          <m:t>±</m:t>
        </m:r>
        <m:r>
          <w:rPr>
            <w:rFonts w:ascii="Cambria Math" w:cs="Cambria Math" w:eastAsia="Cambria Math" w:hAnsi="Cambria Math"/>
            <w:sz w:val="24"/>
            <w:szCs w:val="24"/>
          </w:rPr>
          <m:t xml:space="preserve">0.1cm)</m:t>
        </m:r>
      </m:oMath>
      <w:r w:rsidDel="00000000" w:rsidR="00000000" w:rsidRPr="00000000">
        <w:rPr>
          <w:sz w:val="24"/>
          <w:szCs w:val="24"/>
          <w:rtl w:val="0"/>
        </w:rPr>
        <w:t xml:space="preserve">, cotton thread, two retort stands and a stop watch (</w:t>
      </w:r>
      <m:oMath>
        <m:r>
          <m:t>±</m:t>
        </m:r>
        <m:r>
          <w:rPr>
            <w:rFonts w:ascii="Cambria Math" w:cs="Cambria Math" w:eastAsia="Cambria Math" w:hAnsi="Cambria Math"/>
            <w:sz w:val="24"/>
            <w:szCs w:val="24"/>
          </w:rPr>
          <m:t xml:space="preserve">0.01s)</m:t>
        </m:r>
      </m:oMath>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7">
      <w:pPr>
        <w:spacing w:line="240" w:lineRule="auto"/>
        <w:jc w:val="both"/>
        <w:rPr>
          <w:b w:val="1"/>
          <w:sz w:val="24"/>
          <w:szCs w:val="24"/>
          <w:u w:val="single"/>
        </w:rPr>
      </w:pPr>
      <w:r w:rsidDel="00000000" w:rsidR="00000000" w:rsidRPr="00000000">
        <w:rPr>
          <w:b w:val="1"/>
          <w:sz w:val="24"/>
          <w:szCs w:val="24"/>
          <w:u w:val="single"/>
          <w:rtl w:val="0"/>
        </w:rPr>
        <w:t xml:space="preserve">DIAGRAM:</w:t>
      </w:r>
    </w:p>
    <w:p w:rsidR="00000000" w:rsidDel="00000000" w:rsidP="00000000" w:rsidRDefault="00000000" w:rsidRPr="00000000" w14:paraId="00000008">
      <w:pPr>
        <w:spacing w:line="240" w:lineRule="auto"/>
        <w:rPr>
          <w:b w:val="1"/>
          <w:sz w:val="32"/>
          <w:szCs w:val="32"/>
          <w:u w:val="single"/>
        </w:rPr>
      </w:pPr>
      <w:r w:rsidDel="00000000" w:rsidR="00000000" w:rsidRPr="00000000">
        <w:rPr>
          <w:b w:val="1"/>
          <w:sz w:val="32"/>
          <w:szCs w:val="32"/>
        </w:rPr>
        <w:drawing>
          <wp:inline distB="0" distT="0" distL="0" distR="0">
            <wp:extent cx="4790713" cy="2017640"/>
            <wp:effectExtent b="0" l="0" r="0" t="0"/>
            <wp:docPr id="2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790713" cy="201764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jc w:val="both"/>
        <w:rPr>
          <w:b w:val="1"/>
          <w:sz w:val="24"/>
          <w:szCs w:val="24"/>
          <w:u w:val="single"/>
        </w:rPr>
      </w:pPr>
      <w:r w:rsidDel="00000000" w:rsidR="00000000" w:rsidRPr="00000000">
        <w:rPr>
          <w:b w:val="1"/>
          <w:sz w:val="24"/>
          <w:szCs w:val="24"/>
          <w:u w:val="single"/>
          <w:rtl w:val="0"/>
        </w:rPr>
        <w:t xml:space="preserve">METHOD</w:t>
      </w:r>
    </w:p>
    <w:p w:rsidR="00000000" w:rsidDel="00000000" w:rsidP="00000000" w:rsidRDefault="00000000" w:rsidRPr="00000000" w14:paraId="0000000A">
      <w:pPr>
        <w:spacing w:line="240" w:lineRule="auto"/>
        <w:jc w:val="both"/>
        <w:rPr>
          <w:sz w:val="24"/>
          <w:szCs w:val="24"/>
        </w:rPr>
      </w:pPr>
      <w:r w:rsidDel="00000000" w:rsidR="00000000" w:rsidRPr="00000000">
        <w:rPr>
          <w:sz w:val="24"/>
          <w:szCs w:val="24"/>
          <w:rtl w:val="0"/>
        </w:rPr>
        <w:t xml:space="preserve">A loop of thread was tied at both ends of the meter rule .The rule was suspended from two clamps at each end. The lengths of the threads were adjusted until they were equal. The loop of thread was put 1cm from each end of the rule and set  into vertical oscillation through a small angle .The time taken for 20 oscillations was recorded for the length of 98cm(the horizontal distance between the loops of thread). The timing was repeated and recorded The loops of thread was pushed a further  2cm from both ends to get a distance of 94cm between the loops of thread and the time taken for 20 oscillations was recorded . The timing was repeated and recorded. The experiment was repeated for three other distances between the loops by each time moving the loops of thread 2cm from both ends. The timings were recorded in each case.</w:t>
      </w:r>
    </w:p>
    <w:p w:rsidR="00000000" w:rsidDel="00000000" w:rsidP="00000000" w:rsidRDefault="00000000" w:rsidRPr="00000000" w14:paraId="0000000B">
      <w:pPr>
        <w:spacing w:line="240" w:lineRule="auto"/>
        <w:rPr>
          <w:b w:val="1"/>
          <w:sz w:val="26"/>
          <w:szCs w:val="26"/>
          <w:u w:val="single"/>
        </w:rPr>
      </w:pPr>
      <w:r w:rsidDel="00000000" w:rsidR="00000000" w:rsidRPr="00000000">
        <w:rPr>
          <w:rtl w:val="0"/>
        </w:rPr>
      </w:r>
    </w:p>
    <w:p w:rsidR="00000000" w:rsidDel="00000000" w:rsidP="00000000" w:rsidRDefault="00000000" w:rsidRPr="00000000" w14:paraId="0000000C">
      <w:pPr>
        <w:spacing w:line="240" w:lineRule="auto"/>
        <w:rPr>
          <w:b w:val="1"/>
          <w:sz w:val="26"/>
          <w:szCs w:val="26"/>
          <w:u w:val="single"/>
        </w:rPr>
      </w:pPr>
      <w:r w:rsidDel="00000000" w:rsidR="00000000" w:rsidRPr="00000000">
        <w:rPr>
          <w:b w:val="1"/>
          <w:sz w:val="26"/>
          <w:szCs w:val="26"/>
          <w:u w:val="single"/>
          <w:rtl w:val="0"/>
        </w:rPr>
        <w:t xml:space="preserve">THEORY</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meter rule swings through a small angle, φ. The tension in each thread is F, the vertical and horizontal components of F are:</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Vertical component: F cos φ.</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Horizontal component:  F sin φ .</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suspended rule is also displaced through a small angle Ө (the length of the rule is taken to be d).Hence if m is the mass of the meter rule, then from Newton’s second law of motion, the total horizontal force is equal to:</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2Fcosφ =mg</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small angles: 2F=mg,       F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m:t>
        </m:r>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mg/2</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Also the restoring couple =F sin φ*d=1/2 mg* φ *d. </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for small angles 1/2dθ=l φ.</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Therefore,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504950" cy="333375"/>
            <wp:effectExtent b="0" l="0" r="0" t="0"/>
            <wp:docPr id="2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5049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equation of motion is therefore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390650" cy="381000"/>
            <wp:effectExtent b="0" l="0" r="0" t="0"/>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906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52525" cy="438648"/>
            <wp:effectExtent b="0" l="0" r="0" t="0"/>
            <wp:docPr id="2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152525" cy="43864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l is the moment of inertia about the vertical axis through the centre of gravity and Ö is the angular acceleration. The motion is thus a simple harmonic motion and the period is: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038225" cy="438150"/>
            <wp:effectExtent b="0" l="0" r="0" t="0"/>
            <wp:docPr id="2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0382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superscript"/>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971550" cy="542925"/>
            <wp:effectExtent b="0" l="0" r="0" t="0"/>
            <wp:docPr id="2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715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888423" cy="542925"/>
            <wp:effectExtent b="0" l="0" r="0" t="0"/>
            <wp:docPr id="2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888423"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838200" cy="400050"/>
            <wp:effectExtent b="0" l="0" r="0" t="0"/>
            <wp:docPr id="2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8382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790575" cy="400050"/>
            <wp:effectExtent b="0" l="0" r="0" t="0"/>
            <wp:docPr id="2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7905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superscript"/>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257300" cy="400050"/>
            <wp:effectExtent b="0" l="0" r="0" t="0"/>
            <wp:docPr id="3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2573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076450" cy="180975"/>
            <wp:effectExtent b="0" l="0" r="0" t="0"/>
            <wp:docPr id="3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07645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24125" cy="180975"/>
            <wp:effectExtent b="0" l="0" r="0" t="0"/>
            <wp:docPr id="3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5241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047875" cy="400050"/>
            <wp:effectExtent b="0" l="0" r="0" t="0"/>
            <wp:docPr id="3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0478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Dividing through by 2,     log T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 -</m:t>
        </m:r>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log</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log</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d+</m:t>
        </m:r>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log</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log</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8 Il</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π</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/mg   </m:t>
        </m:r>
      </m:oMa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spacing w:line="240" w:lineRule="auto"/>
        <w:rPr/>
      </w:pPr>
      <w:r w:rsidDel="00000000" w:rsidR="00000000" w:rsidRPr="00000000">
        <w:rPr>
          <w:rtl w:val="0"/>
        </w:rPr>
        <w:t xml:space="preserve">The above equation is compared to the equation of a straight line, it seen that it has a gradient of -1.</w:t>
      </w:r>
    </w:p>
    <w:p w:rsidR="00000000" w:rsidDel="00000000" w:rsidP="00000000" w:rsidRDefault="00000000" w:rsidRPr="00000000" w14:paraId="0000002C">
      <w:pPr>
        <w:spacing w:line="240" w:lineRule="auto"/>
        <w:jc w:val="center"/>
        <w:rPr>
          <w:b w:val="1"/>
          <w:sz w:val="24"/>
          <w:szCs w:val="24"/>
          <w:u w:val="single"/>
        </w:rPr>
      </w:pPr>
      <w:r w:rsidDel="00000000" w:rsidR="00000000" w:rsidRPr="00000000">
        <w:rPr>
          <w:b w:val="1"/>
          <w:sz w:val="24"/>
          <w:szCs w:val="24"/>
          <w:u w:val="single"/>
          <w:rtl w:val="0"/>
        </w:rPr>
        <w:t xml:space="preserve">TABLE OF RESULTS</w:t>
      </w:r>
    </w:p>
    <w:tbl>
      <w:tblPr>
        <w:tblStyle w:val="Table1"/>
        <w:tblW w:w="6919.000000000001" w:type="dxa"/>
        <w:jc w:val="left"/>
        <w:tblInd w:w="0.0" w:type="dxa"/>
        <w:tblLayout w:type="fixed"/>
        <w:tblLook w:val="0000"/>
      </w:tblPr>
      <w:tblGrid>
        <w:gridCol w:w="932"/>
        <w:gridCol w:w="932"/>
        <w:gridCol w:w="932"/>
        <w:gridCol w:w="932"/>
        <w:gridCol w:w="932"/>
        <w:gridCol w:w="1167"/>
        <w:gridCol w:w="1092"/>
        <w:tblGridChange w:id="0">
          <w:tblGrid>
            <w:gridCol w:w="932"/>
            <w:gridCol w:w="932"/>
            <w:gridCol w:w="932"/>
            <w:gridCol w:w="932"/>
            <w:gridCol w:w="932"/>
            <w:gridCol w:w="1167"/>
            <w:gridCol w:w="1092"/>
          </w:tblGrid>
        </w:tblGridChange>
      </w:tblGrid>
      <w:tr>
        <w:trPr>
          <w:trHeight w:val="290" w:hRule="atLeast"/>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D">
            <w:pPr>
              <w:spacing w:line="240" w:lineRule="auto"/>
              <w:jc w:val="center"/>
              <w:rPr>
                <w:color w:val="000000"/>
              </w:rPr>
            </w:pPr>
            <w:r w:rsidDel="00000000" w:rsidR="00000000" w:rsidRPr="00000000">
              <w:rPr>
                <w:color w:val="000000"/>
                <w:rtl w:val="0"/>
              </w:rPr>
              <w:t xml:space="preserve">d/cm</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2E">
            <w:pPr>
              <w:spacing w:line="240" w:lineRule="auto"/>
              <w:jc w:val="center"/>
              <w:rPr>
                <w:color w:val="000000"/>
              </w:rPr>
            </w:pPr>
            <w:r w:rsidDel="00000000" w:rsidR="00000000" w:rsidRPr="00000000">
              <w:rPr>
                <w:color w:val="000000"/>
                <w:rtl w:val="0"/>
              </w:rPr>
              <w:t xml:space="preserve">Log d</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2F">
            <w:pPr>
              <w:spacing w:line="240" w:lineRule="auto"/>
              <w:jc w:val="center"/>
              <w:rPr>
                <w:color w:val="000000"/>
              </w:rPr>
            </w:pPr>
            <w:r w:rsidDel="00000000" w:rsidR="00000000" w:rsidRPr="00000000">
              <w:rPr>
                <w:color w:val="000000"/>
                <w:rtl w:val="0"/>
              </w:rPr>
              <w:t xml:space="preserve">t</w:t>
            </w:r>
            <w:r w:rsidDel="00000000" w:rsidR="00000000" w:rsidRPr="00000000">
              <w:rPr>
                <w:color w:val="000000"/>
                <w:vertAlign w:val="subscript"/>
                <w:rtl w:val="0"/>
              </w:rPr>
              <w:t xml:space="preserve">1</w:t>
            </w:r>
            <w:r w:rsidDel="00000000" w:rsidR="00000000" w:rsidRPr="00000000">
              <w:rPr>
                <w:color w:val="000000"/>
                <w:rtl w:val="0"/>
              </w:rPr>
              <w:t xml:space="preserve">/s</w:t>
            </w:r>
            <w:r w:rsidDel="00000000" w:rsidR="00000000" w:rsidRPr="00000000">
              <w:rPr>
                <w:color w:val="000000"/>
                <w:vertAlign w:val="subscript"/>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30">
            <w:pPr>
              <w:spacing w:line="240" w:lineRule="auto"/>
              <w:jc w:val="center"/>
              <w:rPr>
                <w:color w:val="000000"/>
              </w:rPr>
            </w:pPr>
            <w:r w:rsidDel="00000000" w:rsidR="00000000" w:rsidRPr="00000000">
              <w:rPr>
                <w:color w:val="000000"/>
                <w:rtl w:val="0"/>
              </w:rPr>
              <w:t xml:space="preserve">t</w:t>
            </w:r>
            <w:r w:rsidDel="00000000" w:rsidR="00000000" w:rsidRPr="00000000">
              <w:rPr>
                <w:color w:val="000000"/>
                <w:vertAlign w:val="subscript"/>
                <w:rtl w:val="0"/>
              </w:rPr>
              <w:t xml:space="preserve">2</w:t>
            </w:r>
            <w:r w:rsidDel="00000000" w:rsidR="00000000" w:rsidRPr="00000000">
              <w:rPr>
                <w:color w:val="000000"/>
                <w:rtl w:val="0"/>
              </w:rPr>
              <w:t xml:space="preserve">/s</w:t>
            </w:r>
            <w:r w:rsidDel="00000000" w:rsidR="00000000" w:rsidRPr="00000000">
              <w:rPr>
                <w:color w:val="000000"/>
                <w:vertAlign w:val="subscript"/>
                <w:rtl w:val="0"/>
              </w:rPr>
              <w:t xml:space="preserve">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31">
            <w:pPr>
              <w:spacing w:line="240" w:lineRule="auto"/>
              <w:jc w:val="center"/>
              <w:rPr>
                <w:color w:val="000000"/>
              </w:rPr>
            </w:pPr>
            <w:r w:rsidDel="00000000" w:rsidR="00000000" w:rsidRPr="00000000">
              <w:rPr>
                <w:color w:val="000000"/>
                <w:rtl w:val="0"/>
              </w:rPr>
              <w:t xml:space="preserve">t/s</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32">
            <w:pPr>
              <w:spacing w:line="240" w:lineRule="auto"/>
              <w:jc w:val="center"/>
              <w:rPr>
                <w:color w:val="000000"/>
              </w:rPr>
            </w:pPr>
            <w:r w:rsidDel="00000000" w:rsidR="00000000" w:rsidRPr="00000000">
              <w:rPr>
                <w:color w:val="000000"/>
                <w:rtl w:val="0"/>
              </w:rPr>
              <w:t xml:space="preserve">T(=t/20)/s</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33">
            <w:pPr>
              <w:spacing w:line="240" w:lineRule="auto"/>
              <w:jc w:val="center"/>
              <w:rPr>
                <w:color w:val="000000"/>
              </w:rPr>
            </w:pPr>
            <w:r w:rsidDel="00000000" w:rsidR="00000000" w:rsidRPr="00000000">
              <w:rPr>
                <w:color w:val="000000"/>
                <w:rtl w:val="0"/>
              </w:rPr>
              <w:t xml:space="preserve">Log t</w:t>
            </w:r>
          </w:p>
        </w:tc>
      </w:tr>
      <w:tr>
        <w:trPr>
          <w:trHeight w:val="242"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34">
            <w:pPr>
              <w:spacing w:line="240" w:lineRule="auto"/>
              <w:jc w:val="center"/>
              <w:rPr>
                <w:color w:val="000000"/>
              </w:rPr>
            </w:pPr>
            <w:r w:rsidDel="00000000" w:rsidR="00000000" w:rsidRPr="00000000">
              <w:rPr>
                <w:color w:val="000000"/>
                <w:rtl w:val="0"/>
              </w:rPr>
              <w:t xml:space="preserve">98.0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5">
            <w:pPr>
              <w:spacing w:line="240" w:lineRule="auto"/>
              <w:jc w:val="center"/>
              <w:rPr>
                <w:color w:val="000000"/>
              </w:rPr>
            </w:pPr>
            <w:r w:rsidDel="00000000" w:rsidR="00000000" w:rsidRPr="00000000">
              <w:rPr>
                <w:color w:val="000000"/>
                <w:rtl w:val="0"/>
              </w:rPr>
              <w:t xml:space="preserve">1.991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6">
            <w:pPr>
              <w:spacing w:line="240" w:lineRule="auto"/>
              <w:jc w:val="both"/>
              <w:rPr>
                <w:color w:val="000000"/>
                <w:sz w:val="24"/>
                <w:szCs w:val="24"/>
              </w:rPr>
            </w:pPr>
            <w:r w:rsidDel="00000000" w:rsidR="00000000" w:rsidRPr="00000000">
              <w:rPr>
                <w:color w:val="000000"/>
                <w:sz w:val="24"/>
                <w:szCs w:val="24"/>
                <w:rtl w:val="0"/>
              </w:rPr>
              <w:t xml:space="preserve">18.91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7">
            <w:pPr>
              <w:spacing w:line="240" w:lineRule="auto"/>
              <w:jc w:val="both"/>
              <w:rPr>
                <w:color w:val="000000"/>
                <w:sz w:val="24"/>
                <w:szCs w:val="24"/>
              </w:rPr>
            </w:pPr>
            <w:r w:rsidDel="00000000" w:rsidR="00000000" w:rsidRPr="00000000">
              <w:rPr>
                <w:color w:val="000000"/>
                <w:sz w:val="24"/>
                <w:szCs w:val="24"/>
                <w:rtl w:val="0"/>
              </w:rPr>
              <w:t xml:space="preserve">18.85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8">
            <w:pPr>
              <w:spacing w:line="240" w:lineRule="auto"/>
              <w:jc w:val="both"/>
              <w:rPr>
                <w:color w:val="000000"/>
                <w:sz w:val="24"/>
                <w:szCs w:val="24"/>
              </w:rPr>
            </w:pPr>
            <w:r w:rsidDel="00000000" w:rsidR="00000000" w:rsidRPr="00000000">
              <w:rPr>
                <w:color w:val="000000"/>
                <w:sz w:val="24"/>
                <w:szCs w:val="24"/>
                <w:rtl w:val="0"/>
              </w:rPr>
              <w:t xml:space="preserve">18.88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9">
            <w:pPr>
              <w:spacing w:line="240" w:lineRule="auto"/>
              <w:jc w:val="center"/>
              <w:rPr>
                <w:color w:val="000000"/>
              </w:rPr>
            </w:pPr>
            <w:r w:rsidDel="00000000" w:rsidR="00000000" w:rsidRPr="00000000">
              <w:rPr>
                <w:color w:val="000000"/>
                <w:rtl w:val="0"/>
              </w:rPr>
              <w:t xml:space="preserve">0.994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A">
            <w:pPr>
              <w:spacing w:line="240" w:lineRule="auto"/>
              <w:jc w:val="center"/>
              <w:rPr>
                <w:color w:val="000000"/>
              </w:rPr>
            </w:pPr>
            <w:r w:rsidDel="00000000" w:rsidR="00000000" w:rsidRPr="00000000">
              <w:rPr>
                <w:color w:val="000000"/>
                <w:rtl w:val="0"/>
              </w:rPr>
              <w:t xml:space="preserve">1.276</w:t>
            </w:r>
          </w:p>
        </w:tc>
      </w:tr>
      <w:tr>
        <w:trPr>
          <w:trHeight w:val="242"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3B">
            <w:pPr>
              <w:spacing w:line="240" w:lineRule="auto"/>
              <w:jc w:val="center"/>
              <w:rPr>
                <w:color w:val="000000"/>
              </w:rPr>
            </w:pPr>
            <w:r w:rsidDel="00000000" w:rsidR="00000000" w:rsidRPr="00000000">
              <w:rPr>
                <w:color w:val="000000"/>
                <w:rtl w:val="0"/>
              </w:rPr>
              <w:t xml:space="preserve">94.0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C">
            <w:pPr>
              <w:spacing w:line="240" w:lineRule="auto"/>
              <w:jc w:val="center"/>
              <w:rPr>
                <w:color w:val="000000"/>
              </w:rPr>
            </w:pPr>
            <w:r w:rsidDel="00000000" w:rsidR="00000000" w:rsidRPr="00000000">
              <w:rPr>
                <w:color w:val="000000"/>
                <w:rtl w:val="0"/>
              </w:rPr>
              <w:t xml:space="preserve">1.973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D">
            <w:pPr>
              <w:spacing w:line="240" w:lineRule="auto"/>
              <w:jc w:val="both"/>
              <w:rPr>
                <w:color w:val="000000"/>
                <w:sz w:val="24"/>
                <w:szCs w:val="24"/>
              </w:rPr>
            </w:pPr>
            <w:r w:rsidDel="00000000" w:rsidR="00000000" w:rsidRPr="00000000">
              <w:rPr>
                <w:color w:val="000000"/>
                <w:sz w:val="24"/>
                <w:szCs w:val="24"/>
                <w:rtl w:val="0"/>
              </w:rPr>
              <w:t xml:space="preserve">19.47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E">
            <w:pPr>
              <w:spacing w:line="240" w:lineRule="auto"/>
              <w:jc w:val="both"/>
              <w:rPr>
                <w:color w:val="000000"/>
                <w:sz w:val="24"/>
                <w:szCs w:val="24"/>
              </w:rPr>
            </w:pPr>
            <w:r w:rsidDel="00000000" w:rsidR="00000000" w:rsidRPr="00000000">
              <w:rPr>
                <w:color w:val="000000"/>
                <w:sz w:val="24"/>
                <w:szCs w:val="24"/>
                <w:rtl w:val="0"/>
              </w:rPr>
              <w:t xml:space="preserve">19.75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F">
            <w:pPr>
              <w:spacing w:line="240" w:lineRule="auto"/>
              <w:jc w:val="both"/>
              <w:rPr>
                <w:color w:val="000000"/>
                <w:sz w:val="24"/>
                <w:szCs w:val="24"/>
              </w:rPr>
            </w:pPr>
            <w:r w:rsidDel="00000000" w:rsidR="00000000" w:rsidRPr="00000000">
              <w:rPr>
                <w:color w:val="000000"/>
                <w:sz w:val="24"/>
                <w:szCs w:val="24"/>
                <w:rtl w:val="0"/>
              </w:rPr>
              <w:t xml:space="preserve">19.61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0">
            <w:pPr>
              <w:spacing w:line="240" w:lineRule="auto"/>
              <w:jc w:val="center"/>
              <w:rPr>
                <w:color w:val="000000"/>
              </w:rPr>
            </w:pPr>
            <w:r w:rsidDel="00000000" w:rsidR="00000000" w:rsidRPr="00000000">
              <w:rPr>
                <w:color w:val="000000"/>
                <w:rtl w:val="0"/>
              </w:rPr>
              <w:t xml:space="preserve">0.980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1">
            <w:pPr>
              <w:spacing w:line="240" w:lineRule="auto"/>
              <w:jc w:val="center"/>
              <w:rPr>
                <w:color w:val="000000"/>
              </w:rPr>
            </w:pPr>
            <w:r w:rsidDel="00000000" w:rsidR="00000000" w:rsidRPr="00000000">
              <w:rPr>
                <w:color w:val="000000"/>
                <w:rtl w:val="0"/>
              </w:rPr>
              <w:t xml:space="preserve">1.292</w:t>
            </w:r>
          </w:p>
        </w:tc>
      </w:tr>
      <w:tr>
        <w:trPr>
          <w:trHeight w:val="242"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2">
            <w:pPr>
              <w:spacing w:line="240" w:lineRule="auto"/>
              <w:jc w:val="center"/>
              <w:rPr>
                <w:color w:val="000000"/>
              </w:rPr>
            </w:pPr>
            <w:r w:rsidDel="00000000" w:rsidR="00000000" w:rsidRPr="00000000">
              <w:rPr>
                <w:color w:val="000000"/>
                <w:rtl w:val="0"/>
              </w:rPr>
              <w:t xml:space="preserve">90.0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3">
            <w:pPr>
              <w:spacing w:line="240" w:lineRule="auto"/>
              <w:jc w:val="center"/>
              <w:rPr>
                <w:color w:val="000000"/>
              </w:rPr>
            </w:pPr>
            <w:r w:rsidDel="00000000" w:rsidR="00000000" w:rsidRPr="00000000">
              <w:rPr>
                <w:color w:val="000000"/>
                <w:rtl w:val="0"/>
              </w:rPr>
              <w:t xml:space="preserve">1.954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4">
            <w:pPr>
              <w:spacing w:line="240" w:lineRule="auto"/>
              <w:jc w:val="both"/>
              <w:rPr>
                <w:color w:val="000000"/>
                <w:sz w:val="24"/>
                <w:szCs w:val="24"/>
              </w:rPr>
            </w:pPr>
            <w:r w:rsidDel="00000000" w:rsidR="00000000" w:rsidRPr="00000000">
              <w:rPr>
                <w:color w:val="000000"/>
                <w:sz w:val="24"/>
                <w:szCs w:val="24"/>
                <w:rtl w:val="0"/>
              </w:rPr>
              <w:t xml:space="preserve">20.59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5">
            <w:pPr>
              <w:spacing w:line="240" w:lineRule="auto"/>
              <w:jc w:val="both"/>
              <w:rPr>
                <w:color w:val="000000"/>
                <w:sz w:val="24"/>
                <w:szCs w:val="24"/>
              </w:rPr>
            </w:pPr>
            <w:r w:rsidDel="00000000" w:rsidR="00000000" w:rsidRPr="00000000">
              <w:rPr>
                <w:color w:val="000000"/>
                <w:sz w:val="24"/>
                <w:szCs w:val="24"/>
                <w:rtl w:val="0"/>
              </w:rPr>
              <w:t xml:space="preserve">20.72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6">
            <w:pPr>
              <w:spacing w:line="240" w:lineRule="auto"/>
              <w:jc w:val="both"/>
              <w:rPr>
                <w:color w:val="000000"/>
                <w:sz w:val="24"/>
                <w:szCs w:val="24"/>
              </w:rPr>
            </w:pPr>
            <w:r w:rsidDel="00000000" w:rsidR="00000000" w:rsidRPr="00000000">
              <w:rPr>
                <w:color w:val="000000"/>
                <w:sz w:val="24"/>
                <w:szCs w:val="24"/>
                <w:rtl w:val="0"/>
              </w:rPr>
              <w:t xml:space="preserve">20.65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7">
            <w:pPr>
              <w:spacing w:line="240" w:lineRule="auto"/>
              <w:jc w:val="center"/>
              <w:rPr>
                <w:color w:val="000000"/>
              </w:rPr>
            </w:pPr>
            <w:r w:rsidDel="00000000" w:rsidR="00000000" w:rsidRPr="00000000">
              <w:rPr>
                <w:color w:val="000000"/>
                <w:rtl w:val="0"/>
              </w:rPr>
              <w:t xml:space="preserve">1.032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8">
            <w:pPr>
              <w:spacing w:line="240" w:lineRule="auto"/>
              <w:jc w:val="center"/>
              <w:rPr>
                <w:color w:val="000000"/>
              </w:rPr>
            </w:pPr>
            <w:r w:rsidDel="00000000" w:rsidR="00000000" w:rsidRPr="00000000">
              <w:rPr>
                <w:color w:val="000000"/>
                <w:rtl w:val="0"/>
              </w:rPr>
              <w:t xml:space="preserve">1.315</w:t>
            </w:r>
          </w:p>
        </w:tc>
      </w:tr>
      <w:tr>
        <w:trPr>
          <w:trHeight w:val="242"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9">
            <w:pPr>
              <w:spacing w:line="240" w:lineRule="auto"/>
              <w:jc w:val="center"/>
              <w:rPr>
                <w:color w:val="000000"/>
              </w:rPr>
            </w:pPr>
            <w:r w:rsidDel="00000000" w:rsidR="00000000" w:rsidRPr="00000000">
              <w:rPr>
                <w:color w:val="000000"/>
                <w:rtl w:val="0"/>
              </w:rPr>
              <w:t xml:space="preserve">86.0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A">
            <w:pPr>
              <w:spacing w:line="240" w:lineRule="auto"/>
              <w:jc w:val="center"/>
              <w:rPr>
                <w:color w:val="000000"/>
              </w:rPr>
            </w:pPr>
            <w:r w:rsidDel="00000000" w:rsidR="00000000" w:rsidRPr="00000000">
              <w:rPr>
                <w:color w:val="000000"/>
                <w:rtl w:val="0"/>
              </w:rPr>
              <w:t xml:space="preserve">1.934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B">
            <w:pPr>
              <w:spacing w:line="240" w:lineRule="auto"/>
              <w:jc w:val="both"/>
              <w:rPr>
                <w:color w:val="000000"/>
                <w:sz w:val="24"/>
                <w:szCs w:val="24"/>
              </w:rPr>
            </w:pPr>
            <w:r w:rsidDel="00000000" w:rsidR="00000000" w:rsidRPr="00000000">
              <w:rPr>
                <w:color w:val="000000"/>
                <w:sz w:val="24"/>
                <w:szCs w:val="24"/>
                <w:rtl w:val="0"/>
              </w:rPr>
              <w:t xml:space="preserve">21.28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C">
            <w:pPr>
              <w:spacing w:line="240" w:lineRule="auto"/>
              <w:jc w:val="both"/>
              <w:rPr>
                <w:color w:val="000000"/>
                <w:sz w:val="24"/>
                <w:szCs w:val="24"/>
              </w:rPr>
            </w:pPr>
            <w:r w:rsidDel="00000000" w:rsidR="00000000" w:rsidRPr="00000000">
              <w:rPr>
                <w:color w:val="000000"/>
                <w:sz w:val="24"/>
                <w:szCs w:val="24"/>
                <w:rtl w:val="0"/>
              </w:rPr>
              <w:t xml:space="preserve">21.22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D">
            <w:pPr>
              <w:spacing w:line="240" w:lineRule="auto"/>
              <w:jc w:val="both"/>
              <w:rPr>
                <w:color w:val="000000"/>
                <w:sz w:val="24"/>
                <w:szCs w:val="24"/>
              </w:rPr>
            </w:pPr>
            <w:r w:rsidDel="00000000" w:rsidR="00000000" w:rsidRPr="00000000">
              <w:rPr>
                <w:color w:val="000000"/>
                <w:sz w:val="24"/>
                <w:szCs w:val="24"/>
                <w:rtl w:val="0"/>
              </w:rPr>
              <w:t xml:space="preserve">21.25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E">
            <w:pPr>
              <w:spacing w:line="240" w:lineRule="auto"/>
              <w:jc w:val="center"/>
              <w:rPr>
                <w:color w:val="000000"/>
              </w:rPr>
            </w:pPr>
            <w:r w:rsidDel="00000000" w:rsidR="00000000" w:rsidRPr="00000000">
              <w:rPr>
                <w:color w:val="000000"/>
                <w:rtl w:val="0"/>
              </w:rPr>
              <w:t xml:space="preserve">1.063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F">
            <w:pPr>
              <w:spacing w:line="240" w:lineRule="auto"/>
              <w:jc w:val="center"/>
              <w:rPr>
                <w:color w:val="000000"/>
              </w:rPr>
            </w:pPr>
            <w:r w:rsidDel="00000000" w:rsidR="00000000" w:rsidRPr="00000000">
              <w:rPr>
                <w:color w:val="000000"/>
                <w:rtl w:val="0"/>
              </w:rPr>
              <w:t xml:space="preserve">1.327</w:t>
            </w:r>
          </w:p>
        </w:tc>
      </w:tr>
      <w:tr>
        <w:trPr>
          <w:trHeight w:val="242"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0">
            <w:pPr>
              <w:spacing w:line="240" w:lineRule="auto"/>
              <w:rPr>
                <w:color w:val="000000"/>
              </w:rPr>
            </w:pPr>
            <w:r w:rsidDel="00000000" w:rsidR="00000000" w:rsidRPr="00000000">
              <w:rPr>
                <w:rtl w:val="0"/>
              </w:rPr>
              <w:t xml:space="preserve">   </w:t>
            </w:r>
            <w:r w:rsidDel="00000000" w:rsidR="00000000" w:rsidRPr="00000000">
              <w:rPr>
                <w:color w:val="000000"/>
                <w:rtl w:val="0"/>
              </w:rPr>
              <w:t xml:space="preserve">82.0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1">
            <w:pPr>
              <w:spacing w:line="240" w:lineRule="auto"/>
              <w:jc w:val="center"/>
              <w:rPr>
                <w:color w:val="000000"/>
              </w:rPr>
            </w:pPr>
            <w:r w:rsidDel="00000000" w:rsidR="00000000" w:rsidRPr="00000000">
              <w:rPr>
                <w:color w:val="000000"/>
                <w:rtl w:val="0"/>
              </w:rPr>
              <w:t xml:space="preserve">1.914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2">
            <w:pPr>
              <w:spacing w:line="240" w:lineRule="auto"/>
              <w:jc w:val="both"/>
              <w:rPr>
                <w:color w:val="000000"/>
                <w:sz w:val="24"/>
                <w:szCs w:val="24"/>
              </w:rPr>
            </w:pPr>
            <w:r w:rsidDel="00000000" w:rsidR="00000000" w:rsidRPr="00000000">
              <w:rPr>
                <w:color w:val="000000"/>
                <w:sz w:val="24"/>
                <w:szCs w:val="24"/>
                <w:rtl w:val="0"/>
              </w:rPr>
              <w:t xml:space="preserve">23.03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3">
            <w:pPr>
              <w:spacing w:line="240" w:lineRule="auto"/>
              <w:jc w:val="both"/>
              <w:rPr>
                <w:color w:val="000000"/>
                <w:sz w:val="24"/>
                <w:szCs w:val="24"/>
              </w:rPr>
            </w:pPr>
            <w:r w:rsidDel="00000000" w:rsidR="00000000" w:rsidRPr="00000000">
              <w:rPr>
                <w:color w:val="000000"/>
                <w:sz w:val="24"/>
                <w:szCs w:val="24"/>
                <w:rtl w:val="0"/>
              </w:rPr>
              <w:t xml:space="preserve">23.32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4">
            <w:pPr>
              <w:spacing w:line="240" w:lineRule="auto"/>
              <w:jc w:val="both"/>
              <w:rPr>
                <w:color w:val="000000"/>
                <w:sz w:val="24"/>
                <w:szCs w:val="24"/>
              </w:rPr>
            </w:pPr>
            <w:r w:rsidDel="00000000" w:rsidR="00000000" w:rsidRPr="00000000">
              <w:rPr>
                <w:color w:val="000000"/>
                <w:sz w:val="24"/>
                <w:szCs w:val="24"/>
                <w:rtl w:val="0"/>
              </w:rPr>
              <w:t xml:space="preserve">23.18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5">
            <w:pPr>
              <w:spacing w:line="240" w:lineRule="auto"/>
              <w:jc w:val="center"/>
              <w:rPr>
                <w:color w:val="000000"/>
              </w:rPr>
            </w:pPr>
            <w:r w:rsidDel="00000000" w:rsidR="00000000" w:rsidRPr="00000000">
              <w:rPr>
                <w:color w:val="000000"/>
                <w:rtl w:val="0"/>
              </w:rPr>
              <w:t xml:space="preserve">1.159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6">
            <w:pPr>
              <w:spacing w:line="240" w:lineRule="auto"/>
              <w:jc w:val="center"/>
              <w:rPr>
                <w:color w:val="000000"/>
              </w:rPr>
            </w:pPr>
            <w:r w:rsidDel="00000000" w:rsidR="00000000" w:rsidRPr="00000000">
              <w:rPr>
                <w:color w:val="000000"/>
                <w:rtl w:val="0"/>
              </w:rPr>
              <w:t xml:space="preserve">1.365</w:t>
            </w:r>
          </w:p>
        </w:tc>
      </w:tr>
    </w:tbl>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tabs>
          <w:tab w:val="left" w:pos="3945"/>
        </w:tabs>
        <w:spacing w:line="240" w:lineRule="auto"/>
        <w:jc w:val="center"/>
        <w:rPr>
          <w:b w:val="1"/>
          <w:sz w:val="24"/>
          <w:szCs w:val="24"/>
          <w:u w:val="single"/>
        </w:rPr>
      </w:pPr>
      <w:r w:rsidDel="00000000" w:rsidR="00000000" w:rsidRPr="00000000">
        <w:rPr>
          <w:b w:val="1"/>
          <w:sz w:val="24"/>
          <w:szCs w:val="24"/>
          <w:u w:val="single"/>
          <w:rtl w:val="0"/>
        </w:rPr>
        <w:t xml:space="preserve">GRAPH OF Log t AGAINST Log d </w:t>
      </w:r>
    </w:p>
    <w:p w:rsidR="00000000" w:rsidDel="00000000" w:rsidP="00000000" w:rsidRDefault="00000000" w:rsidRPr="00000000" w14:paraId="0000005F">
      <w:pPr>
        <w:tabs>
          <w:tab w:val="left" w:pos="3945"/>
        </w:tabs>
        <w:spacing w:line="240" w:lineRule="auto"/>
        <w:rPr>
          <w:b w:val="1"/>
          <w:sz w:val="24"/>
          <w:szCs w:val="24"/>
          <w:u w:val="single"/>
        </w:rPr>
      </w:pPr>
      <w:r w:rsidDel="00000000" w:rsidR="00000000" w:rsidRPr="00000000">
        <w:rPr>
          <w:b w:val="1"/>
          <w:sz w:val="24"/>
          <w:szCs w:val="24"/>
        </w:rPr>
        <w:drawing>
          <wp:inline distB="0" distT="0" distL="0" distR="0">
            <wp:extent cx="5943600" cy="4324350"/>
            <wp:effectExtent b="0" l="0" r="0" t="0"/>
            <wp:docPr descr="C:\Users\ABEKU\Pictures\dexfiliar.jpg" id="34" name="image9.jpg"/>
            <a:graphic>
              <a:graphicData uri="http://schemas.openxmlformats.org/drawingml/2006/picture">
                <pic:pic>
                  <pic:nvPicPr>
                    <pic:cNvPr descr="C:\Users\ABEKU\Pictures\dexfiliar.jpg" id="0" name="image9.jpg"/>
                    <pic:cNvPicPr preferRelativeResize="0"/>
                  </pic:nvPicPr>
                  <pic:blipFill>
                    <a:blip r:embed="rId20"/>
                    <a:srcRect b="0" l="0" r="0" t="0"/>
                    <a:stretch>
                      <a:fillRect/>
                    </a:stretch>
                  </pic:blipFill>
                  <pic:spPr>
                    <a:xfrm>
                      <a:off x="0" y="0"/>
                      <a:ext cx="59436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tabs>
          <w:tab w:val="left" w:pos="9360"/>
        </w:tabs>
        <w:spacing w:line="240" w:lineRule="auto"/>
        <w:jc w:val="both"/>
        <w:rPr>
          <w:b w:val="1"/>
          <w:sz w:val="24"/>
          <w:szCs w:val="24"/>
          <w:u w:val="single"/>
        </w:rPr>
      </w:pPr>
      <w:r w:rsidDel="00000000" w:rsidR="00000000" w:rsidRPr="00000000">
        <w:rPr>
          <w:b w:val="1"/>
          <w:sz w:val="24"/>
          <w:szCs w:val="24"/>
          <w:u w:val="single"/>
          <w:rtl w:val="0"/>
        </w:rPr>
        <w:t xml:space="preserve">DISCUSSION</w:t>
      </w:r>
    </w:p>
    <w:p w:rsidR="00000000" w:rsidDel="00000000" w:rsidP="00000000" w:rsidRDefault="00000000" w:rsidRPr="00000000" w14:paraId="00000061">
      <w:pPr>
        <w:tabs>
          <w:tab w:val="left" w:pos="3945"/>
        </w:tabs>
        <w:spacing w:line="240" w:lineRule="auto"/>
        <w:rPr>
          <w:sz w:val="24"/>
          <w:szCs w:val="24"/>
        </w:rPr>
      </w:pPr>
      <w:r w:rsidDel="00000000" w:rsidR="00000000" w:rsidRPr="00000000">
        <w:rPr>
          <w:sz w:val="24"/>
          <w:szCs w:val="24"/>
          <w:rtl w:val="0"/>
        </w:rPr>
        <w:t xml:space="preserve">From the table of results, it can be seen that a decrease in distance, d caused an increase in time, t. Also from the graph, it was noticed that log d increased as log t decreased. This means that the period of oscillation depends on the distance between the two loops of thread and it implies that the period of oscillation is inversely proportional to the distance between the loops. The period can also be said to depend on the lengths of the thread to the clamps</w:t>
      </w:r>
      <w:r w:rsidDel="00000000" w:rsidR="00000000" w:rsidRPr="00000000">
        <w:rPr>
          <w:sz w:val="26"/>
          <w:szCs w:val="26"/>
          <w:rtl w:val="0"/>
        </w:rPr>
        <w:t xml:space="preserve">. </w:t>
      </w:r>
      <w:r w:rsidDel="00000000" w:rsidR="00000000" w:rsidRPr="00000000">
        <w:rPr>
          <w:sz w:val="24"/>
          <w:szCs w:val="24"/>
          <w:rtl w:val="0"/>
        </w:rPr>
        <w:t xml:space="preserve">During oscillations it was realized that whenever the angle at which the rule was displaced was large, the value of t also increased.  The graph had a slope of – 1.2. The differences in the values might be due to errors in equipments and air resistances in the laboratory.</w:t>
      </w:r>
    </w:p>
    <w:p w:rsidR="00000000" w:rsidDel="00000000" w:rsidP="00000000" w:rsidRDefault="00000000" w:rsidRPr="00000000" w14:paraId="00000062">
      <w:pPr>
        <w:spacing w:line="240" w:lineRule="auto"/>
        <w:jc w:val="both"/>
        <w:rPr>
          <w:b w:val="1"/>
          <w:sz w:val="24"/>
          <w:szCs w:val="24"/>
          <w:u w:val="single"/>
        </w:rPr>
      </w:pPr>
      <w:r w:rsidDel="00000000" w:rsidR="00000000" w:rsidRPr="00000000">
        <w:rPr>
          <w:b w:val="1"/>
          <w:sz w:val="24"/>
          <w:szCs w:val="24"/>
          <w:u w:val="single"/>
          <w:rtl w:val="0"/>
        </w:rPr>
        <w:t xml:space="preserve">SOURCES OF ERROR</w:t>
      </w:r>
    </w:p>
    <w:p w:rsidR="00000000" w:rsidDel="00000000" w:rsidP="00000000" w:rsidRDefault="00000000" w:rsidRPr="00000000" w14:paraId="0000006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Error may be due to the presence of air resistance that affected the outcome of the experiment by forcing the meter rule into elliptical oscillation.</w:t>
      </w:r>
    </w:p>
    <w:p w:rsidR="00000000" w:rsidDel="00000000" w:rsidP="00000000" w:rsidRDefault="00000000" w:rsidRPr="00000000" w14:paraId="0000006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x</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little difference between the heights of the two loops of thread also affected the experiment.</w:t>
      </w:r>
    </w:p>
    <w:p w:rsidR="00000000" w:rsidDel="00000000" w:rsidP="00000000" w:rsidRDefault="00000000" w:rsidRPr="00000000"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center of gravity of the meter rule may not have been on the 50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mark therefore distorting the equilibrium of the set-up.</w:t>
      </w:r>
    </w:p>
    <w:p w:rsidR="00000000" w:rsidDel="00000000" w:rsidP="00000000" w:rsidRDefault="00000000" w:rsidRPr="00000000" w14:paraId="00000066">
      <w:pPr>
        <w:spacing w:line="240" w:lineRule="auto"/>
        <w:jc w:val="both"/>
        <w:rPr>
          <w:b w:val="1"/>
          <w:sz w:val="24"/>
          <w:szCs w:val="24"/>
          <w:u w:val="single"/>
        </w:rPr>
      </w:pPr>
      <w:r w:rsidDel="00000000" w:rsidR="00000000" w:rsidRPr="00000000">
        <w:rPr>
          <w:b w:val="1"/>
          <w:sz w:val="24"/>
          <w:szCs w:val="24"/>
          <w:u w:val="single"/>
          <w:rtl w:val="0"/>
        </w:rPr>
        <w:t xml:space="preserve">PRECAUTION</w:t>
      </w:r>
    </w:p>
    <w:p w:rsidR="00000000" w:rsidDel="00000000" w:rsidP="00000000" w:rsidRDefault="00000000" w:rsidRPr="00000000" w14:paraId="0000006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was ensured that the meter rule was displaced through a small angle so that its effect on the period was infinitely small.</w:t>
      </w:r>
    </w:p>
    <w:p w:rsidR="00000000" w:rsidDel="00000000" w:rsidP="00000000" w:rsidRDefault="00000000" w:rsidRPr="00000000" w14:paraId="0000006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was ensured that the meter rule was released gently from its displaced position to attain free oscillations rather than subjecting it to forced oscillation.</w:t>
      </w:r>
    </w:p>
    <w:p w:rsidR="00000000" w:rsidDel="00000000" w:rsidP="00000000" w:rsidRDefault="00000000" w:rsidRPr="00000000" w14:paraId="0000006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was ensured that the d measured was equal to the distance between the two clamps of the retort stand for each new experiment. </w:t>
      </w:r>
    </w:p>
    <w:p w:rsidR="00000000" w:rsidDel="00000000" w:rsidP="00000000" w:rsidRDefault="00000000" w:rsidRPr="00000000" w14:paraId="0000006A">
      <w:pPr>
        <w:spacing w:line="240" w:lineRule="auto"/>
        <w:jc w:val="both"/>
        <w:rPr>
          <w:b w:val="1"/>
          <w:sz w:val="24"/>
          <w:szCs w:val="24"/>
          <w:u w:val="single"/>
        </w:rPr>
      </w:pPr>
      <w:r w:rsidDel="00000000" w:rsidR="00000000" w:rsidRPr="00000000">
        <w:rPr>
          <w:b w:val="1"/>
          <w:sz w:val="24"/>
          <w:szCs w:val="24"/>
          <w:u w:val="single"/>
          <w:rtl w:val="0"/>
        </w:rPr>
        <w:t xml:space="preserve">CONCLUSION</w:t>
      </w:r>
    </w:p>
    <w:p w:rsidR="00000000" w:rsidDel="00000000" w:rsidP="00000000" w:rsidRDefault="00000000" w:rsidRPr="00000000" w14:paraId="0000006B">
      <w:pPr>
        <w:spacing w:line="240" w:lineRule="auto"/>
        <w:jc w:val="both"/>
        <w:rPr>
          <w:b w:val="1"/>
          <w:sz w:val="24"/>
          <w:szCs w:val="24"/>
          <w:u w:val="single"/>
        </w:rPr>
      </w:pPr>
      <w:r w:rsidDel="00000000" w:rsidR="00000000" w:rsidRPr="00000000">
        <w:rPr>
          <w:sz w:val="24"/>
          <w:szCs w:val="24"/>
          <w:rtl w:val="0"/>
        </w:rPr>
        <w:t xml:space="preserve"> From the experiment, it was observed that</w:t>
      </w:r>
      <w:r w:rsidDel="00000000" w:rsidR="00000000" w:rsidRPr="00000000">
        <w:rPr>
          <w:b w:val="1"/>
          <w:sz w:val="24"/>
          <w:szCs w:val="24"/>
          <w:rtl w:val="0"/>
        </w:rPr>
        <w:t xml:space="preserve"> </w:t>
      </w:r>
      <w:r w:rsidDel="00000000" w:rsidR="00000000" w:rsidRPr="00000000">
        <w:rPr>
          <w:sz w:val="24"/>
          <w:szCs w:val="24"/>
          <w:rtl w:val="0"/>
        </w:rPr>
        <w:t xml:space="preserve">the time for rotational oscillation depends on the distance d between the threads and this was represented on the graph. The graph was a straight line with a positive intercept of 1.99 and a slope of -1.2. Also, the meter rule was successfully suspended by the two vertical threads arranged horizontally.</w:t>
      </w:r>
      <w:r w:rsidDel="00000000" w:rsidR="00000000" w:rsidRPr="00000000">
        <w:rPr>
          <w:rtl w:val="0"/>
        </w:rPr>
      </w:r>
    </w:p>
    <w:p w:rsidR="00000000" w:rsidDel="00000000" w:rsidP="00000000" w:rsidRDefault="00000000" w:rsidRPr="00000000" w14:paraId="0000006C">
      <w:pPr>
        <w:spacing w:line="240" w:lineRule="auto"/>
        <w:jc w:val="both"/>
        <w:rPr>
          <w:b w:val="1"/>
          <w:sz w:val="24"/>
          <w:szCs w:val="24"/>
          <w:u w:val="single"/>
        </w:rPr>
      </w:pPr>
      <w:r w:rsidDel="00000000" w:rsidR="00000000" w:rsidRPr="00000000">
        <w:rPr>
          <w:b w:val="1"/>
          <w:sz w:val="24"/>
          <w:szCs w:val="24"/>
          <w:u w:val="single"/>
          <w:rtl w:val="0"/>
        </w:rPr>
        <w:t xml:space="preserve">REFERENCES</w:t>
      </w:r>
    </w:p>
    <w:p w:rsidR="00000000" w:rsidDel="00000000" w:rsidP="00000000" w:rsidRDefault="00000000" w:rsidRPr="00000000" w14:paraId="0000006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Serway Raymond A. (1998),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Principles of Physics,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Second (2</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Edition, Harcourt College Publishers, and Forth Worth, U.S.A. Pages 425-430.</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Nelkon M. and Parker P. (1995);</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Advanced Level Physics,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Seventh (7</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Edition, Published by Longman International Education, Oxford, U.K. Page 711.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279D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515C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515CD"/>
    <w:rPr>
      <w:rFonts w:ascii="Tahoma" w:cs="Tahoma" w:hAnsi="Tahoma"/>
      <w:sz w:val="16"/>
      <w:szCs w:val="16"/>
    </w:rPr>
  </w:style>
  <w:style w:type="paragraph" w:styleId="NoSpacing">
    <w:name w:val="No Spacing"/>
    <w:qFormat w:val="1"/>
    <w:rsid w:val="00DC09BC"/>
    <w:pPr>
      <w:spacing w:after="0" w:line="240" w:lineRule="auto"/>
    </w:pPr>
    <w:rPr>
      <w:rFonts w:ascii="Calibri" w:cs="Times New Roman" w:eastAsia="Calibri" w:hAnsi="Calibri"/>
      <w:lang w:val="en-GB"/>
    </w:rPr>
  </w:style>
  <w:style w:type="paragraph" w:styleId="ListParagraph">
    <w:name w:val="List Paragraph"/>
    <w:basedOn w:val="Normal"/>
    <w:uiPriority w:val="34"/>
    <w:qFormat w:val="1"/>
    <w:rsid w:val="006B368F"/>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14.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fJGtX6A+xkaNGo10oRRk1A2pfw==">AMUW2mVkJ4BKsQno/PLaKKjsL4jcO+8aUop5s6P2SH9j2MDci0HxAJDUSaWAKJ+Q3/3upqRFON5seZbWKmCB7eJDQzCQZDOhN3Wx0xkRq5si6ou4zfy4TOA=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2010-10-27T22:22:00Z</dcterms:created>
  <dc:creator>ABEKU</dc:creator>
</cp:coreProperties>
</file>