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CD9" w:rsidRPr="00CF6AFA" w:rsidRDefault="005A2CD9" w:rsidP="005A2CD9">
      <w:pPr>
        <w:jc w:val="center"/>
        <w:rPr>
          <w:b/>
          <w:sz w:val="28"/>
          <w:szCs w:val="28"/>
        </w:rPr>
      </w:pPr>
      <w:r w:rsidRPr="00CF6AFA">
        <w:rPr>
          <w:b/>
          <w:sz w:val="28"/>
          <w:szCs w:val="28"/>
        </w:rPr>
        <w:t>PHYSICS PRACTICAL</w:t>
      </w:r>
    </w:p>
    <w:p w:rsidR="00202DE3" w:rsidRDefault="005A2CD9" w:rsidP="005A2CD9">
      <w:pPr>
        <w:rPr>
          <w:b/>
          <w:sz w:val="28"/>
          <w:szCs w:val="28"/>
        </w:rPr>
      </w:pPr>
      <w:r>
        <w:rPr>
          <w:b/>
          <w:sz w:val="28"/>
          <w:szCs w:val="28"/>
        </w:rPr>
        <w:t>NANABANYIN ESSEL</w:t>
      </w:r>
      <w:r>
        <w:rPr>
          <w:b/>
          <w:sz w:val="28"/>
          <w:szCs w:val="28"/>
        </w:rPr>
        <w:tab/>
      </w:r>
      <w:r>
        <w:rPr>
          <w:b/>
          <w:sz w:val="28"/>
          <w:szCs w:val="28"/>
        </w:rPr>
        <w:tab/>
      </w:r>
      <w:r>
        <w:rPr>
          <w:b/>
          <w:sz w:val="28"/>
          <w:szCs w:val="28"/>
        </w:rPr>
        <w:tab/>
      </w:r>
    </w:p>
    <w:p w:rsidR="005A2CD9" w:rsidRPr="00CF6AFA" w:rsidRDefault="005A2CD9" w:rsidP="005A2CD9">
      <w:pPr>
        <w:rPr>
          <w:b/>
          <w:sz w:val="28"/>
          <w:szCs w:val="28"/>
        </w:rPr>
      </w:pPr>
      <w:r>
        <w:rPr>
          <w:b/>
          <w:sz w:val="28"/>
          <w:szCs w:val="28"/>
        </w:rPr>
        <w:tab/>
        <w:t>SM/SMS/10/0026</w:t>
      </w:r>
    </w:p>
    <w:p w:rsidR="005A2CD9" w:rsidRPr="00CF6AFA" w:rsidRDefault="005A2CD9" w:rsidP="005A2CD9">
      <w:pPr>
        <w:rPr>
          <w:b/>
          <w:sz w:val="28"/>
          <w:szCs w:val="28"/>
        </w:rPr>
      </w:pPr>
      <w:r w:rsidRPr="00CF6AFA">
        <w:rPr>
          <w:b/>
          <w:sz w:val="28"/>
          <w:szCs w:val="28"/>
        </w:rPr>
        <w:t>MED 111</w:t>
      </w:r>
      <w:proofErr w:type="gramStart"/>
      <w:r w:rsidRPr="00CF6AFA">
        <w:rPr>
          <w:b/>
          <w:sz w:val="28"/>
          <w:szCs w:val="28"/>
        </w:rPr>
        <w:tab/>
      </w:r>
      <w:r w:rsidRPr="00CF6AFA">
        <w:rPr>
          <w:b/>
          <w:sz w:val="28"/>
          <w:szCs w:val="28"/>
        </w:rPr>
        <w:tab/>
      </w:r>
      <w:r w:rsidRPr="00CF6AFA">
        <w:rPr>
          <w:b/>
          <w:sz w:val="28"/>
          <w:szCs w:val="28"/>
        </w:rPr>
        <w:tab/>
      </w:r>
      <w:r w:rsidRPr="00CF6AFA">
        <w:rPr>
          <w:b/>
          <w:sz w:val="28"/>
          <w:szCs w:val="28"/>
        </w:rPr>
        <w:tab/>
        <w:t>GROUP</w:t>
      </w:r>
      <w:proofErr w:type="gramEnd"/>
      <w:r w:rsidRPr="00CF6AFA">
        <w:rPr>
          <w:b/>
          <w:sz w:val="28"/>
          <w:szCs w:val="28"/>
        </w:rPr>
        <w:t xml:space="preserve"> 7</w:t>
      </w:r>
    </w:p>
    <w:p w:rsidR="00D62BF5" w:rsidRPr="00CF6AFA" w:rsidRDefault="005A2CD9" w:rsidP="005A2CD9">
      <w:pPr>
        <w:rPr>
          <w:b/>
          <w:sz w:val="28"/>
          <w:szCs w:val="28"/>
        </w:rPr>
      </w:pPr>
      <w:r w:rsidRPr="00CF6AFA">
        <w:rPr>
          <w:b/>
          <w:sz w:val="28"/>
          <w:szCs w:val="28"/>
        </w:rPr>
        <w:t>EXPERIMENT 9</w:t>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00261DAA" w:rsidRPr="00CF6AFA">
        <w:rPr>
          <w:b/>
          <w:sz w:val="28"/>
          <w:szCs w:val="28"/>
        </w:rPr>
        <w:t>30</w:t>
      </w:r>
      <w:r w:rsidR="00261DAA" w:rsidRPr="00CF6AFA">
        <w:rPr>
          <w:b/>
          <w:sz w:val="28"/>
          <w:szCs w:val="28"/>
          <w:vertAlign w:val="superscript"/>
        </w:rPr>
        <w:t>th</w:t>
      </w:r>
      <w:r w:rsidR="00261DAA" w:rsidRPr="00CF6AFA">
        <w:rPr>
          <w:b/>
          <w:sz w:val="28"/>
          <w:szCs w:val="28"/>
        </w:rPr>
        <w:t xml:space="preserve"> September, 2010.</w:t>
      </w:r>
    </w:p>
    <w:p w:rsidR="00AC025D" w:rsidRPr="00715267" w:rsidRDefault="00AC025D">
      <w:pPr>
        <w:rPr>
          <w:sz w:val="24"/>
          <w:szCs w:val="24"/>
        </w:rPr>
      </w:pPr>
      <w:r w:rsidRPr="00340210">
        <w:rPr>
          <w:b/>
          <w:sz w:val="24"/>
          <w:szCs w:val="24"/>
        </w:rPr>
        <w:t>AIM:</w:t>
      </w:r>
      <w:r w:rsidRPr="00715267">
        <w:rPr>
          <w:sz w:val="24"/>
          <w:szCs w:val="24"/>
        </w:rPr>
        <w:t xml:space="preserve"> To verify Newton’s law of cooling for a liquid</w:t>
      </w:r>
      <w:r w:rsidR="00EB676C">
        <w:rPr>
          <w:sz w:val="24"/>
          <w:szCs w:val="24"/>
        </w:rPr>
        <w:t xml:space="preserve"> (water)</w:t>
      </w:r>
      <w:r w:rsidRPr="00715267">
        <w:rPr>
          <w:sz w:val="24"/>
          <w:szCs w:val="24"/>
        </w:rPr>
        <w:t>.</w:t>
      </w:r>
    </w:p>
    <w:p w:rsidR="00AC025D" w:rsidRPr="00715267" w:rsidRDefault="00AC025D">
      <w:pPr>
        <w:rPr>
          <w:sz w:val="24"/>
          <w:szCs w:val="24"/>
        </w:rPr>
      </w:pPr>
      <w:r w:rsidRPr="00340210">
        <w:rPr>
          <w:b/>
          <w:sz w:val="24"/>
          <w:szCs w:val="24"/>
        </w:rPr>
        <w:t>APPARATUS:</w:t>
      </w:r>
      <w:r w:rsidRPr="00715267">
        <w:rPr>
          <w:sz w:val="24"/>
          <w:szCs w:val="24"/>
        </w:rPr>
        <w:t xml:space="preserve"> Small calorimeter with fitting lid with two bored holes, stirrer, thermometer,</w:t>
      </w:r>
      <w:r w:rsidR="0001412C" w:rsidRPr="00715267">
        <w:rPr>
          <w:sz w:val="24"/>
          <w:szCs w:val="24"/>
        </w:rPr>
        <w:t xml:space="preserve"> clamp, stand and stopwatch.</w:t>
      </w:r>
    </w:p>
    <w:p w:rsidR="0001412C" w:rsidRPr="00340210" w:rsidRDefault="0001412C">
      <w:pPr>
        <w:rPr>
          <w:b/>
          <w:sz w:val="24"/>
          <w:szCs w:val="24"/>
        </w:rPr>
      </w:pPr>
      <w:r w:rsidRPr="00340210">
        <w:rPr>
          <w:b/>
          <w:sz w:val="24"/>
          <w:szCs w:val="24"/>
        </w:rPr>
        <w:t>DIAGRAM:</w:t>
      </w:r>
      <w:r w:rsidR="00427AE2">
        <w:rPr>
          <w:b/>
          <w:noProof/>
          <w:sz w:val="24"/>
          <w:szCs w:val="24"/>
          <w:lang w:val="en-US"/>
        </w:rPr>
        <w:drawing>
          <wp:inline distT="0" distB="0" distL="0" distR="0">
            <wp:extent cx="5410200" cy="3035300"/>
            <wp:effectExtent l="19050" t="0" r="0" b="0"/>
            <wp:docPr id="1" name="Picture 0" descr="ph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jpg"/>
                    <pic:cNvPicPr/>
                  </pic:nvPicPr>
                  <pic:blipFill>
                    <a:blip r:embed="rId6"/>
                    <a:stretch>
                      <a:fillRect/>
                    </a:stretch>
                  </pic:blipFill>
                  <pic:spPr>
                    <a:xfrm>
                      <a:off x="0" y="0"/>
                      <a:ext cx="5410200" cy="3035300"/>
                    </a:xfrm>
                    <a:prstGeom prst="rect">
                      <a:avLst/>
                    </a:prstGeom>
                  </pic:spPr>
                </pic:pic>
              </a:graphicData>
            </a:graphic>
          </wp:inline>
        </w:drawing>
      </w:r>
    </w:p>
    <w:p w:rsidR="0001412C" w:rsidRDefault="0001412C">
      <w:pPr>
        <w:rPr>
          <w:rFonts w:eastAsiaTheme="minorEastAsia"/>
          <w:sz w:val="24"/>
          <w:szCs w:val="24"/>
        </w:rPr>
      </w:pPr>
      <w:r w:rsidRPr="00340210">
        <w:rPr>
          <w:b/>
          <w:sz w:val="24"/>
          <w:szCs w:val="24"/>
        </w:rPr>
        <w:t>METHOD:</w:t>
      </w:r>
      <w:r w:rsidRPr="00715267">
        <w:rPr>
          <w:sz w:val="24"/>
          <w:szCs w:val="24"/>
        </w:rPr>
        <w:t xml:space="preserve">  Water was heated to boiling point. The calorimeter was placed on a bad conductor near an air conditioning unit</w:t>
      </w:r>
      <w:r w:rsidR="000B0174" w:rsidRPr="00715267">
        <w:rPr>
          <w:sz w:val="24"/>
          <w:szCs w:val="24"/>
        </w:rPr>
        <w:t>. The water when reached 90</w:t>
      </w:r>
      <m:oMath>
        <m:r>
          <w:rPr>
            <w:rFonts w:ascii="Cambria Math" w:hAnsi="Cambria Math"/>
            <w:sz w:val="24"/>
            <w:szCs w:val="24"/>
          </w:rPr>
          <m:t>℃</m:t>
        </m:r>
      </m:oMath>
      <w:r w:rsidR="000B0174" w:rsidRPr="00715267">
        <w:rPr>
          <w:rFonts w:eastAsiaTheme="minorEastAsia"/>
          <w:sz w:val="24"/>
          <w:szCs w:val="24"/>
        </w:rPr>
        <w:t xml:space="preserve"> ,was transferred into the calorimeter and the lid with the stirrer and the thermometer fitted was fixed on the calorimeter. The cooling water was kept well stirred throughout the experiment and the temperature was recorded for a minute interval till the temperature reached </w:t>
      </w:r>
      <m:oMath>
        <m:r>
          <w:rPr>
            <w:rFonts w:ascii="Cambria Math" w:eastAsiaTheme="minorEastAsia" w:hAnsi="Cambria Math"/>
            <w:sz w:val="24"/>
            <w:szCs w:val="24"/>
          </w:rPr>
          <m:t>35℃</m:t>
        </m:r>
      </m:oMath>
      <w:r w:rsidR="00C46902" w:rsidRPr="00715267">
        <w:rPr>
          <w:rFonts w:eastAsiaTheme="minorEastAsia"/>
          <w:sz w:val="24"/>
          <w:szCs w:val="24"/>
        </w:rPr>
        <w:t xml:space="preserve"> and then a table of values was drawn as shown below. A curve of the table was drawn and also shown below.</w:t>
      </w:r>
    </w:p>
    <w:p w:rsidR="0033743E" w:rsidRPr="001F6E83" w:rsidRDefault="00BA4A1B" w:rsidP="0033743E">
      <w:pPr>
        <w:jc w:val="center"/>
        <w:rPr>
          <w:rFonts w:eastAsiaTheme="minorEastAsia"/>
          <w:b/>
          <w:sz w:val="24"/>
          <w:szCs w:val="24"/>
          <w:u w:val="single"/>
        </w:rPr>
      </w:pPr>
      <w:r w:rsidRPr="001F6E83">
        <w:rPr>
          <w:rFonts w:eastAsiaTheme="minorEastAsia"/>
          <w:b/>
          <w:sz w:val="24"/>
          <w:szCs w:val="24"/>
          <w:u w:val="single"/>
        </w:rPr>
        <w:t>TABLE OF RESULTS</w:t>
      </w:r>
    </w:p>
    <w:p w:rsidR="00BA4A1B" w:rsidRDefault="00BA4A1B">
      <w:pPr>
        <w:rPr>
          <w:rFonts w:eastAsiaTheme="minorEastAsia"/>
          <w:sz w:val="24"/>
          <w:szCs w:val="24"/>
        </w:rPr>
      </w:pPr>
    </w:p>
    <w:tbl>
      <w:tblPr>
        <w:tblStyle w:val="TableGrid"/>
        <w:tblpPr w:leftFromText="180" w:rightFromText="180" w:vertAnchor="text" w:horzAnchor="margin" w:tblpY="-389"/>
        <w:tblW w:w="0" w:type="auto"/>
        <w:tblLook w:val="04A0" w:firstRow="1" w:lastRow="0" w:firstColumn="1" w:lastColumn="0" w:noHBand="0" w:noVBand="1"/>
      </w:tblPr>
      <w:tblGrid>
        <w:gridCol w:w="1710"/>
        <w:gridCol w:w="2084"/>
      </w:tblGrid>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time(t)</w:t>
            </w:r>
            <m:oMath>
              <m:r>
                <w:rPr>
                  <w:rFonts w:ascii="Cambria Math" w:eastAsiaTheme="minorEastAsia" w:hAnsi="Cambria Math"/>
                  <w:sz w:val="24"/>
                  <w:szCs w:val="24"/>
                </w:rPr>
                <m:t>/min</m:t>
              </m:r>
            </m:oMath>
          </w:p>
        </w:tc>
        <w:tc>
          <w:tcPr>
            <w:tcW w:w="2084"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0</w:t>
            </w:r>
          </w:p>
        </w:tc>
        <w:tc>
          <w:tcPr>
            <w:tcW w:w="2084" w:type="dxa"/>
          </w:tcPr>
          <w:p w:rsidR="008E2715" w:rsidRDefault="008E2715" w:rsidP="008E2715">
            <w:pPr>
              <w:rPr>
                <w:rFonts w:eastAsiaTheme="minorEastAsia"/>
                <w:sz w:val="24"/>
                <w:szCs w:val="24"/>
              </w:rPr>
            </w:pPr>
            <w:r>
              <w:rPr>
                <w:rFonts w:eastAsiaTheme="minorEastAsia"/>
                <w:sz w:val="24"/>
                <w:szCs w:val="24"/>
              </w:rPr>
              <w:t>90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w:t>
            </w:r>
          </w:p>
        </w:tc>
        <w:tc>
          <w:tcPr>
            <w:tcW w:w="2084" w:type="dxa"/>
          </w:tcPr>
          <w:p w:rsidR="008E2715" w:rsidRDefault="008E2715" w:rsidP="008E2715">
            <w:pPr>
              <w:rPr>
                <w:rFonts w:eastAsiaTheme="minorEastAsia"/>
                <w:sz w:val="24"/>
                <w:szCs w:val="24"/>
              </w:rPr>
            </w:pPr>
            <w:r>
              <w:rPr>
                <w:rFonts w:eastAsiaTheme="minorEastAsia"/>
                <w:sz w:val="24"/>
                <w:szCs w:val="24"/>
              </w:rPr>
              <w:t>86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2</w:t>
            </w:r>
          </w:p>
        </w:tc>
        <w:tc>
          <w:tcPr>
            <w:tcW w:w="2084" w:type="dxa"/>
          </w:tcPr>
          <w:p w:rsidR="008E2715" w:rsidRDefault="008E2715" w:rsidP="008E2715">
            <w:pPr>
              <w:rPr>
                <w:rFonts w:eastAsiaTheme="minorEastAsia"/>
                <w:sz w:val="24"/>
                <w:szCs w:val="24"/>
              </w:rPr>
            </w:pPr>
            <w:r>
              <w:rPr>
                <w:rFonts w:eastAsiaTheme="minorEastAsia"/>
                <w:sz w:val="24"/>
                <w:szCs w:val="24"/>
              </w:rPr>
              <w:t>84</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3</w:t>
            </w:r>
          </w:p>
        </w:tc>
        <w:tc>
          <w:tcPr>
            <w:tcW w:w="2084" w:type="dxa"/>
          </w:tcPr>
          <w:p w:rsidR="008E2715" w:rsidRDefault="008E2715" w:rsidP="008E2715">
            <w:pPr>
              <w:rPr>
                <w:rFonts w:eastAsiaTheme="minorEastAsia"/>
                <w:sz w:val="24"/>
                <w:szCs w:val="24"/>
              </w:rPr>
            </w:pPr>
            <w:r>
              <w:rPr>
                <w:rFonts w:eastAsiaTheme="minorEastAsia"/>
                <w:sz w:val="24"/>
                <w:szCs w:val="24"/>
              </w:rPr>
              <w:t>82</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4</w:t>
            </w:r>
          </w:p>
        </w:tc>
        <w:tc>
          <w:tcPr>
            <w:tcW w:w="2084" w:type="dxa"/>
          </w:tcPr>
          <w:p w:rsidR="008E2715" w:rsidRDefault="008E2715" w:rsidP="008E2715">
            <w:pPr>
              <w:rPr>
                <w:rFonts w:eastAsiaTheme="minorEastAsia"/>
                <w:sz w:val="24"/>
                <w:szCs w:val="24"/>
              </w:rPr>
            </w:pPr>
            <w:r>
              <w:rPr>
                <w:rFonts w:eastAsiaTheme="minorEastAsia"/>
                <w:sz w:val="24"/>
                <w:szCs w:val="24"/>
              </w:rPr>
              <w:t>80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5</w:t>
            </w:r>
          </w:p>
        </w:tc>
        <w:tc>
          <w:tcPr>
            <w:tcW w:w="2084" w:type="dxa"/>
          </w:tcPr>
          <w:p w:rsidR="008E2715" w:rsidRDefault="008E2715" w:rsidP="008E2715">
            <w:pPr>
              <w:rPr>
                <w:rFonts w:eastAsiaTheme="minorEastAsia"/>
                <w:sz w:val="24"/>
                <w:szCs w:val="24"/>
              </w:rPr>
            </w:pPr>
            <w:r>
              <w:rPr>
                <w:rFonts w:eastAsiaTheme="minorEastAsia"/>
                <w:sz w:val="24"/>
                <w:szCs w:val="24"/>
              </w:rPr>
              <w:t>79</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6</w:t>
            </w:r>
          </w:p>
        </w:tc>
        <w:tc>
          <w:tcPr>
            <w:tcW w:w="2084" w:type="dxa"/>
          </w:tcPr>
          <w:p w:rsidR="008E2715" w:rsidRDefault="008E2715" w:rsidP="008E2715">
            <w:pPr>
              <w:rPr>
                <w:rFonts w:eastAsiaTheme="minorEastAsia"/>
                <w:sz w:val="24"/>
                <w:szCs w:val="24"/>
              </w:rPr>
            </w:pPr>
            <w:r>
              <w:rPr>
                <w:rFonts w:eastAsiaTheme="minorEastAsia"/>
                <w:sz w:val="24"/>
                <w:szCs w:val="24"/>
              </w:rPr>
              <w:t>77</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7</w:t>
            </w:r>
          </w:p>
        </w:tc>
        <w:tc>
          <w:tcPr>
            <w:tcW w:w="2084" w:type="dxa"/>
          </w:tcPr>
          <w:p w:rsidR="008E2715" w:rsidRDefault="008E2715" w:rsidP="008E2715">
            <w:pPr>
              <w:rPr>
                <w:rFonts w:eastAsiaTheme="minorEastAsia"/>
                <w:sz w:val="24"/>
                <w:szCs w:val="24"/>
              </w:rPr>
            </w:pPr>
            <w:r>
              <w:rPr>
                <w:rFonts w:eastAsiaTheme="minorEastAsia"/>
                <w:sz w:val="24"/>
                <w:szCs w:val="24"/>
              </w:rPr>
              <w:t>76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8</w:t>
            </w:r>
          </w:p>
        </w:tc>
        <w:tc>
          <w:tcPr>
            <w:tcW w:w="2084" w:type="dxa"/>
          </w:tcPr>
          <w:p w:rsidR="008E2715" w:rsidRDefault="008E2715" w:rsidP="008E2715">
            <w:pPr>
              <w:rPr>
                <w:rFonts w:eastAsiaTheme="minorEastAsia"/>
                <w:sz w:val="24"/>
                <w:szCs w:val="24"/>
              </w:rPr>
            </w:pPr>
            <w:r>
              <w:rPr>
                <w:rFonts w:eastAsiaTheme="minorEastAsia"/>
                <w:sz w:val="24"/>
                <w:szCs w:val="24"/>
              </w:rPr>
              <w:t>74</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9</w:t>
            </w:r>
          </w:p>
        </w:tc>
        <w:tc>
          <w:tcPr>
            <w:tcW w:w="2084" w:type="dxa"/>
          </w:tcPr>
          <w:p w:rsidR="008E2715" w:rsidRDefault="008E2715" w:rsidP="008E2715">
            <w:pPr>
              <w:rPr>
                <w:rFonts w:eastAsiaTheme="minorEastAsia"/>
                <w:sz w:val="24"/>
                <w:szCs w:val="24"/>
              </w:rPr>
            </w:pPr>
            <w:r>
              <w:rPr>
                <w:rFonts w:eastAsiaTheme="minorEastAsia"/>
                <w:sz w:val="24"/>
                <w:szCs w:val="24"/>
              </w:rPr>
              <w:t>73</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10</w:t>
            </w:r>
          </w:p>
        </w:tc>
        <w:tc>
          <w:tcPr>
            <w:tcW w:w="2084" w:type="dxa"/>
          </w:tcPr>
          <w:p w:rsidR="008E2715" w:rsidRDefault="008E2715" w:rsidP="008E2715">
            <w:pPr>
              <w:rPr>
                <w:rFonts w:eastAsiaTheme="minorEastAsia"/>
                <w:sz w:val="24"/>
                <w:szCs w:val="24"/>
              </w:rPr>
            </w:pPr>
            <w:r>
              <w:rPr>
                <w:rFonts w:eastAsiaTheme="minorEastAsia"/>
                <w:sz w:val="24"/>
                <w:szCs w:val="24"/>
              </w:rPr>
              <w:t>71</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11</w:t>
            </w:r>
          </w:p>
        </w:tc>
        <w:tc>
          <w:tcPr>
            <w:tcW w:w="2084" w:type="dxa"/>
          </w:tcPr>
          <w:p w:rsidR="008E2715" w:rsidRDefault="008E2715" w:rsidP="008E2715">
            <w:pPr>
              <w:rPr>
                <w:rFonts w:eastAsiaTheme="minorEastAsia"/>
                <w:sz w:val="24"/>
                <w:szCs w:val="24"/>
              </w:rPr>
            </w:pPr>
            <w:r>
              <w:rPr>
                <w:rFonts w:eastAsiaTheme="minorEastAsia"/>
                <w:sz w:val="24"/>
                <w:szCs w:val="24"/>
              </w:rPr>
              <w:t>70</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12</w:t>
            </w:r>
          </w:p>
        </w:tc>
        <w:tc>
          <w:tcPr>
            <w:tcW w:w="2084" w:type="dxa"/>
          </w:tcPr>
          <w:p w:rsidR="008E2715" w:rsidRDefault="008E2715" w:rsidP="008E2715">
            <w:pPr>
              <w:rPr>
                <w:rFonts w:eastAsiaTheme="minorEastAsia"/>
                <w:sz w:val="24"/>
                <w:szCs w:val="24"/>
              </w:rPr>
            </w:pPr>
            <w:r>
              <w:rPr>
                <w:rFonts w:eastAsiaTheme="minorEastAsia"/>
                <w:sz w:val="24"/>
                <w:szCs w:val="24"/>
              </w:rPr>
              <w:t>69</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13</w:t>
            </w:r>
          </w:p>
        </w:tc>
        <w:tc>
          <w:tcPr>
            <w:tcW w:w="2084" w:type="dxa"/>
          </w:tcPr>
          <w:p w:rsidR="008E2715" w:rsidRDefault="008E2715" w:rsidP="008E2715">
            <w:pPr>
              <w:rPr>
                <w:rFonts w:eastAsiaTheme="minorEastAsia"/>
                <w:sz w:val="24"/>
                <w:szCs w:val="24"/>
              </w:rPr>
            </w:pPr>
            <w:r>
              <w:rPr>
                <w:rFonts w:eastAsiaTheme="minorEastAsia"/>
                <w:sz w:val="24"/>
                <w:szCs w:val="24"/>
              </w:rPr>
              <w:t>68</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14</w:t>
            </w:r>
          </w:p>
        </w:tc>
        <w:tc>
          <w:tcPr>
            <w:tcW w:w="2084" w:type="dxa"/>
          </w:tcPr>
          <w:p w:rsidR="008E2715" w:rsidRDefault="008E2715" w:rsidP="008E2715">
            <w:pPr>
              <w:rPr>
                <w:rFonts w:eastAsiaTheme="minorEastAsia"/>
                <w:sz w:val="24"/>
                <w:szCs w:val="24"/>
              </w:rPr>
            </w:pPr>
            <w:r>
              <w:rPr>
                <w:rFonts w:eastAsiaTheme="minorEastAsia"/>
                <w:sz w:val="24"/>
                <w:szCs w:val="24"/>
              </w:rPr>
              <w:t>66</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15</w:t>
            </w:r>
          </w:p>
        </w:tc>
        <w:tc>
          <w:tcPr>
            <w:tcW w:w="2084" w:type="dxa"/>
          </w:tcPr>
          <w:p w:rsidR="008E2715" w:rsidRDefault="008E2715" w:rsidP="008E2715">
            <w:pPr>
              <w:rPr>
                <w:rFonts w:eastAsiaTheme="minorEastAsia"/>
                <w:sz w:val="24"/>
                <w:szCs w:val="24"/>
              </w:rPr>
            </w:pPr>
            <w:r>
              <w:rPr>
                <w:rFonts w:eastAsiaTheme="minorEastAsia"/>
                <w:sz w:val="24"/>
                <w:szCs w:val="24"/>
              </w:rPr>
              <w:t>65</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16</w:t>
            </w:r>
          </w:p>
        </w:tc>
        <w:tc>
          <w:tcPr>
            <w:tcW w:w="2084" w:type="dxa"/>
          </w:tcPr>
          <w:p w:rsidR="008E2715" w:rsidRDefault="008E2715" w:rsidP="008E2715">
            <w:pPr>
              <w:rPr>
                <w:rFonts w:eastAsiaTheme="minorEastAsia"/>
                <w:sz w:val="24"/>
                <w:szCs w:val="24"/>
              </w:rPr>
            </w:pPr>
            <w:r>
              <w:rPr>
                <w:rFonts w:eastAsiaTheme="minorEastAsia"/>
                <w:sz w:val="24"/>
                <w:szCs w:val="24"/>
              </w:rPr>
              <w:t>65</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17</w:t>
            </w:r>
          </w:p>
        </w:tc>
        <w:tc>
          <w:tcPr>
            <w:tcW w:w="2084" w:type="dxa"/>
          </w:tcPr>
          <w:p w:rsidR="008E2715" w:rsidRDefault="008E2715" w:rsidP="008E2715">
            <w:pPr>
              <w:rPr>
                <w:rFonts w:eastAsiaTheme="minorEastAsia"/>
                <w:sz w:val="24"/>
                <w:szCs w:val="24"/>
              </w:rPr>
            </w:pPr>
            <w:r>
              <w:rPr>
                <w:rFonts w:eastAsiaTheme="minorEastAsia"/>
                <w:sz w:val="24"/>
                <w:szCs w:val="24"/>
              </w:rPr>
              <w:t>63</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18</w:t>
            </w:r>
          </w:p>
        </w:tc>
        <w:tc>
          <w:tcPr>
            <w:tcW w:w="2084" w:type="dxa"/>
          </w:tcPr>
          <w:p w:rsidR="008E2715" w:rsidRDefault="008E2715" w:rsidP="008E2715">
            <w:pPr>
              <w:rPr>
                <w:rFonts w:eastAsiaTheme="minorEastAsia"/>
                <w:sz w:val="24"/>
                <w:szCs w:val="24"/>
              </w:rPr>
            </w:pPr>
            <w:r>
              <w:rPr>
                <w:rFonts w:eastAsiaTheme="minorEastAsia"/>
                <w:sz w:val="24"/>
                <w:szCs w:val="24"/>
              </w:rPr>
              <w:t>62</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19</w:t>
            </w:r>
          </w:p>
        </w:tc>
        <w:tc>
          <w:tcPr>
            <w:tcW w:w="2084" w:type="dxa"/>
          </w:tcPr>
          <w:p w:rsidR="008E2715" w:rsidRDefault="008E2715" w:rsidP="008E2715">
            <w:pPr>
              <w:rPr>
                <w:rFonts w:eastAsiaTheme="minorEastAsia"/>
                <w:sz w:val="24"/>
                <w:szCs w:val="24"/>
              </w:rPr>
            </w:pPr>
            <w:r>
              <w:rPr>
                <w:rFonts w:eastAsiaTheme="minorEastAsia"/>
                <w:sz w:val="24"/>
                <w:szCs w:val="24"/>
              </w:rPr>
              <w:t>61</w:t>
            </w:r>
          </w:p>
        </w:tc>
      </w:tr>
      <w:tr w:rsidR="008E2715" w:rsidTr="008E2715">
        <w:tc>
          <w:tcPr>
            <w:tcW w:w="1710" w:type="dxa"/>
          </w:tcPr>
          <w:p w:rsidR="008E2715" w:rsidRDefault="008E2715" w:rsidP="008E2715">
            <w:pPr>
              <w:rPr>
                <w:rFonts w:eastAsiaTheme="minorEastAsia"/>
                <w:sz w:val="24"/>
                <w:szCs w:val="24"/>
              </w:rPr>
            </w:pPr>
            <w:r>
              <w:rPr>
                <w:rFonts w:eastAsiaTheme="minorEastAsia"/>
                <w:sz w:val="24"/>
                <w:szCs w:val="24"/>
              </w:rPr>
              <w:t>20</w:t>
            </w:r>
          </w:p>
        </w:tc>
        <w:tc>
          <w:tcPr>
            <w:tcW w:w="2084" w:type="dxa"/>
          </w:tcPr>
          <w:p w:rsidR="008E2715" w:rsidRDefault="008E2715" w:rsidP="008E2715">
            <w:pPr>
              <w:rPr>
                <w:rFonts w:eastAsiaTheme="minorEastAsia"/>
                <w:sz w:val="24"/>
                <w:szCs w:val="24"/>
              </w:rPr>
            </w:pPr>
            <w:r>
              <w:rPr>
                <w:rFonts w:eastAsiaTheme="minorEastAsia"/>
                <w:sz w:val="24"/>
                <w:szCs w:val="24"/>
              </w:rPr>
              <w:t>60</w:t>
            </w:r>
          </w:p>
        </w:tc>
      </w:tr>
    </w:tbl>
    <w:tbl>
      <w:tblPr>
        <w:tblStyle w:val="TableGrid"/>
        <w:tblpPr w:leftFromText="180" w:rightFromText="180" w:vertAnchor="page" w:horzAnchor="margin" w:tblpXSpec="right" w:tblpY="1156"/>
        <w:tblW w:w="0" w:type="auto"/>
        <w:tblLook w:val="04A0" w:firstRow="1" w:lastRow="0" w:firstColumn="1" w:lastColumn="0" w:noHBand="0" w:noVBand="1"/>
      </w:tblPr>
      <w:tblGrid>
        <w:gridCol w:w="2287"/>
        <w:gridCol w:w="2101"/>
      </w:tblGrid>
      <w:tr w:rsidR="008E2715" w:rsidTr="008E2715">
        <w:trPr>
          <w:trHeight w:val="275"/>
        </w:trPr>
        <w:tc>
          <w:tcPr>
            <w:tcW w:w="2287" w:type="dxa"/>
          </w:tcPr>
          <w:p w:rsidR="008E2715" w:rsidRPr="00B42FB9" w:rsidRDefault="008E2715" w:rsidP="008E2715">
            <w:pPr>
              <w:ind w:left="62"/>
              <w:rPr>
                <w:rFonts w:eastAsiaTheme="minorEastAsia"/>
                <w:sz w:val="24"/>
                <w:szCs w:val="24"/>
              </w:rPr>
            </w:pPr>
            <w:r>
              <w:rPr>
                <w:rFonts w:eastAsiaTheme="minorEastAsia"/>
                <w:sz w:val="24"/>
                <w:szCs w:val="24"/>
              </w:rPr>
              <w:t>time(t)</w:t>
            </w:r>
            <m:oMath>
              <m:r>
                <w:rPr>
                  <w:rFonts w:ascii="Cambria Math" w:eastAsiaTheme="minorEastAsia" w:hAnsi="Cambria Math"/>
                  <w:sz w:val="24"/>
                  <w:szCs w:val="24"/>
                </w:rPr>
                <m:t>/min</m:t>
              </m:r>
            </m:oMath>
          </w:p>
        </w:tc>
        <w:tc>
          <w:tcPr>
            <w:tcW w:w="2101"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rPr>
          <w:trHeight w:val="275"/>
        </w:trPr>
        <w:tc>
          <w:tcPr>
            <w:tcW w:w="2287" w:type="dxa"/>
          </w:tcPr>
          <w:p w:rsidR="008E2715" w:rsidRDefault="0058369E" w:rsidP="008E2715">
            <w:pPr>
              <w:rPr>
                <w:rFonts w:eastAsiaTheme="minorEastAsia"/>
                <w:sz w:val="24"/>
                <w:szCs w:val="24"/>
              </w:rPr>
            </w:pPr>
            <w:r>
              <w:rPr>
                <w:rFonts w:eastAsiaTheme="minorEastAsia"/>
                <w:sz w:val="24"/>
                <w:szCs w:val="24"/>
              </w:rPr>
              <w:t>21</w:t>
            </w:r>
          </w:p>
        </w:tc>
        <w:tc>
          <w:tcPr>
            <w:tcW w:w="2101" w:type="dxa"/>
          </w:tcPr>
          <w:p w:rsidR="008E2715" w:rsidRDefault="008E2715" w:rsidP="008E2715">
            <w:pPr>
              <w:rPr>
                <w:rFonts w:eastAsiaTheme="minorEastAsia"/>
                <w:sz w:val="24"/>
                <w:szCs w:val="24"/>
              </w:rPr>
            </w:pPr>
            <w:r>
              <w:rPr>
                <w:rFonts w:eastAsiaTheme="minorEastAsia"/>
                <w:sz w:val="24"/>
                <w:szCs w:val="24"/>
              </w:rPr>
              <w:t>60</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22</w:t>
            </w:r>
          </w:p>
        </w:tc>
        <w:tc>
          <w:tcPr>
            <w:tcW w:w="2101" w:type="dxa"/>
          </w:tcPr>
          <w:p w:rsidR="008E2715" w:rsidRDefault="008E2715" w:rsidP="008E2715">
            <w:pPr>
              <w:rPr>
                <w:rFonts w:eastAsiaTheme="minorEastAsia"/>
                <w:sz w:val="24"/>
                <w:szCs w:val="24"/>
              </w:rPr>
            </w:pPr>
            <w:r>
              <w:rPr>
                <w:rFonts w:eastAsiaTheme="minorEastAsia"/>
                <w:sz w:val="24"/>
                <w:szCs w:val="24"/>
              </w:rPr>
              <w:t>59</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23</w:t>
            </w:r>
          </w:p>
        </w:tc>
        <w:tc>
          <w:tcPr>
            <w:tcW w:w="2101" w:type="dxa"/>
          </w:tcPr>
          <w:p w:rsidR="008E2715" w:rsidRDefault="008E2715" w:rsidP="008E2715">
            <w:pPr>
              <w:rPr>
                <w:rFonts w:eastAsiaTheme="minorEastAsia"/>
                <w:sz w:val="24"/>
                <w:szCs w:val="24"/>
              </w:rPr>
            </w:pPr>
            <w:r>
              <w:rPr>
                <w:rFonts w:eastAsiaTheme="minorEastAsia"/>
                <w:sz w:val="24"/>
                <w:szCs w:val="24"/>
              </w:rPr>
              <w:t>58</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24</w:t>
            </w:r>
          </w:p>
        </w:tc>
        <w:tc>
          <w:tcPr>
            <w:tcW w:w="2101" w:type="dxa"/>
          </w:tcPr>
          <w:p w:rsidR="008E2715" w:rsidRDefault="008E2715" w:rsidP="008E2715">
            <w:pPr>
              <w:rPr>
                <w:rFonts w:eastAsiaTheme="minorEastAsia"/>
                <w:sz w:val="24"/>
                <w:szCs w:val="24"/>
              </w:rPr>
            </w:pPr>
            <w:r>
              <w:rPr>
                <w:rFonts w:eastAsiaTheme="minorEastAsia"/>
                <w:sz w:val="24"/>
                <w:szCs w:val="24"/>
              </w:rPr>
              <w:t>57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25</w:t>
            </w:r>
          </w:p>
        </w:tc>
        <w:tc>
          <w:tcPr>
            <w:tcW w:w="2101" w:type="dxa"/>
          </w:tcPr>
          <w:p w:rsidR="008E2715" w:rsidRDefault="008E2715" w:rsidP="008E2715">
            <w:pPr>
              <w:rPr>
                <w:rFonts w:eastAsiaTheme="minorEastAsia"/>
                <w:sz w:val="24"/>
                <w:szCs w:val="24"/>
              </w:rPr>
            </w:pPr>
            <w:r>
              <w:rPr>
                <w:rFonts w:eastAsiaTheme="minorEastAsia"/>
                <w:sz w:val="24"/>
                <w:szCs w:val="24"/>
              </w:rPr>
              <w:t>56</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26</w:t>
            </w:r>
          </w:p>
        </w:tc>
        <w:tc>
          <w:tcPr>
            <w:tcW w:w="2101" w:type="dxa"/>
          </w:tcPr>
          <w:p w:rsidR="008E2715" w:rsidRDefault="008E2715" w:rsidP="008E2715">
            <w:pPr>
              <w:rPr>
                <w:rFonts w:eastAsiaTheme="minorEastAsia"/>
                <w:sz w:val="24"/>
                <w:szCs w:val="24"/>
              </w:rPr>
            </w:pPr>
            <w:r>
              <w:rPr>
                <w:rFonts w:eastAsiaTheme="minorEastAsia"/>
                <w:sz w:val="24"/>
                <w:szCs w:val="24"/>
              </w:rPr>
              <w:t>55</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27</w:t>
            </w:r>
          </w:p>
        </w:tc>
        <w:tc>
          <w:tcPr>
            <w:tcW w:w="2101" w:type="dxa"/>
          </w:tcPr>
          <w:p w:rsidR="008E2715" w:rsidRDefault="008E2715" w:rsidP="008E2715">
            <w:pPr>
              <w:rPr>
                <w:rFonts w:eastAsiaTheme="minorEastAsia"/>
                <w:sz w:val="24"/>
                <w:szCs w:val="24"/>
              </w:rPr>
            </w:pPr>
            <w:r>
              <w:rPr>
                <w:rFonts w:eastAsiaTheme="minorEastAsia"/>
                <w:sz w:val="24"/>
                <w:szCs w:val="24"/>
              </w:rPr>
              <w:t>55</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28</w:t>
            </w:r>
          </w:p>
        </w:tc>
        <w:tc>
          <w:tcPr>
            <w:tcW w:w="2101" w:type="dxa"/>
          </w:tcPr>
          <w:p w:rsidR="008E2715" w:rsidRDefault="008E2715" w:rsidP="008E2715">
            <w:pPr>
              <w:rPr>
                <w:rFonts w:eastAsiaTheme="minorEastAsia"/>
                <w:sz w:val="24"/>
                <w:szCs w:val="24"/>
              </w:rPr>
            </w:pPr>
            <w:r>
              <w:rPr>
                <w:rFonts w:eastAsiaTheme="minorEastAsia"/>
                <w:sz w:val="24"/>
                <w:szCs w:val="24"/>
              </w:rPr>
              <w:t>54</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29</w:t>
            </w:r>
          </w:p>
        </w:tc>
        <w:tc>
          <w:tcPr>
            <w:tcW w:w="2101" w:type="dxa"/>
          </w:tcPr>
          <w:p w:rsidR="008E2715" w:rsidRDefault="008E2715" w:rsidP="008E2715">
            <w:pPr>
              <w:rPr>
                <w:rFonts w:eastAsiaTheme="minorEastAsia"/>
                <w:sz w:val="24"/>
                <w:szCs w:val="24"/>
              </w:rPr>
            </w:pPr>
            <w:r>
              <w:rPr>
                <w:rFonts w:eastAsiaTheme="minorEastAsia"/>
                <w:sz w:val="24"/>
                <w:szCs w:val="24"/>
              </w:rPr>
              <w:t>53</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30</w:t>
            </w:r>
          </w:p>
        </w:tc>
        <w:tc>
          <w:tcPr>
            <w:tcW w:w="2101" w:type="dxa"/>
          </w:tcPr>
          <w:p w:rsidR="008E2715" w:rsidRDefault="008E2715" w:rsidP="008E2715">
            <w:pPr>
              <w:rPr>
                <w:rFonts w:eastAsiaTheme="minorEastAsia"/>
                <w:sz w:val="24"/>
                <w:szCs w:val="24"/>
              </w:rPr>
            </w:pPr>
            <w:r>
              <w:rPr>
                <w:rFonts w:eastAsiaTheme="minorEastAsia"/>
                <w:sz w:val="24"/>
                <w:szCs w:val="24"/>
              </w:rPr>
              <w:t>52</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31</w:t>
            </w:r>
          </w:p>
        </w:tc>
        <w:tc>
          <w:tcPr>
            <w:tcW w:w="2101" w:type="dxa"/>
          </w:tcPr>
          <w:p w:rsidR="008E2715" w:rsidRDefault="008E2715" w:rsidP="008E2715">
            <w:pPr>
              <w:rPr>
                <w:rFonts w:eastAsiaTheme="minorEastAsia"/>
                <w:sz w:val="24"/>
                <w:szCs w:val="24"/>
              </w:rPr>
            </w:pPr>
            <w:r>
              <w:rPr>
                <w:rFonts w:eastAsiaTheme="minorEastAsia"/>
                <w:sz w:val="24"/>
                <w:szCs w:val="24"/>
              </w:rPr>
              <w:t>51</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32</w:t>
            </w:r>
          </w:p>
        </w:tc>
        <w:tc>
          <w:tcPr>
            <w:tcW w:w="2101" w:type="dxa"/>
          </w:tcPr>
          <w:p w:rsidR="008E2715" w:rsidRDefault="008E2715" w:rsidP="008E2715">
            <w:pPr>
              <w:rPr>
                <w:rFonts w:eastAsiaTheme="minorEastAsia"/>
                <w:sz w:val="24"/>
                <w:szCs w:val="24"/>
              </w:rPr>
            </w:pPr>
            <w:r>
              <w:rPr>
                <w:rFonts w:eastAsiaTheme="minorEastAsia"/>
                <w:sz w:val="24"/>
                <w:szCs w:val="24"/>
              </w:rPr>
              <w:t>51</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33</w:t>
            </w:r>
          </w:p>
        </w:tc>
        <w:tc>
          <w:tcPr>
            <w:tcW w:w="2101" w:type="dxa"/>
          </w:tcPr>
          <w:p w:rsidR="008E2715" w:rsidRDefault="008E2715" w:rsidP="008E2715">
            <w:pPr>
              <w:rPr>
                <w:rFonts w:eastAsiaTheme="minorEastAsia"/>
                <w:sz w:val="24"/>
                <w:szCs w:val="24"/>
              </w:rPr>
            </w:pPr>
            <w:r>
              <w:rPr>
                <w:rFonts w:eastAsiaTheme="minorEastAsia"/>
                <w:sz w:val="24"/>
                <w:szCs w:val="24"/>
              </w:rPr>
              <w:t>50</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34</w:t>
            </w:r>
          </w:p>
        </w:tc>
        <w:tc>
          <w:tcPr>
            <w:tcW w:w="2101" w:type="dxa"/>
          </w:tcPr>
          <w:p w:rsidR="008E2715" w:rsidRDefault="008E2715" w:rsidP="008E2715">
            <w:pPr>
              <w:rPr>
                <w:rFonts w:eastAsiaTheme="minorEastAsia"/>
                <w:sz w:val="24"/>
                <w:szCs w:val="24"/>
              </w:rPr>
            </w:pPr>
            <w:r>
              <w:rPr>
                <w:rFonts w:eastAsiaTheme="minorEastAsia"/>
                <w:sz w:val="24"/>
                <w:szCs w:val="24"/>
              </w:rPr>
              <w:t>50</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35</w:t>
            </w:r>
          </w:p>
        </w:tc>
        <w:tc>
          <w:tcPr>
            <w:tcW w:w="2101" w:type="dxa"/>
          </w:tcPr>
          <w:p w:rsidR="008E2715" w:rsidRDefault="008E2715" w:rsidP="008E2715">
            <w:pPr>
              <w:rPr>
                <w:rFonts w:eastAsiaTheme="minorEastAsia"/>
                <w:sz w:val="24"/>
                <w:szCs w:val="24"/>
              </w:rPr>
            </w:pPr>
            <w:r>
              <w:rPr>
                <w:rFonts w:eastAsiaTheme="minorEastAsia"/>
                <w:sz w:val="24"/>
                <w:szCs w:val="24"/>
              </w:rPr>
              <w:t>49</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36</w:t>
            </w:r>
          </w:p>
        </w:tc>
        <w:tc>
          <w:tcPr>
            <w:tcW w:w="2101" w:type="dxa"/>
          </w:tcPr>
          <w:p w:rsidR="008E2715" w:rsidRDefault="008E2715" w:rsidP="008E2715">
            <w:pPr>
              <w:rPr>
                <w:rFonts w:eastAsiaTheme="minorEastAsia"/>
                <w:sz w:val="24"/>
                <w:szCs w:val="24"/>
              </w:rPr>
            </w:pPr>
            <w:r>
              <w:rPr>
                <w:rFonts w:eastAsiaTheme="minorEastAsia"/>
                <w:sz w:val="24"/>
                <w:szCs w:val="24"/>
              </w:rPr>
              <w:t>48</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37</w:t>
            </w:r>
          </w:p>
        </w:tc>
        <w:tc>
          <w:tcPr>
            <w:tcW w:w="2101" w:type="dxa"/>
          </w:tcPr>
          <w:p w:rsidR="008E2715" w:rsidRDefault="008E2715" w:rsidP="008E2715">
            <w:pPr>
              <w:rPr>
                <w:rFonts w:eastAsiaTheme="minorEastAsia"/>
                <w:sz w:val="24"/>
                <w:szCs w:val="24"/>
              </w:rPr>
            </w:pPr>
            <w:r>
              <w:rPr>
                <w:rFonts w:eastAsiaTheme="minorEastAsia"/>
                <w:sz w:val="24"/>
                <w:szCs w:val="24"/>
              </w:rPr>
              <w:t>48</w:t>
            </w:r>
          </w:p>
        </w:tc>
      </w:tr>
      <w:tr w:rsidR="008E2715" w:rsidTr="008E2715">
        <w:trPr>
          <w:trHeight w:val="286"/>
        </w:trPr>
        <w:tc>
          <w:tcPr>
            <w:tcW w:w="2287" w:type="dxa"/>
          </w:tcPr>
          <w:p w:rsidR="008E2715" w:rsidRDefault="008E2715" w:rsidP="008E2715">
            <w:pPr>
              <w:rPr>
                <w:rFonts w:eastAsiaTheme="minorEastAsia"/>
                <w:sz w:val="24"/>
                <w:szCs w:val="24"/>
              </w:rPr>
            </w:pPr>
            <w:r>
              <w:rPr>
                <w:rFonts w:eastAsiaTheme="minorEastAsia"/>
                <w:sz w:val="24"/>
                <w:szCs w:val="24"/>
              </w:rPr>
              <w:t>38</w:t>
            </w:r>
          </w:p>
        </w:tc>
        <w:tc>
          <w:tcPr>
            <w:tcW w:w="2101" w:type="dxa"/>
          </w:tcPr>
          <w:p w:rsidR="008E2715" w:rsidRDefault="008E2715" w:rsidP="008E2715">
            <w:pPr>
              <w:rPr>
                <w:rFonts w:eastAsiaTheme="minorEastAsia"/>
                <w:sz w:val="24"/>
                <w:szCs w:val="24"/>
              </w:rPr>
            </w:pPr>
            <w:r>
              <w:rPr>
                <w:rFonts w:eastAsiaTheme="minorEastAsia"/>
                <w:sz w:val="24"/>
                <w:szCs w:val="24"/>
              </w:rPr>
              <w:t>47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39</w:t>
            </w:r>
          </w:p>
        </w:tc>
        <w:tc>
          <w:tcPr>
            <w:tcW w:w="2101" w:type="dxa"/>
          </w:tcPr>
          <w:p w:rsidR="008E2715" w:rsidRDefault="008E2715" w:rsidP="008E2715">
            <w:pPr>
              <w:rPr>
                <w:rFonts w:eastAsiaTheme="minorEastAsia"/>
                <w:sz w:val="24"/>
                <w:szCs w:val="24"/>
              </w:rPr>
            </w:pPr>
            <w:r>
              <w:rPr>
                <w:rFonts w:eastAsiaTheme="minorEastAsia"/>
                <w:sz w:val="24"/>
                <w:szCs w:val="24"/>
              </w:rPr>
              <w:t>47</w:t>
            </w:r>
          </w:p>
        </w:tc>
      </w:tr>
      <w:tr w:rsidR="008E2715" w:rsidTr="008E2715">
        <w:trPr>
          <w:trHeight w:val="275"/>
        </w:trPr>
        <w:tc>
          <w:tcPr>
            <w:tcW w:w="2287" w:type="dxa"/>
          </w:tcPr>
          <w:p w:rsidR="008E2715" w:rsidRDefault="008E2715" w:rsidP="008E2715">
            <w:pPr>
              <w:rPr>
                <w:rFonts w:eastAsiaTheme="minorEastAsia"/>
                <w:sz w:val="24"/>
                <w:szCs w:val="24"/>
              </w:rPr>
            </w:pPr>
            <w:r>
              <w:rPr>
                <w:rFonts w:eastAsiaTheme="minorEastAsia"/>
                <w:sz w:val="24"/>
                <w:szCs w:val="24"/>
              </w:rPr>
              <w:t>40</w:t>
            </w:r>
          </w:p>
        </w:tc>
        <w:tc>
          <w:tcPr>
            <w:tcW w:w="2101" w:type="dxa"/>
          </w:tcPr>
          <w:p w:rsidR="008E2715" w:rsidRDefault="008E2715" w:rsidP="008E2715">
            <w:pPr>
              <w:rPr>
                <w:rFonts w:eastAsiaTheme="minorEastAsia"/>
                <w:sz w:val="24"/>
                <w:szCs w:val="24"/>
              </w:rPr>
            </w:pPr>
            <w:r>
              <w:rPr>
                <w:rFonts w:eastAsiaTheme="minorEastAsia"/>
                <w:sz w:val="24"/>
                <w:szCs w:val="24"/>
              </w:rPr>
              <w:t>46</w:t>
            </w:r>
          </w:p>
        </w:tc>
      </w:tr>
      <w:tr w:rsidR="008E2715" w:rsidTr="008E2715">
        <w:trPr>
          <w:trHeight w:val="286"/>
        </w:trPr>
        <w:tc>
          <w:tcPr>
            <w:tcW w:w="2287" w:type="dxa"/>
          </w:tcPr>
          <w:p w:rsidR="008E2715" w:rsidRDefault="008E2715" w:rsidP="008E2715">
            <w:pPr>
              <w:rPr>
                <w:rFonts w:eastAsiaTheme="minorEastAsia"/>
                <w:sz w:val="24"/>
                <w:szCs w:val="24"/>
              </w:rPr>
            </w:pPr>
          </w:p>
        </w:tc>
        <w:tc>
          <w:tcPr>
            <w:tcW w:w="2101" w:type="dxa"/>
          </w:tcPr>
          <w:p w:rsidR="008E2715" w:rsidRDefault="008E2715" w:rsidP="008E2715">
            <w:pPr>
              <w:rPr>
                <w:rFonts w:eastAsiaTheme="minorEastAsia"/>
                <w:sz w:val="24"/>
                <w:szCs w:val="24"/>
              </w:rPr>
            </w:pPr>
          </w:p>
        </w:tc>
      </w:tr>
    </w:tbl>
    <w:p w:rsidR="00427AE2" w:rsidRPr="001F6E83" w:rsidRDefault="00427AE2">
      <w:pPr>
        <w:rPr>
          <w:rFonts w:eastAsiaTheme="minorEastAsia"/>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E3348D" w:rsidRDefault="00E3348D"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p w:rsidR="00253572" w:rsidRDefault="00253572" w:rsidP="00C46902">
      <w:pPr>
        <w:ind w:right="-454"/>
        <w:rPr>
          <w:b/>
          <w:sz w:val="24"/>
          <w:szCs w:val="24"/>
        </w:rPr>
      </w:pPr>
    </w:p>
    <w:tbl>
      <w:tblPr>
        <w:tblStyle w:val="TableGrid"/>
        <w:tblpPr w:leftFromText="180" w:rightFromText="180" w:vertAnchor="page" w:horzAnchor="margin" w:tblpY="8341"/>
        <w:tblW w:w="0" w:type="auto"/>
        <w:tblLook w:val="04A0" w:firstRow="1" w:lastRow="0" w:firstColumn="1" w:lastColumn="0" w:noHBand="0" w:noVBand="1"/>
      </w:tblPr>
      <w:tblGrid>
        <w:gridCol w:w="1705"/>
        <w:gridCol w:w="2084"/>
      </w:tblGrid>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time(t)</w:t>
            </w:r>
            <m:oMath>
              <m:r>
                <w:rPr>
                  <w:rFonts w:ascii="Cambria Math" w:eastAsiaTheme="minorEastAsia" w:hAnsi="Cambria Math"/>
                  <w:sz w:val="24"/>
                  <w:szCs w:val="24"/>
                </w:rPr>
                <m:t>/min</m:t>
              </m:r>
            </m:oMath>
          </w:p>
        </w:tc>
        <w:tc>
          <w:tcPr>
            <w:tcW w:w="2084" w:type="dxa"/>
          </w:tcPr>
          <w:p w:rsidR="008E2715" w:rsidRDefault="008E2715" w:rsidP="008E2715">
            <w:pPr>
              <w:rPr>
                <w:rFonts w:eastAsiaTheme="minorEastAsia"/>
                <w:sz w:val="24"/>
                <w:szCs w:val="24"/>
              </w:rPr>
            </w:pPr>
            <w:r>
              <w:rPr>
                <w:rFonts w:eastAsiaTheme="minorEastAsia"/>
                <w:sz w:val="24"/>
                <w:szCs w:val="24"/>
              </w:rPr>
              <w:t>temperature(</w:t>
            </w:r>
            <m:oMath>
              <m:r>
                <w:rPr>
                  <w:rFonts w:ascii="Cambria Math" w:eastAsiaTheme="minorEastAsia" w:hAnsi="Cambria Math"/>
                  <w:sz w:val="24"/>
                  <w:szCs w:val="24"/>
                </w:rPr>
                <m:t>θ</m:t>
              </m:r>
            </m:oMath>
            <w:r>
              <w:rPr>
                <w:rFonts w:eastAsiaTheme="minorEastAsia"/>
                <w:sz w:val="24"/>
                <w:szCs w:val="24"/>
              </w:rPr>
              <w:t>)</w:t>
            </w:r>
            <w:r>
              <w:rPr>
                <w:rFonts w:ascii="Cambria Math" w:eastAsiaTheme="minorEastAsia" w:hAnsi="Cambria Math"/>
                <w:sz w:val="24"/>
                <w:szCs w:val="24"/>
              </w:rPr>
              <w:t>/</w:t>
            </w:r>
            <m:oMath>
              <m:r>
                <w:rPr>
                  <w:rFonts w:ascii="Cambria Math" w:eastAsiaTheme="minorEastAsia" w:hAnsi="Cambria Math"/>
                  <w:sz w:val="24"/>
                  <w:szCs w:val="24"/>
                </w:rPr>
                <m:t>℃</m:t>
              </m:r>
            </m:oMath>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41</w:t>
            </w:r>
          </w:p>
        </w:tc>
        <w:tc>
          <w:tcPr>
            <w:tcW w:w="2084" w:type="dxa"/>
          </w:tcPr>
          <w:p w:rsidR="008E2715" w:rsidRDefault="008E2715" w:rsidP="008E2715">
            <w:pPr>
              <w:rPr>
                <w:rFonts w:eastAsiaTheme="minorEastAsia"/>
                <w:sz w:val="24"/>
                <w:szCs w:val="24"/>
              </w:rPr>
            </w:pPr>
            <w:r>
              <w:rPr>
                <w:rFonts w:eastAsiaTheme="minorEastAsia"/>
                <w:sz w:val="24"/>
                <w:szCs w:val="24"/>
              </w:rPr>
              <w:t>46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42</w:t>
            </w:r>
          </w:p>
        </w:tc>
        <w:tc>
          <w:tcPr>
            <w:tcW w:w="2084" w:type="dxa"/>
          </w:tcPr>
          <w:p w:rsidR="008E2715" w:rsidRDefault="008E2715" w:rsidP="008E2715">
            <w:pPr>
              <w:rPr>
                <w:rFonts w:eastAsiaTheme="minorEastAsia"/>
                <w:sz w:val="24"/>
                <w:szCs w:val="24"/>
              </w:rPr>
            </w:pPr>
            <w:r>
              <w:rPr>
                <w:rFonts w:eastAsiaTheme="minorEastAsia"/>
                <w:sz w:val="24"/>
                <w:szCs w:val="24"/>
              </w:rPr>
              <w:t>45</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43</w:t>
            </w:r>
          </w:p>
        </w:tc>
        <w:tc>
          <w:tcPr>
            <w:tcW w:w="2084" w:type="dxa"/>
          </w:tcPr>
          <w:p w:rsidR="008E2715" w:rsidRDefault="008E2715" w:rsidP="008E2715">
            <w:pPr>
              <w:rPr>
                <w:rFonts w:eastAsiaTheme="minorEastAsia"/>
                <w:sz w:val="24"/>
                <w:szCs w:val="24"/>
              </w:rPr>
            </w:pPr>
            <w:r>
              <w:rPr>
                <w:rFonts w:eastAsiaTheme="minorEastAsia"/>
                <w:sz w:val="24"/>
                <w:szCs w:val="24"/>
              </w:rPr>
              <w:t>45</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44</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45</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46</w:t>
            </w:r>
          </w:p>
        </w:tc>
        <w:tc>
          <w:tcPr>
            <w:tcW w:w="2084" w:type="dxa"/>
          </w:tcPr>
          <w:p w:rsidR="008E2715" w:rsidRDefault="008E2715" w:rsidP="008E2715">
            <w:pPr>
              <w:rPr>
                <w:rFonts w:eastAsiaTheme="minorEastAsia"/>
                <w:sz w:val="24"/>
                <w:szCs w:val="24"/>
              </w:rPr>
            </w:pPr>
            <w:r>
              <w:rPr>
                <w:rFonts w:eastAsiaTheme="minorEastAsia"/>
                <w:sz w:val="24"/>
                <w:szCs w:val="24"/>
              </w:rPr>
              <w:t>44</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47</w:t>
            </w:r>
          </w:p>
        </w:tc>
        <w:tc>
          <w:tcPr>
            <w:tcW w:w="2084" w:type="dxa"/>
          </w:tcPr>
          <w:p w:rsidR="008E2715" w:rsidRDefault="008E2715" w:rsidP="008E2715">
            <w:pPr>
              <w:rPr>
                <w:rFonts w:eastAsiaTheme="minorEastAsia"/>
                <w:sz w:val="24"/>
                <w:szCs w:val="24"/>
              </w:rPr>
            </w:pPr>
            <w:r>
              <w:rPr>
                <w:rFonts w:eastAsiaTheme="minorEastAsia"/>
                <w:sz w:val="24"/>
                <w:szCs w:val="24"/>
              </w:rPr>
              <w:t>43</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48</w:t>
            </w:r>
          </w:p>
        </w:tc>
        <w:tc>
          <w:tcPr>
            <w:tcW w:w="2084" w:type="dxa"/>
          </w:tcPr>
          <w:p w:rsidR="008E2715" w:rsidRDefault="008E2715" w:rsidP="008E2715">
            <w:pPr>
              <w:rPr>
                <w:rFonts w:eastAsiaTheme="minorEastAsia"/>
                <w:sz w:val="24"/>
                <w:szCs w:val="24"/>
              </w:rPr>
            </w:pPr>
            <w:r>
              <w:rPr>
                <w:rFonts w:eastAsiaTheme="minorEastAsia"/>
                <w:sz w:val="24"/>
                <w:szCs w:val="24"/>
              </w:rPr>
              <w:t>42</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49</w:t>
            </w:r>
          </w:p>
        </w:tc>
        <w:tc>
          <w:tcPr>
            <w:tcW w:w="2084" w:type="dxa"/>
          </w:tcPr>
          <w:p w:rsidR="008E2715" w:rsidRDefault="008E2715" w:rsidP="008E2715">
            <w:pPr>
              <w:rPr>
                <w:rFonts w:eastAsiaTheme="minorEastAsia"/>
                <w:sz w:val="24"/>
                <w:szCs w:val="24"/>
              </w:rPr>
            </w:pPr>
            <w:r>
              <w:rPr>
                <w:rFonts w:eastAsiaTheme="minorEastAsia"/>
                <w:sz w:val="24"/>
                <w:szCs w:val="24"/>
              </w:rPr>
              <w:t>42</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50</w:t>
            </w:r>
          </w:p>
        </w:tc>
        <w:tc>
          <w:tcPr>
            <w:tcW w:w="2084" w:type="dxa"/>
          </w:tcPr>
          <w:p w:rsidR="008E2715" w:rsidRDefault="008E2715" w:rsidP="008E2715">
            <w:pPr>
              <w:rPr>
                <w:rFonts w:eastAsiaTheme="minorEastAsia"/>
                <w:sz w:val="24"/>
                <w:szCs w:val="24"/>
              </w:rPr>
            </w:pPr>
            <w:r>
              <w:rPr>
                <w:rFonts w:eastAsiaTheme="minorEastAsia"/>
                <w:sz w:val="24"/>
                <w:szCs w:val="24"/>
              </w:rPr>
              <w:t>41</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51</w:t>
            </w:r>
          </w:p>
        </w:tc>
        <w:tc>
          <w:tcPr>
            <w:tcW w:w="2084" w:type="dxa"/>
          </w:tcPr>
          <w:p w:rsidR="008E2715" w:rsidRDefault="008E2715" w:rsidP="008E2715">
            <w:pPr>
              <w:rPr>
                <w:rFonts w:eastAsiaTheme="minorEastAsia"/>
                <w:sz w:val="24"/>
                <w:szCs w:val="24"/>
              </w:rPr>
            </w:pPr>
            <w:r>
              <w:rPr>
                <w:rFonts w:eastAsiaTheme="minorEastAsia"/>
                <w:sz w:val="24"/>
                <w:szCs w:val="24"/>
              </w:rPr>
              <w:t>41</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52</w:t>
            </w:r>
          </w:p>
        </w:tc>
        <w:tc>
          <w:tcPr>
            <w:tcW w:w="2084" w:type="dxa"/>
          </w:tcPr>
          <w:p w:rsidR="008E2715" w:rsidRDefault="008E2715" w:rsidP="008E2715">
            <w:pPr>
              <w:rPr>
                <w:rFonts w:eastAsiaTheme="minorEastAsia"/>
                <w:sz w:val="24"/>
                <w:szCs w:val="24"/>
              </w:rPr>
            </w:pPr>
            <w:r>
              <w:rPr>
                <w:rFonts w:eastAsiaTheme="minorEastAsia"/>
                <w:sz w:val="24"/>
                <w:szCs w:val="24"/>
              </w:rPr>
              <w:t>40</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53</w:t>
            </w:r>
          </w:p>
        </w:tc>
        <w:tc>
          <w:tcPr>
            <w:tcW w:w="2084" w:type="dxa"/>
          </w:tcPr>
          <w:p w:rsidR="008E2715" w:rsidRDefault="008E2715" w:rsidP="008E2715">
            <w:pPr>
              <w:rPr>
                <w:rFonts w:eastAsiaTheme="minorEastAsia"/>
                <w:sz w:val="24"/>
                <w:szCs w:val="24"/>
              </w:rPr>
            </w:pPr>
            <w:r>
              <w:rPr>
                <w:rFonts w:eastAsiaTheme="minorEastAsia"/>
                <w:sz w:val="24"/>
                <w:szCs w:val="24"/>
              </w:rPr>
              <w:t>39</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54</w:t>
            </w:r>
          </w:p>
        </w:tc>
        <w:tc>
          <w:tcPr>
            <w:tcW w:w="2084" w:type="dxa"/>
          </w:tcPr>
          <w:p w:rsidR="008E2715" w:rsidRDefault="008E2715" w:rsidP="008E2715">
            <w:pPr>
              <w:rPr>
                <w:rFonts w:eastAsiaTheme="minorEastAsia"/>
                <w:sz w:val="24"/>
                <w:szCs w:val="24"/>
              </w:rPr>
            </w:pPr>
            <w:r>
              <w:rPr>
                <w:rFonts w:eastAsiaTheme="minorEastAsia"/>
                <w:sz w:val="24"/>
                <w:szCs w:val="24"/>
              </w:rPr>
              <w:t>39</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55</w:t>
            </w:r>
          </w:p>
        </w:tc>
        <w:tc>
          <w:tcPr>
            <w:tcW w:w="2084" w:type="dxa"/>
          </w:tcPr>
          <w:p w:rsidR="008E2715" w:rsidRDefault="008E2715" w:rsidP="008E2715">
            <w:pPr>
              <w:rPr>
                <w:rFonts w:eastAsiaTheme="minorEastAsia"/>
                <w:sz w:val="24"/>
                <w:szCs w:val="24"/>
              </w:rPr>
            </w:pPr>
            <w:r>
              <w:rPr>
                <w:rFonts w:eastAsiaTheme="minorEastAsia"/>
                <w:sz w:val="24"/>
                <w:szCs w:val="24"/>
              </w:rPr>
              <w:t>38</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56</w:t>
            </w:r>
          </w:p>
        </w:tc>
        <w:tc>
          <w:tcPr>
            <w:tcW w:w="2084" w:type="dxa"/>
          </w:tcPr>
          <w:p w:rsidR="008E2715" w:rsidRDefault="008E2715" w:rsidP="008E2715">
            <w:pPr>
              <w:rPr>
                <w:rFonts w:eastAsiaTheme="minorEastAsia"/>
                <w:sz w:val="24"/>
                <w:szCs w:val="24"/>
              </w:rPr>
            </w:pPr>
            <w:r>
              <w:rPr>
                <w:rFonts w:eastAsiaTheme="minorEastAsia"/>
                <w:sz w:val="24"/>
                <w:szCs w:val="24"/>
              </w:rPr>
              <w:t>38</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57</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58</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lastRenderedPageBreak/>
              <w:t>59</w:t>
            </w:r>
          </w:p>
        </w:tc>
        <w:tc>
          <w:tcPr>
            <w:tcW w:w="2084" w:type="dxa"/>
          </w:tcPr>
          <w:p w:rsidR="008E2715" w:rsidRDefault="008E2715" w:rsidP="008E2715">
            <w:pPr>
              <w:rPr>
                <w:rFonts w:eastAsiaTheme="minorEastAsia"/>
                <w:sz w:val="24"/>
                <w:szCs w:val="24"/>
              </w:rPr>
            </w:pPr>
            <w:r>
              <w:rPr>
                <w:rFonts w:eastAsiaTheme="minorEastAsia"/>
                <w:sz w:val="24"/>
                <w:szCs w:val="24"/>
              </w:rPr>
              <w:t>37</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60</w:t>
            </w:r>
          </w:p>
        </w:tc>
        <w:tc>
          <w:tcPr>
            <w:tcW w:w="2084" w:type="dxa"/>
          </w:tcPr>
          <w:p w:rsidR="008E2715" w:rsidRDefault="008E2715" w:rsidP="008E2715">
            <w:pPr>
              <w:rPr>
                <w:rFonts w:eastAsiaTheme="minorEastAsia"/>
                <w:sz w:val="24"/>
                <w:szCs w:val="24"/>
              </w:rPr>
            </w:pPr>
            <w:r>
              <w:rPr>
                <w:rFonts w:eastAsiaTheme="minorEastAsia"/>
                <w:sz w:val="24"/>
                <w:szCs w:val="24"/>
              </w:rPr>
              <w:t>36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61</w:t>
            </w:r>
          </w:p>
        </w:tc>
        <w:tc>
          <w:tcPr>
            <w:tcW w:w="2084" w:type="dxa"/>
          </w:tcPr>
          <w:p w:rsidR="008E2715" w:rsidRDefault="008E2715" w:rsidP="008E2715">
            <w:pPr>
              <w:rPr>
                <w:rFonts w:eastAsiaTheme="minorEastAsia"/>
                <w:sz w:val="24"/>
                <w:szCs w:val="24"/>
              </w:rPr>
            </w:pPr>
            <w:r>
              <w:rPr>
                <w:rFonts w:eastAsiaTheme="minorEastAsia"/>
                <w:sz w:val="24"/>
                <w:szCs w:val="24"/>
              </w:rPr>
              <w:t>36</w:t>
            </w:r>
          </w:p>
        </w:tc>
      </w:tr>
      <w:tr w:rsidR="008E2715" w:rsidTr="008E2715">
        <w:tc>
          <w:tcPr>
            <w:tcW w:w="1705" w:type="dxa"/>
          </w:tcPr>
          <w:p w:rsidR="008E2715" w:rsidRDefault="008E2715" w:rsidP="008E2715">
            <w:pPr>
              <w:rPr>
                <w:rFonts w:eastAsiaTheme="minorEastAsia"/>
                <w:sz w:val="24"/>
                <w:szCs w:val="24"/>
              </w:rPr>
            </w:pPr>
            <w:r>
              <w:rPr>
                <w:rFonts w:eastAsiaTheme="minorEastAsia"/>
                <w:sz w:val="24"/>
                <w:szCs w:val="24"/>
              </w:rPr>
              <w:t>62</w:t>
            </w:r>
          </w:p>
        </w:tc>
        <w:tc>
          <w:tcPr>
            <w:tcW w:w="2084" w:type="dxa"/>
          </w:tcPr>
          <w:p w:rsidR="008E2715" w:rsidRDefault="008E2715" w:rsidP="008E2715">
            <w:pPr>
              <w:rPr>
                <w:rFonts w:eastAsiaTheme="minorEastAsia"/>
                <w:sz w:val="24"/>
                <w:szCs w:val="24"/>
              </w:rPr>
            </w:pPr>
            <w:r>
              <w:rPr>
                <w:rFonts w:eastAsiaTheme="minorEastAsia"/>
                <w:sz w:val="24"/>
                <w:szCs w:val="24"/>
              </w:rPr>
              <w:t>35</w:t>
            </w:r>
          </w:p>
        </w:tc>
      </w:tr>
    </w:tbl>
    <w:p w:rsidR="00253572" w:rsidRDefault="00253572" w:rsidP="00C46902">
      <w:pPr>
        <w:ind w:right="-454"/>
        <w:rPr>
          <w:b/>
          <w:sz w:val="24"/>
          <w:szCs w:val="24"/>
        </w:rPr>
      </w:pPr>
    </w:p>
    <w:p w:rsidR="00253572" w:rsidRDefault="00253572" w:rsidP="00C46902">
      <w:pPr>
        <w:ind w:right="-454"/>
        <w:rPr>
          <w:b/>
          <w:sz w:val="24"/>
          <w:szCs w:val="24"/>
        </w:rPr>
      </w:pPr>
    </w:p>
    <w:p w:rsidR="008E2715" w:rsidRPr="00BC3B57" w:rsidRDefault="00BC3B57" w:rsidP="00BC3B57">
      <w:pPr>
        <w:ind w:right="-454"/>
        <w:jc w:val="center"/>
        <w:rPr>
          <w:b/>
          <w:sz w:val="24"/>
          <w:szCs w:val="24"/>
        </w:rPr>
      </w:pPr>
      <w:r>
        <w:rPr>
          <w:b/>
          <w:sz w:val="24"/>
          <w:szCs w:val="24"/>
        </w:rPr>
        <w:t>GRAPH OF TEMPERATURE AGAINST TIME</w:t>
      </w:r>
    </w:p>
    <w:p w:rsidR="008E2715" w:rsidRDefault="008E2715" w:rsidP="00C46902">
      <w:pPr>
        <w:ind w:right="-454"/>
        <w:rPr>
          <w:b/>
          <w:sz w:val="24"/>
          <w:szCs w:val="24"/>
        </w:rPr>
      </w:pPr>
      <w:r>
        <w:rPr>
          <w:b/>
          <w:noProof/>
          <w:sz w:val="24"/>
          <w:szCs w:val="24"/>
          <w:lang w:val="en-US"/>
        </w:rPr>
        <w:drawing>
          <wp:inline distT="0" distB="0" distL="0" distR="0">
            <wp:extent cx="5486400" cy="32004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E2715" w:rsidRPr="00AB1426" w:rsidRDefault="00AB1426" w:rsidP="00C46902">
      <w:pPr>
        <w:ind w:right="-454"/>
        <w:rPr>
          <w:b/>
          <w:sz w:val="24"/>
          <w:szCs w:val="24"/>
          <w:u w:val="single"/>
        </w:rPr>
      </w:pPr>
      <w:r w:rsidRPr="00AB1426">
        <w:rPr>
          <w:b/>
          <w:sz w:val="24"/>
          <w:szCs w:val="24"/>
          <w:u w:val="single"/>
        </w:rPr>
        <w:t xml:space="preserve">TABLE WITH VALUES OF SLOPE AGAINST MEAN TEMPERATURE OF SURROUNDINGS </w:t>
      </w:r>
    </w:p>
    <w:tbl>
      <w:tblPr>
        <w:tblStyle w:val="TableGrid"/>
        <w:tblpPr w:leftFromText="180" w:rightFromText="180" w:vertAnchor="text" w:horzAnchor="page" w:tblpX="5488" w:tblpY="115"/>
        <w:tblW w:w="0" w:type="auto"/>
        <w:tblLook w:val="04A0" w:firstRow="1" w:lastRow="0" w:firstColumn="1" w:lastColumn="0" w:noHBand="0" w:noVBand="1"/>
      </w:tblPr>
      <w:tblGrid>
        <w:gridCol w:w="1526"/>
        <w:gridCol w:w="1276"/>
      </w:tblGrid>
      <w:tr w:rsidR="0033743E" w:rsidTr="0033743E">
        <w:trPr>
          <w:trHeight w:val="423"/>
        </w:trPr>
        <w:tc>
          <w:tcPr>
            <w:tcW w:w="1526" w:type="dxa"/>
          </w:tcPr>
          <w:p w:rsidR="0033743E" w:rsidRPr="00F95DCD" w:rsidRDefault="0033743E" w:rsidP="0033743E">
            <w:pPr>
              <w:rPr>
                <w:rFonts w:eastAsiaTheme="minorEastAsia"/>
                <w:b/>
                <w:i/>
              </w:rPr>
            </w:pPr>
            <w:r w:rsidRPr="00F95DCD">
              <w:rPr>
                <w:rFonts w:eastAsiaTheme="minorEastAsia"/>
                <w:b/>
                <w:i/>
              </w:rPr>
              <w:t>Slope (</w:t>
            </w:r>
            <w:r w:rsidRPr="00F95DCD">
              <w:rPr>
                <w:rFonts w:eastAsiaTheme="minorEastAsia"/>
                <w:b/>
                <w:i/>
                <w:vertAlign w:val="superscript"/>
              </w:rPr>
              <w:t>0</w:t>
            </w:r>
            <w:r w:rsidRPr="00F95DCD">
              <w:rPr>
                <w:rFonts w:eastAsiaTheme="minorEastAsia"/>
                <w:b/>
                <w:i/>
              </w:rPr>
              <w:t>c/min)</w:t>
            </w:r>
          </w:p>
        </w:tc>
        <w:tc>
          <w:tcPr>
            <w:tcW w:w="1276" w:type="dxa"/>
          </w:tcPr>
          <w:p w:rsidR="0033743E" w:rsidRPr="00F95DCD" w:rsidRDefault="0033743E" w:rsidP="0033743E">
            <w:pPr>
              <w:rPr>
                <w:rFonts w:eastAsiaTheme="minorEastAsia"/>
                <w:b/>
              </w:rPr>
            </w:pPr>
            <w:r w:rsidRPr="00F95DCD">
              <w:rPr>
                <w:rFonts w:eastAsiaTheme="minorEastAsia"/>
                <w:b/>
              </w:rPr>
              <w:t>θ-θ</w:t>
            </w:r>
            <w:r w:rsidRPr="00F95DCD">
              <w:rPr>
                <w:rFonts w:eastAsiaTheme="minorEastAsia"/>
                <w:b/>
                <w:vertAlign w:val="subscript"/>
              </w:rPr>
              <w:t xml:space="preserve">0 </w:t>
            </w:r>
            <w:r w:rsidRPr="00F95DCD">
              <w:rPr>
                <w:rFonts w:eastAsiaTheme="minorEastAsia"/>
                <w:b/>
              </w:rPr>
              <w:t>(</w:t>
            </w:r>
            <w:r w:rsidRPr="00F95DCD">
              <w:rPr>
                <w:rFonts w:eastAsiaTheme="minorEastAsia"/>
                <w:b/>
                <w:vertAlign w:val="superscript"/>
              </w:rPr>
              <w:t>0</w:t>
            </w:r>
            <w:r w:rsidRPr="00F95DCD">
              <w:rPr>
                <w:rFonts w:eastAsiaTheme="minorEastAsia"/>
                <w:b/>
              </w:rPr>
              <w:t>c)</w:t>
            </w:r>
          </w:p>
        </w:tc>
      </w:tr>
      <w:tr w:rsidR="0033743E" w:rsidTr="0033743E">
        <w:trPr>
          <w:trHeight w:val="401"/>
        </w:trPr>
        <w:tc>
          <w:tcPr>
            <w:tcW w:w="1526" w:type="dxa"/>
          </w:tcPr>
          <w:p w:rsidR="0033743E" w:rsidRDefault="0033743E" w:rsidP="0033743E">
            <w:pPr>
              <w:rPr>
                <w:rFonts w:eastAsiaTheme="minorEastAsia"/>
              </w:rPr>
            </w:pPr>
            <w:r>
              <w:rPr>
                <w:rFonts w:eastAsiaTheme="minorEastAsia"/>
              </w:rPr>
              <w:t>2</w:t>
            </w:r>
          </w:p>
        </w:tc>
        <w:tc>
          <w:tcPr>
            <w:tcW w:w="1276" w:type="dxa"/>
          </w:tcPr>
          <w:p w:rsidR="0033743E" w:rsidRDefault="0033743E" w:rsidP="0033743E">
            <w:pPr>
              <w:rPr>
                <w:rFonts w:eastAsiaTheme="minorEastAsia"/>
              </w:rPr>
            </w:pPr>
            <w:r>
              <w:rPr>
                <w:rFonts w:eastAsiaTheme="minorEastAsia"/>
              </w:rPr>
              <w:t>56</w:t>
            </w:r>
          </w:p>
        </w:tc>
      </w:tr>
      <w:tr w:rsidR="0033743E" w:rsidTr="0033743E">
        <w:trPr>
          <w:trHeight w:val="420"/>
        </w:trPr>
        <w:tc>
          <w:tcPr>
            <w:tcW w:w="1526" w:type="dxa"/>
          </w:tcPr>
          <w:p w:rsidR="0033743E" w:rsidRDefault="0033743E" w:rsidP="0033743E">
            <w:pPr>
              <w:rPr>
                <w:rFonts w:eastAsiaTheme="minorEastAsia"/>
              </w:rPr>
            </w:pPr>
            <w:r>
              <w:rPr>
                <w:rFonts w:eastAsiaTheme="minorEastAsia"/>
              </w:rPr>
              <w:t>2</w:t>
            </w:r>
          </w:p>
        </w:tc>
        <w:tc>
          <w:tcPr>
            <w:tcW w:w="1276" w:type="dxa"/>
          </w:tcPr>
          <w:p w:rsidR="0033743E" w:rsidRDefault="0033743E" w:rsidP="0033743E">
            <w:pPr>
              <w:rPr>
                <w:rFonts w:eastAsiaTheme="minorEastAsia"/>
              </w:rPr>
            </w:pPr>
            <w:r>
              <w:rPr>
                <w:rFonts w:eastAsiaTheme="minorEastAsia"/>
              </w:rPr>
              <w:t>46</w:t>
            </w:r>
          </w:p>
        </w:tc>
      </w:tr>
      <w:tr w:rsidR="0033743E" w:rsidTr="0033743E">
        <w:trPr>
          <w:trHeight w:val="413"/>
        </w:trPr>
        <w:tc>
          <w:tcPr>
            <w:tcW w:w="1526" w:type="dxa"/>
          </w:tcPr>
          <w:p w:rsidR="0033743E" w:rsidRDefault="0033743E" w:rsidP="0033743E">
            <w:pPr>
              <w:rPr>
                <w:rFonts w:eastAsiaTheme="minorEastAsia"/>
              </w:rPr>
            </w:pPr>
            <w:r>
              <w:rPr>
                <w:rFonts w:eastAsiaTheme="minorEastAsia"/>
              </w:rPr>
              <w:t>1.42</w:t>
            </w:r>
          </w:p>
        </w:tc>
        <w:tc>
          <w:tcPr>
            <w:tcW w:w="1276" w:type="dxa"/>
          </w:tcPr>
          <w:p w:rsidR="0033743E" w:rsidRDefault="0033743E" w:rsidP="0033743E">
            <w:pPr>
              <w:rPr>
                <w:rFonts w:eastAsiaTheme="minorEastAsia"/>
              </w:rPr>
            </w:pPr>
            <w:r>
              <w:rPr>
                <w:rFonts w:eastAsiaTheme="minorEastAsia"/>
              </w:rPr>
              <w:t>36</w:t>
            </w:r>
          </w:p>
        </w:tc>
      </w:tr>
      <w:tr w:rsidR="0033743E" w:rsidTr="0033743E">
        <w:trPr>
          <w:trHeight w:val="418"/>
        </w:trPr>
        <w:tc>
          <w:tcPr>
            <w:tcW w:w="1526" w:type="dxa"/>
          </w:tcPr>
          <w:p w:rsidR="0033743E" w:rsidRDefault="0033743E" w:rsidP="0033743E">
            <w:pPr>
              <w:rPr>
                <w:rFonts w:eastAsiaTheme="minorEastAsia"/>
              </w:rPr>
            </w:pPr>
            <w:r>
              <w:rPr>
                <w:rFonts w:eastAsiaTheme="minorEastAsia"/>
              </w:rPr>
              <w:t>0.83</w:t>
            </w:r>
          </w:p>
        </w:tc>
        <w:tc>
          <w:tcPr>
            <w:tcW w:w="1276" w:type="dxa"/>
          </w:tcPr>
          <w:p w:rsidR="0033743E" w:rsidRDefault="0033743E" w:rsidP="0033743E">
            <w:pPr>
              <w:rPr>
                <w:rFonts w:eastAsiaTheme="minorEastAsia"/>
              </w:rPr>
            </w:pPr>
            <w:r>
              <w:rPr>
                <w:rFonts w:eastAsiaTheme="minorEastAsia"/>
              </w:rPr>
              <w:t>26</w:t>
            </w:r>
          </w:p>
        </w:tc>
      </w:tr>
      <w:tr w:rsidR="0033743E" w:rsidTr="0033743E">
        <w:trPr>
          <w:trHeight w:val="410"/>
        </w:trPr>
        <w:tc>
          <w:tcPr>
            <w:tcW w:w="1526" w:type="dxa"/>
          </w:tcPr>
          <w:p w:rsidR="0033743E" w:rsidRDefault="0033743E" w:rsidP="0033743E">
            <w:pPr>
              <w:rPr>
                <w:rFonts w:eastAsiaTheme="minorEastAsia"/>
              </w:rPr>
            </w:pPr>
            <w:r>
              <w:rPr>
                <w:rFonts w:eastAsiaTheme="minorEastAsia"/>
              </w:rPr>
              <w:t>0.59</w:t>
            </w:r>
          </w:p>
        </w:tc>
        <w:tc>
          <w:tcPr>
            <w:tcW w:w="1276" w:type="dxa"/>
          </w:tcPr>
          <w:p w:rsidR="0033743E" w:rsidRDefault="0033743E" w:rsidP="0033743E">
            <w:pPr>
              <w:rPr>
                <w:rFonts w:eastAsiaTheme="minorEastAsia"/>
              </w:rPr>
            </w:pPr>
            <w:r>
              <w:rPr>
                <w:rFonts w:eastAsiaTheme="minorEastAsia"/>
              </w:rPr>
              <w:t>16</w:t>
            </w:r>
          </w:p>
        </w:tc>
      </w:tr>
      <w:tr w:rsidR="0033743E" w:rsidTr="0033743E">
        <w:trPr>
          <w:trHeight w:val="432"/>
        </w:trPr>
        <w:tc>
          <w:tcPr>
            <w:tcW w:w="1526" w:type="dxa"/>
          </w:tcPr>
          <w:p w:rsidR="0033743E" w:rsidRDefault="0033743E" w:rsidP="0033743E">
            <w:pPr>
              <w:rPr>
                <w:rFonts w:eastAsiaTheme="minorEastAsia"/>
              </w:rPr>
            </w:pPr>
            <w:r>
              <w:rPr>
                <w:rFonts w:eastAsiaTheme="minorEastAsia"/>
              </w:rPr>
              <w:t>0.56</w:t>
            </w:r>
          </w:p>
        </w:tc>
        <w:tc>
          <w:tcPr>
            <w:tcW w:w="1276" w:type="dxa"/>
          </w:tcPr>
          <w:p w:rsidR="0033743E" w:rsidRDefault="0033743E" w:rsidP="0033743E">
            <w:pPr>
              <w:rPr>
                <w:rFonts w:eastAsiaTheme="minorEastAsia"/>
              </w:rPr>
            </w:pPr>
            <w:r>
              <w:rPr>
                <w:rFonts w:eastAsiaTheme="minorEastAsia"/>
              </w:rPr>
              <w:t>6</w:t>
            </w:r>
          </w:p>
        </w:tc>
      </w:tr>
    </w:tbl>
    <w:p w:rsidR="0033743E" w:rsidRDefault="0033743E" w:rsidP="0033743E">
      <w:pPr>
        <w:rPr>
          <w:rFonts w:eastAsiaTheme="minorEastAsia"/>
        </w:rPr>
      </w:pPr>
      <w:r>
        <w:rPr>
          <w:rFonts w:eastAsiaTheme="minorEastAsia"/>
        </w:rPr>
        <w:t>Slope at 85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90-80</m:t>
            </m:r>
          </m:num>
          <m:den>
            <m:r>
              <w:rPr>
                <w:rFonts w:ascii="Cambria Math" w:eastAsiaTheme="minorEastAsia" w:hAnsi="Cambria Math"/>
              </w:rPr>
              <m:t>0-5</m:t>
            </m:r>
          </m:den>
        </m:f>
      </m:oMath>
      <w:r>
        <w:rPr>
          <w:rFonts w:eastAsiaTheme="minorEastAsia"/>
        </w:rPr>
        <w:t xml:space="preserve"> = -2</w:t>
      </w:r>
      <w:r>
        <w:rPr>
          <w:rFonts w:eastAsiaTheme="minorEastAsia"/>
          <w:vertAlign w:val="superscript"/>
        </w:rPr>
        <w:t>0</w:t>
      </w:r>
      <w:r>
        <w:rPr>
          <w:rFonts w:eastAsiaTheme="minorEastAsia"/>
        </w:rPr>
        <w:t>c</w:t>
      </w:r>
    </w:p>
    <w:p w:rsidR="0033743E" w:rsidRDefault="0033743E" w:rsidP="0033743E">
      <w:pPr>
        <w:rPr>
          <w:rFonts w:eastAsiaTheme="minorEastAsia"/>
        </w:rPr>
      </w:pPr>
      <w:r>
        <w:rPr>
          <w:rFonts w:eastAsiaTheme="minorEastAsia"/>
        </w:rPr>
        <w:t>Slope at 75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80-70</m:t>
            </m:r>
          </m:num>
          <m:den>
            <m:r>
              <w:rPr>
                <w:rFonts w:ascii="Cambria Math" w:eastAsiaTheme="minorEastAsia" w:hAnsi="Cambria Math"/>
              </w:rPr>
              <m:t>5-10</m:t>
            </m:r>
          </m:den>
        </m:f>
      </m:oMath>
      <w:r>
        <w:rPr>
          <w:rFonts w:eastAsiaTheme="minorEastAsia"/>
        </w:rPr>
        <w:t xml:space="preserve">  = -2</w:t>
      </w:r>
      <w:r>
        <w:rPr>
          <w:rFonts w:eastAsiaTheme="minorEastAsia"/>
          <w:vertAlign w:val="superscript"/>
        </w:rPr>
        <w:t>0</w:t>
      </w:r>
      <w:r>
        <w:rPr>
          <w:rFonts w:eastAsiaTheme="minorEastAsia"/>
        </w:rPr>
        <w:t>c</w:t>
      </w:r>
    </w:p>
    <w:p w:rsidR="0033743E" w:rsidRPr="00F95DCD" w:rsidRDefault="0033743E" w:rsidP="0033743E">
      <w:pPr>
        <w:ind w:right="-613"/>
        <w:rPr>
          <w:rFonts w:eastAsiaTheme="minorEastAsia"/>
        </w:rPr>
      </w:pPr>
      <w:r>
        <w:rPr>
          <w:rFonts w:eastAsiaTheme="minorEastAsia"/>
        </w:rPr>
        <w:t>Slope at 65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70-60</m:t>
            </m:r>
          </m:num>
          <m:den>
            <m:r>
              <w:rPr>
                <w:rFonts w:ascii="Cambria Math" w:eastAsiaTheme="minorEastAsia" w:hAnsi="Cambria Math"/>
              </w:rPr>
              <m:t>10-17</m:t>
            </m:r>
          </m:den>
        </m:f>
      </m:oMath>
      <w:r>
        <w:rPr>
          <w:rFonts w:eastAsiaTheme="minorEastAsia"/>
        </w:rPr>
        <w:t xml:space="preserve"> = -1.42</w:t>
      </w:r>
      <w:r>
        <w:rPr>
          <w:rFonts w:eastAsiaTheme="minorEastAsia"/>
          <w:vertAlign w:val="superscript"/>
        </w:rPr>
        <w:t>0</w:t>
      </w:r>
      <w:r>
        <w:rPr>
          <w:rFonts w:eastAsiaTheme="minorEastAsia"/>
        </w:rPr>
        <w:t xml:space="preserve">c/min                                                                 </w:t>
      </w:r>
    </w:p>
    <w:p w:rsidR="0033743E" w:rsidRDefault="0033743E" w:rsidP="0033743E">
      <w:pPr>
        <w:rPr>
          <w:rFonts w:eastAsiaTheme="minorEastAsia"/>
        </w:rPr>
      </w:pPr>
      <w:r>
        <w:rPr>
          <w:rFonts w:eastAsiaTheme="minorEastAsia"/>
        </w:rPr>
        <w:t>Slope at 55</w:t>
      </w:r>
      <w:r>
        <w:rPr>
          <w:rFonts w:eastAsiaTheme="minorEastAsia"/>
          <w:vertAlign w:val="superscript"/>
        </w:rPr>
        <w:t>0</w:t>
      </w:r>
      <w:r>
        <w:rPr>
          <w:rFonts w:eastAsiaTheme="minorEastAsia"/>
        </w:rPr>
        <w:t xml:space="preserve">c </w:t>
      </w:r>
      <m:oMath>
        <m:f>
          <m:fPr>
            <m:ctrlPr>
              <w:rPr>
                <w:rFonts w:ascii="Cambria Math" w:eastAsiaTheme="minorEastAsia" w:hAnsi="Cambria Math"/>
                <w:i/>
              </w:rPr>
            </m:ctrlPr>
          </m:fPr>
          <m:num>
            <m:r>
              <w:rPr>
                <w:rFonts w:ascii="Cambria Math" w:eastAsiaTheme="minorEastAsia" w:hAnsi="Cambria Math"/>
              </w:rPr>
              <m:t>60-50</m:t>
            </m:r>
          </m:num>
          <m:den>
            <m:r>
              <w:rPr>
                <w:rFonts w:ascii="Cambria Math" w:eastAsiaTheme="minorEastAsia" w:hAnsi="Cambria Math"/>
              </w:rPr>
              <m:t>17-29</m:t>
            </m:r>
          </m:den>
        </m:f>
      </m:oMath>
      <w:r>
        <w:rPr>
          <w:rFonts w:eastAsiaTheme="minorEastAsia"/>
        </w:rPr>
        <w:t xml:space="preserve">  = -0.83</w:t>
      </w:r>
      <w:r>
        <w:rPr>
          <w:rFonts w:eastAsiaTheme="minorEastAsia"/>
          <w:vertAlign w:val="superscript"/>
        </w:rPr>
        <w:t>0</w:t>
      </w:r>
      <w:r>
        <w:rPr>
          <w:rFonts w:eastAsiaTheme="minorEastAsia"/>
        </w:rPr>
        <w:t>c/min</w:t>
      </w:r>
    </w:p>
    <w:p w:rsidR="0033743E" w:rsidRDefault="0033743E" w:rsidP="0033743E">
      <w:pPr>
        <w:rPr>
          <w:rFonts w:eastAsiaTheme="minorEastAsia"/>
        </w:rPr>
      </w:pPr>
      <w:r>
        <w:rPr>
          <w:rFonts w:eastAsiaTheme="minorEastAsia"/>
        </w:rPr>
        <w:t>Slope at 45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50-40</m:t>
            </m:r>
          </m:num>
          <m:den>
            <m:r>
              <m:rPr>
                <m:sty m:val="p"/>
              </m:rPr>
              <w:rPr>
                <w:rFonts w:ascii="Cambria Math" w:eastAsiaTheme="minorEastAsia" w:hAnsi="Cambria Math"/>
              </w:rPr>
              <m:t>29-46</m:t>
            </m:r>
          </m:den>
        </m:f>
      </m:oMath>
      <w:r>
        <w:rPr>
          <w:rFonts w:eastAsiaTheme="minorEastAsia"/>
        </w:rPr>
        <w:t xml:space="preserve"> =-0.59</w:t>
      </w:r>
      <w:r>
        <w:rPr>
          <w:rFonts w:eastAsiaTheme="minorEastAsia"/>
          <w:vertAlign w:val="superscript"/>
        </w:rPr>
        <w:t>0</w:t>
      </w:r>
      <w:r>
        <w:rPr>
          <w:rFonts w:eastAsiaTheme="minorEastAsia"/>
        </w:rPr>
        <w:t>c/min</w:t>
      </w:r>
    </w:p>
    <w:p w:rsidR="0033743E" w:rsidRPr="00FB6DAD" w:rsidRDefault="0033743E" w:rsidP="0033743E">
      <w:pPr>
        <w:rPr>
          <w:rFonts w:eastAsiaTheme="minorEastAsia"/>
        </w:rPr>
      </w:pPr>
      <w:r>
        <w:rPr>
          <w:rFonts w:eastAsiaTheme="minorEastAsia"/>
        </w:rPr>
        <w:t>Slope at 35</w:t>
      </w:r>
      <w:r>
        <w:rPr>
          <w:rFonts w:eastAsiaTheme="minorEastAsia"/>
          <w:vertAlign w:val="superscript"/>
        </w:rPr>
        <w:t>0</w:t>
      </w:r>
      <w:r>
        <w:rPr>
          <w:rFonts w:eastAsiaTheme="minorEastAsia"/>
        </w:rPr>
        <w:t xml:space="preserve">c </w:t>
      </w:r>
      <m:oMath>
        <m:f>
          <m:fPr>
            <m:ctrlPr>
              <w:rPr>
                <w:rFonts w:ascii="Cambria Math" w:eastAsiaTheme="minorEastAsia" w:hAnsi="Cambria Math"/>
              </w:rPr>
            </m:ctrlPr>
          </m:fPr>
          <m:num>
            <m:r>
              <m:rPr>
                <m:sty m:val="p"/>
              </m:rPr>
              <w:rPr>
                <w:rFonts w:ascii="Cambria Math" w:eastAsiaTheme="minorEastAsia" w:hAnsi="Cambria Math"/>
              </w:rPr>
              <m:t>40-35</m:t>
            </m:r>
          </m:num>
          <m:den>
            <m:r>
              <m:rPr>
                <m:sty m:val="p"/>
              </m:rPr>
              <w:rPr>
                <w:rFonts w:ascii="Cambria Math" w:eastAsiaTheme="minorEastAsia" w:hAnsi="Cambria Math"/>
              </w:rPr>
              <m:t>46-55</m:t>
            </m:r>
          </m:den>
        </m:f>
      </m:oMath>
      <w:r>
        <w:rPr>
          <w:rFonts w:eastAsiaTheme="minorEastAsia"/>
        </w:rPr>
        <w:t xml:space="preserve">  =-0.56</w:t>
      </w:r>
      <w:r>
        <w:rPr>
          <w:rFonts w:eastAsiaTheme="minorEastAsia"/>
          <w:vertAlign w:val="superscript"/>
        </w:rPr>
        <w:t>0</w:t>
      </w:r>
      <w:r>
        <w:rPr>
          <w:rFonts w:eastAsiaTheme="minorEastAsia"/>
        </w:rPr>
        <w:t>c/min</w:t>
      </w:r>
    </w:p>
    <w:p w:rsidR="0033743E" w:rsidRDefault="0033743E" w:rsidP="0033743E">
      <w:pPr>
        <w:rPr>
          <w:rFonts w:eastAsiaTheme="minorEastAsia"/>
        </w:rPr>
      </w:pP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    θ – </w:t>
      </w:r>
      <w:proofErr w:type="gramStart"/>
      <w:r>
        <w:rPr>
          <w:rFonts w:eastAsiaTheme="minorEastAsia"/>
        </w:rPr>
        <w:t>θ</w:t>
      </w:r>
      <w:r>
        <w:rPr>
          <w:rFonts w:eastAsiaTheme="minorEastAsia"/>
          <w:vertAlign w:val="subscript"/>
        </w:rPr>
        <w:t>0</w:t>
      </w:r>
      <w:proofErr w:type="gramEnd"/>
      <w:r>
        <w:rPr>
          <w:rFonts w:eastAsiaTheme="minorEastAsia"/>
          <w:vertAlign w:val="subscript"/>
        </w:rPr>
        <w:t xml:space="preserve"> </w:t>
      </w:r>
      <w:r>
        <w:rPr>
          <w:rFonts w:eastAsiaTheme="minorEastAsia"/>
        </w:rPr>
        <w:t>= (Temperature at slope – Mean temperature of surroundings)</w:t>
      </w:r>
    </w:p>
    <w:p w:rsidR="0033743E" w:rsidRDefault="0033743E" w:rsidP="0033743E">
      <w:pPr>
        <w:rPr>
          <w:rFonts w:eastAsiaTheme="minorEastAsia"/>
        </w:rPr>
      </w:pPr>
    </w:p>
    <w:p w:rsidR="0033743E" w:rsidRDefault="0033743E" w:rsidP="0033743E">
      <w:pPr>
        <w:rPr>
          <w:rFonts w:eastAsiaTheme="minorEastAsia"/>
        </w:rPr>
      </w:pPr>
    </w:p>
    <w:p w:rsidR="0033743E" w:rsidRDefault="0033743E" w:rsidP="0033743E">
      <w:pPr>
        <w:rPr>
          <w:rFonts w:eastAsiaTheme="minorEastAsia"/>
        </w:rPr>
      </w:pPr>
    </w:p>
    <w:p w:rsidR="0033743E" w:rsidRPr="0033743E" w:rsidRDefault="0033743E" w:rsidP="0033743E">
      <w:pPr>
        <w:jc w:val="center"/>
        <w:rPr>
          <w:rFonts w:eastAsiaTheme="minorEastAsia"/>
          <w:b/>
          <w:u w:val="single"/>
        </w:rPr>
      </w:pPr>
      <w:r w:rsidRPr="0033743E">
        <w:rPr>
          <w:rFonts w:eastAsiaTheme="minorEastAsia"/>
          <w:b/>
          <w:u w:val="single"/>
        </w:rPr>
        <w:lastRenderedPageBreak/>
        <w:t xml:space="preserve">GRAPH OF SLOPES </w:t>
      </w:r>
      <w:r w:rsidRPr="0033743E">
        <w:rPr>
          <w:rFonts w:eastAsiaTheme="minorEastAsia"/>
          <w:b/>
          <w:i/>
          <w:u w:val="single"/>
        </w:rPr>
        <w:t>(</w:t>
      </w:r>
      <w:r w:rsidRPr="0033743E">
        <w:rPr>
          <w:rFonts w:eastAsiaTheme="minorEastAsia"/>
          <w:b/>
          <w:i/>
          <w:u w:val="single"/>
          <w:vertAlign w:val="superscript"/>
        </w:rPr>
        <w:t>0</w:t>
      </w:r>
      <w:r w:rsidRPr="0033743E">
        <w:rPr>
          <w:rFonts w:eastAsiaTheme="minorEastAsia"/>
          <w:b/>
          <w:i/>
          <w:u w:val="single"/>
        </w:rPr>
        <w:t>c/min</w:t>
      </w:r>
      <w:r w:rsidRPr="0033743E">
        <w:rPr>
          <w:rFonts w:eastAsiaTheme="minorEastAsia"/>
          <w:u w:val="single"/>
        </w:rPr>
        <w:t>)</w:t>
      </w:r>
      <w:r w:rsidRPr="0033743E">
        <w:rPr>
          <w:rFonts w:eastAsiaTheme="minorEastAsia"/>
          <w:b/>
          <w:i/>
          <w:u w:val="single"/>
        </w:rPr>
        <w:t xml:space="preserve"> </w:t>
      </w:r>
      <w:r w:rsidRPr="0033743E">
        <w:rPr>
          <w:rFonts w:eastAsiaTheme="minorEastAsia"/>
          <w:b/>
          <w:u w:val="single"/>
        </w:rPr>
        <w:t>AGAINST TEMPERATURE (</w:t>
      </w:r>
      <w:r w:rsidRPr="0033743E">
        <w:rPr>
          <w:rFonts w:eastAsiaTheme="minorEastAsia"/>
          <w:b/>
          <w:u w:val="single"/>
          <w:vertAlign w:val="superscript"/>
        </w:rPr>
        <w:t>0</w:t>
      </w:r>
      <w:r w:rsidRPr="0033743E">
        <w:rPr>
          <w:rFonts w:eastAsiaTheme="minorEastAsia"/>
          <w:b/>
          <w:u w:val="single"/>
        </w:rPr>
        <w:t>c)</w:t>
      </w:r>
    </w:p>
    <w:p w:rsidR="0033743E" w:rsidRDefault="0033743E" w:rsidP="0033743E">
      <w:pPr>
        <w:rPr>
          <w:rFonts w:eastAsiaTheme="minorEastAsia"/>
        </w:rPr>
      </w:pPr>
      <w:bookmarkStart w:id="0" w:name="_GoBack"/>
      <w:r w:rsidRPr="00E937ED">
        <w:rPr>
          <w:rFonts w:eastAsiaTheme="minorEastAsia"/>
          <w:noProof/>
          <w:lang w:val="en-US"/>
        </w:rPr>
        <w:drawing>
          <wp:inline distT="0" distB="0" distL="0" distR="0">
            <wp:extent cx="4572000" cy="2743200"/>
            <wp:effectExtent l="19050" t="0" r="19050" b="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End w:id="0"/>
    </w:p>
    <w:p w:rsidR="0033743E" w:rsidRPr="0033743E" w:rsidRDefault="0033743E" w:rsidP="0033743E">
      <w:pPr>
        <w:rPr>
          <w:rFonts w:eastAsiaTheme="minorEastAsia"/>
          <w:b/>
        </w:rPr>
      </w:pPr>
    </w:p>
    <w:p w:rsidR="00C46902" w:rsidRPr="0033743E" w:rsidRDefault="00C46902" w:rsidP="0033743E">
      <w:pPr>
        <w:rPr>
          <w:rFonts w:eastAsiaTheme="minorEastAsia"/>
        </w:rPr>
      </w:pPr>
      <w:r w:rsidRPr="00715267">
        <w:rPr>
          <w:b/>
          <w:sz w:val="24"/>
          <w:szCs w:val="24"/>
        </w:rPr>
        <w:t>THEORY</w:t>
      </w:r>
      <w:r w:rsidR="003E48D3" w:rsidRPr="00715267">
        <w:rPr>
          <w:sz w:val="24"/>
          <w:szCs w:val="24"/>
        </w:rPr>
        <w:t>: A</w:t>
      </w:r>
      <w:r w:rsidRPr="00715267">
        <w:rPr>
          <w:sz w:val="24"/>
          <w:szCs w:val="24"/>
        </w:rPr>
        <w:t xml:space="preserve"> hot liquid loses heat to the surrounding when it is left to cool over a period of time.  A graph of temperature against time of heat loss gives a curve known as cooling curve with a negative gradient.</w:t>
      </w:r>
    </w:p>
    <w:p w:rsidR="00C46902" w:rsidRPr="00715267" w:rsidRDefault="00C46902" w:rsidP="00C46902">
      <w:pPr>
        <w:ind w:right="-454"/>
        <w:rPr>
          <w:sz w:val="24"/>
          <w:szCs w:val="24"/>
        </w:rPr>
      </w:pPr>
      <w:r w:rsidRPr="00715267">
        <w:rPr>
          <w:noProof/>
          <w:sz w:val="24"/>
          <w:szCs w:val="24"/>
          <w:lang w:val="en-US"/>
        </w:rPr>
        <w:drawing>
          <wp:inline distT="0" distB="0" distL="0" distR="0">
            <wp:extent cx="2431415" cy="2371725"/>
            <wp:effectExtent l="1905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C46902" w:rsidRPr="00715267" w:rsidRDefault="00C46902" w:rsidP="00C46902">
      <w:pPr>
        <w:ind w:right="-454"/>
        <w:rPr>
          <w:sz w:val="24"/>
          <w:szCs w:val="24"/>
        </w:rPr>
      </w:pPr>
      <w:r w:rsidRPr="00715267">
        <w:rPr>
          <w:sz w:val="24"/>
          <w:szCs w:val="24"/>
        </w:rPr>
        <w:t xml:space="preserve">  Newton’s law of cooling states that</w:t>
      </w:r>
      <w:r w:rsidR="001860F7">
        <w:rPr>
          <w:sz w:val="24"/>
          <w:szCs w:val="24"/>
        </w:rPr>
        <w:t xml:space="preserve"> for a small temperature difference between a body and its surroundings</w:t>
      </w:r>
      <w:r w:rsidR="00ED6392">
        <w:rPr>
          <w:sz w:val="24"/>
          <w:szCs w:val="24"/>
        </w:rPr>
        <w:t xml:space="preserve">, </w:t>
      </w:r>
      <w:r w:rsidR="00ED6392" w:rsidRPr="00715267">
        <w:rPr>
          <w:sz w:val="24"/>
          <w:szCs w:val="24"/>
        </w:rPr>
        <w:t>the</w:t>
      </w:r>
      <w:r w:rsidRPr="00715267">
        <w:rPr>
          <w:sz w:val="24"/>
          <w:szCs w:val="24"/>
        </w:rPr>
        <w:t xml:space="preserve"> rate at which heat is lost from a hot body as it cools down is directly proportional to the temperature difference between the hot body and the surrounding.</w:t>
      </w:r>
    </w:p>
    <w:p w:rsidR="00C46902" w:rsidRPr="00715267" w:rsidRDefault="00C46902" w:rsidP="00C46902">
      <w:pPr>
        <w:tabs>
          <w:tab w:val="left" w:pos="5064"/>
        </w:tabs>
        <w:rPr>
          <w:sz w:val="24"/>
          <w:szCs w:val="24"/>
        </w:rPr>
      </w:pPr>
      <w:r w:rsidRPr="00715267">
        <w:rPr>
          <w:sz w:val="24"/>
          <w:szCs w:val="24"/>
        </w:rPr>
        <w:tab/>
        <w:t>Mathematically</w:t>
      </w:r>
    </w:p>
    <w:p w:rsidR="00C46902" w:rsidRPr="00715267" w:rsidRDefault="00C46902" w:rsidP="00C46902">
      <w:pPr>
        <w:tabs>
          <w:tab w:val="left" w:pos="411"/>
          <w:tab w:val="left" w:pos="5064"/>
        </w:tabs>
        <w:rPr>
          <w:sz w:val="24"/>
          <w:szCs w:val="24"/>
        </w:rPr>
      </w:pPr>
      <w:r w:rsidRPr="00715267">
        <w:rPr>
          <w:sz w:val="24"/>
          <w:szCs w:val="24"/>
        </w:rPr>
        <w:tab/>
      </w:r>
      <w:r w:rsidRPr="00715267">
        <w:rPr>
          <w:sz w:val="24"/>
          <w:szCs w:val="24"/>
        </w:rPr>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C46902" w:rsidRPr="00715267" w:rsidRDefault="00C46902" w:rsidP="00C46902">
      <w:pPr>
        <w:jc w:val="center"/>
        <w:rPr>
          <w:sz w:val="24"/>
          <w:szCs w:val="24"/>
        </w:rPr>
      </w:pPr>
      <w:r w:rsidRPr="00715267">
        <w:rPr>
          <w:sz w:val="24"/>
          <w:szCs w:val="24"/>
        </w:rPr>
        <w:lastRenderedPageBreak/>
        <w:t xml:space="preserve">                                              </w:t>
      </w:r>
      <m:oMath>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t</m:t>
            </m:r>
          </m:den>
        </m:f>
        <m:r>
          <w:rPr>
            <w:rFonts w:ascii="Cambria Math" w:hAnsi="Cambria Math"/>
            <w:sz w:val="24"/>
            <w:szCs w:val="24"/>
          </w:rPr>
          <m:t>∝(θ-θo)</m:t>
        </m:r>
      </m:oMath>
    </w:p>
    <w:p w:rsidR="0064125B" w:rsidRDefault="00936DE7" w:rsidP="0064125B">
      <w:pPr>
        <w:ind w:left="630" w:firstLine="720"/>
        <w:rPr>
          <w:rFonts w:eastAsiaTheme="minorEastAsia"/>
          <w:sz w:val="24"/>
          <w:szCs w:val="24"/>
        </w:rPr>
      </w:pPr>
      <w:r>
        <w:rPr>
          <w:noProof/>
          <w:sz w:val="24"/>
          <w:szCs w:val="24"/>
          <w:lang w:val="en-GB" w:eastAsia="en-GB"/>
        </w:rPr>
        <w:pict>
          <v:shapetype id="_x0000_t32" coordsize="21600,21600" o:spt="32" o:oned="t" path="m,l21600,21600e" filled="f">
            <v:path arrowok="t" fillok="f" o:connecttype="none"/>
            <o:lock v:ext="edit" shapetype="t"/>
          </v:shapetype>
          <v:shape id="_x0000_s1026" type="#_x0000_t32" style="position:absolute;left:0;text-align:left;margin-left:106.65pt;margin-top:-8.55pt;width:1.5pt;height:129.75pt;flip:x y;z-index:251660288" o:connectortype="straight">
            <v:stroke endarrow="block"/>
          </v:shape>
        </w:pict>
      </w:r>
      <w:r>
        <w:rPr>
          <w:noProof/>
          <w:sz w:val="24"/>
          <w:szCs w:val="24"/>
          <w:lang w:val="en-GB" w:eastAsia="en-GB"/>
        </w:rPr>
        <w:pict>
          <v:shape id="_x0000_s1028" type="#_x0000_t32" style="position:absolute;left:0;text-align:left;margin-left:108.15pt;margin-top:13.85pt;width:113.25pt;height:102.75pt;flip:y;z-index:251662336" o:connectortype="straight"/>
        </w:pic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dt</m:t>
            </m:r>
          </m:den>
        </m:f>
      </m:oMath>
      <w:r w:rsidR="00C46902" w:rsidRPr="00715267">
        <w:rPr>
          <w:rFonts w:eastAsiaTheme="minorEastAsia"/>
          <w:sz w:val="24"/>
          <w:szCs w:val="24"/>
        </w:rPr>
        <w:t xml:space="preserve">                                                       </w:t>
      </w:r>
    </w:p>
    <w:p w:rsidR="00C46902" w:rsidRPr="0064125B" w:rsidRDefault="00C46902" w:rsidP="0064125B">
      <w:pPr>
        <w:ind w:left="6480" w:firstLine="720"/>
        <w:rPr>
          <w:rFonts w:eastAsiaTheme="minorEastAsia"/>
          <w:sz w:val="24"/>
          <w:szCs w:val="24"/>
        </w:rPr>
      </w:pPr>
      <w:r w:rsidRPr="00715267">
        <w:rPr>
          <w:rFonts w:eastAsiaTheme="minorEastAsia"/>
          <w:sz w:val="24"/>
          <w:szCs w:val="24"/>
        </w:rPr>
        <w:t xml:space="preserve">  </w: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t</m:t>
            </m:r>
          </m:den>
        </m:f>
        <m:r>
          <w:rPr>
            <w:rFonts w:ascii="Cambria Math" w:hAnsi="Cambria Math"/>
            <w:sz w:val="24"/>
            <w:szCs w:val="24"/>
          </w:rPr>
          <m:t>=k(θ-θo)</m:t>
        </m:r>
      </m:oMath>
    </w:p>
    <w:p w:rsidR="00C46902" w:rsidRPr="00715267" w:rsidRDefault="00936DE7" w:rsidP="00C46902">
      <w:pPr>
        <w:tabs>
          <w:tab w:val="left" w:pos="5000"/>
        </w:tabs>
        <w:rPr>
          <w:sz w:val="24"/>
          <w:szCs w:val="24"/>
        </w:rPr>
      </w:pPr>
      <w:r>
        <w:rPr>
          <w:rFonts w:eastAsiaTheme="minorEastAsia"/>
          <w:noProof/>
          <w:sz w:val="24"/>
          <w:szCs w:val="24"/>
          <w:lang w:val="en-GB" w:eastAsia="en-GB"/>
        </w:rPr>
        <w:pict>
          <v:shape id="_x0000_s1030" type="#_x0000_t32" style="position:absolute;margin-left:138.75pt;margin-top:25pt;width:20.25pt;height:0;flip:x;z-index:251664384" o:connectortype="straight"/>
        </w:pict>
      </w:r>
      <w:r>
        <w:rPr>
          <w:noProof/>
          <w:sz w:val="24"/>
          <w:szCs w:val="24"/>
          <w:lang w:val="en-GB" w:eastAsia="en-GB"/>
        </w:rPr>
        <w:pict>
          <v:shape id="_x0000_s1029" type="#_x0000_t32" style="position:absolute;margin-left:159pt;margin-top:6.25pt;width:0;height:18.75pt;z-index:251663360" o:connectortype="straight"/>
        </w:pict>
      </w:r>
      <w:r w:rsidR="00C46902" w:rsidRPr="00715267">
        <w:rPr>
          <w:sz w:val="24"/>
          <w:szCs w:val="24"/>
        </w:rPr>
        <w:t xml:space="preserve">                </w:t>
      </w:r>
      <w:r w:rsidR="00C46902" w:rsidRPr="00715267">
        <w:rPr>
          <w:sz w:val="24"/>
          <w:szCs w:val="24"/>
        </w:rPr>
        <w:tab/>
      </w:r>
    </w:p>
    <w:p w:rsidR="00C46902" w:rsidRPr="00715267" w:rsidRDefault="00936DE7" w:rsidP="00C46902">
      <w:pPr>
        <w:tabs>
          <w:tab w:val="left" w:pos="3592"/>
        </w:tabs>
        <w:rPr>
          <w:rFonts w:eastAsiaTheme="minorEastAsia"/>
          <w:sz w:val="24"/>
          <w:szCs w:val="24"/>
        </w:rPr>
      </w:pPr>
      <w:r>
        <w:rPr>
          <w:noProof/>
          <w:sz w:val="24"/>
          <w:szCs w:val="24"/>
          <w:lang w:val="en-GB" w:eastAsia="en-GB"/>
        </w:rPr>
        <w:pict>
          <v:shape id="_x0000_s1027" type="#_x0000_t32" style="position:absolute;margin-left:108.15pt;margin-top:23.65pt;width:175.5pt;height:0;z-index:251661312" o:connectortype="straight">
            <v:stroke endarrow="block"/>
          </v:shape>
        </w:pict>
      </w:r>
      <w:r w:rsidR="00C46902" w:rsidRPr="00715267">
        <w:rPr>
          <w:sz w:val="24"/>
          <w:szCs w:val="24"/>
        </w:rPr>
        <w:tab/>
      </w:r>
    </w:p>
    <w:p w:rsidR="00340210" w:rsidRPr="00715267" w:rsidRDefault="00340210" w:rsidP="00340210">
      <w:pPr>
        <w:tabs>
          <w:tab w:val="left" w:pos="3592"/>
        </w:tabs>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m:oMath>
        <m:r>
          <w:rPr>
            <w:rFonts w:ascii="Cambria Math" w:hAnsi="Cambria Math"/>
            <w:sz w:val="24"/>
            <w:szCs w:val="24"/>
          </w:rPr>
          <m:t>θ-θo</m:t>
        </m:r>
      </m:oMath>
    </w:p>
    <w:p w:rsidR="00C46902" w:rsidRPr="00715267" w:rsidRDefault="00C46902" w:rsidP="00C46902">
      <w:pPr>
        <w:rPr>
          <w:rFonts w:eastAsiaTheme="minorEastAsia"/>
          <w:sz w:val="24"/>
          <w:szCs w:val="24"/>
        </w:rPr>
      </w:pPr>
    </w:p>
    <w:p w:rsidR="00C46902" w:rsidRPr="00715267" w:rsidRDefault="00C46902" w:rsidP="00C46902">
      <w:pPr>
        <w:rPr>
          <w:rFonts w:eastAsiaTheme="minorEastAsia"/>
          <w:sz w:val="24"/>
          <w:szCs w:val="24"/>
        </w:rPr>
      </w:pPr>
      <w:r w:rsidRPr="00715267">
        <w:rPr>
          <w:rFonts w:eastAsiaTheme="minorEastAsia"/>
          <w:sz w:val="24"/>
          <w:szCs w:val="24"/>
        </w:rPr>
        <w:t xml:space="preserve">Where </w:t>
      </w:r>
      <w:r w:rsidRPr="00715267">
        <w:rPr>
          <w:rFonts w:ascii="Cambria Math" w:eastAsiaTheme="minorEastAsia" w:hAnsi="Cambria Math"/>
          <w:sz w:val="24"/>
          <w:szCs w:val="24"/>
        </w:rPr>
        <w:t>θ</w:t>
      </w:r>
      <w:r w:rsidRPr="00715267">
        <w:rPr>
          <w:rFonts w:eastAsiaTheme="minorEastAsia"/>
          <w:sz w:val="24"/>
          <w:szCs w:val="24"/>
        </w:rPr>
        <w:t xml:space="preserve"> is the temperature of the body                                                                                                                    </w:t>
      </w:r>
      <w:r w:rsidRPr="00715267">
        <w:rPr>
          <w:rFonts w:ascii="Cambria Math" w:eastAsiaTheme="minorEastAsia" w:hAnsi="Cambria Math"/>
          <w:sz w:val="24"/>
          <w:szCs w:val="24"/>
        </w:rPr>
        <w:t xml:space="preserve">               </w:t>
      </w:r>
    </w:p>
    <w:p w:rsidR="00C46902" w:rsidRPr="00715267" w:rsidRDefault="00C46902" w:rsidP="00C46902">
      <w:pPr>
        <w:rPr>
          <w:rFonts w:eastAsiaTheme="minorEastAsia"/>
          <w:sz w:val="24"/>
          <w:szCs w:val="24"/>
        </w:rPr>
      </w:pPr>
      <w:r w:rsidRPr="00715267">
        <w:rPr>
          <w:rFonts w:ascii="Cambria Math" w:eastAsiaTheme="minorEastAsia" w:hAnsi="Cambria Math"/>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0</m:t>
            </m:r>
          </m:sub>
        </m:sSub>
      </m:oMath>
      <w:r w:rsidRPr="00715267">
        <w:rPr>
          <w:rFonts w:eastAsiaTheme="minorEastAsia"/>
          <w:sz w:val="24"/>
          <w:szCs w:val="24"/>
        </w:rPr>
        <w:t xml:space="preserve"> is the temperature of the surrounding</w:t>
      </w:r>
    </w:p>
    <w:p w:rsidR="00C46902" w:rsidRPr="00715267" w:rsidRDefault="00C46902" w:rsidP="00C46902">
      <w:pPr>
        <w:rPr>
          <w:rFonts w:eastAsiaTheme="minorEastAsia"/>
          <w:sz w:val="24"/>
          <w:szCs w:val="24"/>
        </w:rPr>
      </w:pPr>
      <w:r w:rsidRPr="00715267">
        <w:rPr>
          <w:rFonts w:eastAsiaTheme="minorEastAsia"/>
          <w:sz w:val="24"/>
          <w:szCs w:val="24"/>
        </w:rPr>
        <w:t xml:space="preserve">               k is a constant which is the slope</w:t>
      </w:r>
    </w:p>
    <w:p w:rsidR="00C46902" w:rsidRDefault="00C46902" w:rsidP="00C46902">
      <w:pPr>
        <w:rPr>
          <w:rFonts w:eastAsiaTheme="minorEastAsia"/>
          <w:sz w:val="24"/>
          <w:szCs w:val="24"/>
        </w:rPr>
      </w:pPr>
      <w:r w:rsidRPr="00715267">
        <w:rPr>
          <w:rFonts w:eastAsiaTheme="minorEastAsia"/>
          <w:sz w:val="24"/>
          <w:szCs w:val="24"/>
        </w:rPr>
        <w:t xml:space="preserve">A graph of  </w:t>
      </w:r>
      <m:oMath>
        <m:f>
          <m:fPr>
            <m:ctrlPr>
              <w:rPr>
                <w:rFonts w:ascii="Cambria Math" w:eastAsiaTheme="minorEastAsia" w:hAnsi="Cambria Math"/>
                <w:i/>
                <w:sz w:val="24"/>
                <w:szCs w:val="24"/>
              </w:rPr>
            </m:ctrlPr>
          </m:fPr>
          <m:num>
            <m:r>
              <w:rPr>
                <w:rFonts w:ascii="Cambria Math" w:eastAsiaTheme="minorEastAsia" w:hAnsi="Cambria Math"/>
                <w:sz w:val="24"/>
                <w:szCs w:val="24"/>
              </w:rPr>
              <m:t>dθ</m:t>
            </m:r>
          </m:num>
          <m:den>
            <m:r>
              <w:rPr>
                <w:rFonts w:ascii="Cambria Math" w:eastAsiaTheme="minorEastAsia" w:hAnsi="Cambria Math"/>
                <w:sz w:val="24"/>
                <w:szCs w:val="24"/>
              </w:rPr>
              <m:t>dt</m:t>
            </m:r>
          </m:den>
        </m:f>
      </m:oMath>
      <w:r w:rsidRPr="00715267">
        <w:rPr>
          <w:rFonts w:eastAsiaTheme="minorEastAsia"/>
          <w:sz w:val="24"/>
          <w:szCs w:val="24"/>
        </w:rPr>
        <w:t xml:space="preserve">  against (</w:t>
      </w:r>
      <w:r w:rsidRPr="00715267">
        <w:rPr>
          <w:rFonts w:ascii="Cambria Math" w:eastAsiaTheme="minorEastAsia" w:hAnsi="Cambria Math"/>
          <w:sz w:val="24"/>
          <w:szCs w:val="24"/>
        </w:rPr>
        <w:t>θ</w:t>
      </w:r>
      <w:r w:rsidRPr="00715267">
        <w:rPr>
          <w:rFonts w:eastAsiaTheme="minorEastAsia"/>
          <w:sz w:val="24"/>
          <w:szCs w:val="24"/>
        </w:rPr>
        <w:t>-</w:t>
      </w:r>
      <w:r w:rsidRPr="00715267">
        <w:rPr>
          <w:rFonts w:ascii="Cambria Math" w:eastAsiaTheme="minorEastAsia" w:hAnsi="Cambria Math"/>
          <w:sz w:val="24"/>
          <w:szCs w:val="24"/>
        </w:rPr>
        <w:t>θ</w:t>
      </w:r>
      <w:r w:rsidRPr="00715267">
        <w:rPr>
          <w:rFonts w:eastAsiaTheme="minorEastAsia"/>
          <w:sz w:val="24"/>
          <w:szCs w:val="24"/>
          <w:vertAlign w:val="subscript"/>
        </w:rPr>
        <w:t>0</w:t>
      </w:r>
      <w:r w:rsidRPr="00715267">
        <w:rPr>
          <w:rFonts w:eastAsiaTheme="minorEastAsia"/>
          <w:sz w:val="24"/>
          <w:szCs w:val="24"/>
        </w:rPr>
        <w:t xml:space="preserve">) is a straight line </w:t>
      </w:r>
      <w:r w:rsidR="0033743E">
        <w:rPr>
          <w:rFonts w:eastAsiaTheme="minorEastAsia"/>
          <w:sz w:val="24"/>
          <w:szCs w:val="24"/>
        </w:rPr>
        <w:t xml:space="preserve"> </w:t>
      </w:r>
    </w:p>
    <w:p w:rsidR="0033743E" w:rsidRPr="0033743E" w:rsidRDefault="0033743E" w:rsidP="00C46902">
      <w:pPr>
        <w:rPr>
          <w:rFonts w:eastAsiaTheme="minorEastAsia"/>
          <w:sz w:val="24"/>
          <w:szCs w:val="24"/>
        </w:rPr>
      </w:pPr>
      <w:r>
        <w:rPr>
          <w:rFonts w:eastAsiaTheme="minorEastAsia"/>
          <w:b/>
          <w:sz w:val="24"/>
          <w:szCs w:val="24"/>
        </w:rPr>
        <w:t xml:space="preserve">OBSERVATION: </w:t>
      </w:r>
      <w:r>
        <w:rPr>
          <w:rFonts w:eastAsiaTheme="minorEastAsia"/>
          <w:sz w:val="24"/>
          <w:szCs w:val="24"/>
        </w:rPr>
        <w:t xml:space="preserve">From the first graph, it will be noted that there is a smooth curve which obeys Newton’s law of cooling. Also, the second graph is a </w:t>
      </w:r>
      <w:r w:rsidR="007F4679">
        <w:rPr>
          <w:rFonts w:eastAsiaTheme="minorEastAsia"/>
          <w:sz w:val="24"/>
          <w:szCs w:val="24"/>
        </w:rPr>
        <w:t>straight line which proves that rate of change heat loss is directly proportional to any excess temperature a</w:t>
      </w:r>
      <w:r w:rsidR="008C1219">
        <w:rPr>
          <w:rFonts w:eastAsiaTheme="minorEastAsia"/>
          <w:sz w:val="24"/>
          <w:szCs w:val="24"/>
        </w:rPr>
        <w:t>t any instant.</w:t>
      </w:r>
      <w:r w:rsidR="007F4679">
        <w:rPr>
          <w:rFonts w:eastAsiaTheme="minorEastAsia"/>
          <w:sz w:val="24"/>
          <w:szCs w:val="24"/>
        </w:rPr>
        <w:t xml:space="preserve"> </w:t>
      </w:r>
    </w:p>
    <w:p w:rsidR="001F6E83" w:rsidRDefault="001F6E83" w:rsidP="00C46902">
      <w:pPr>
        <w:rPr>
          <w:rFonts w:eastAsiaTheme="minorEastAsia"/>
          <w:sz w:val="24"/>
          <w:szCs w:val="24"/>
        </w:rPr>
      </w:pPr>
      <w:r>
        <w:rPr>
          <w:rFonts w:eastAsiaTheme="minorEastAsia"/>
          <w:b/>
          <w:sz w:val="24"/>
          <w:szCs w:val="24"/>
        </w:rPr>
        <w:t>SOURCES OF ERROR:</w:t>
      </w:r>
      <w:r>
        <w:rPr>
          <w:rFonts w:eastAsiaTheme="minorEastAsia"/>
          <w:sz w:val="24"/>
          <w:szCs w:val="24"/>
        </w:rPr>
        <w:t xml:space="preserve"> </w:t>
      </w:r>
    </w:p>
    <w:p w:rsidR="00F6397D" w:rsidRDefault="00F6397D" w:rsidP="00F6397D">
      <w:pPr>
        <w:pStyle w:val="ListParagraph"/>
        <w:numPr>
          <w:ilvl w:val="0"/>
          <w:numId w:val="1"/>
        </w:numPr>
        <w:rPr>
          <w:rFonts w:eastAsiaTheme="minorEastAsia"/>
          <w:sz w:val="24"/>
          <w:szCs w:val="24"/>
        </w:rPr>
      </w:pPr>
      <w:r>
        <w:rPr>
          <w:rFonts w:eastAsiaTheme="minorEastAsia"/>
          <w:sz w:val="24"/>
          <w:szCs w:val="24"/>
        </w:rPr>
        <w:t>The lid of the calorimeter was not fitted tightly causing heat loss through convection.</w:t>
      </w:r>
    </w:p>
    <w:p w:rsidR="00F6397D" w:rsidRDefault="00F6397D" w:rsidP="00F6397D">
      <w:pPr>
        <w:pStyle w:val="ListParagraph"/>
        <w:numPr>
          <w:ilvl w:val="0"/>
          <w:numId w:val="1"/>
        </w:numPr>
        <w:rPr>
          <w:rFonts w:eastAsiaTheme="minorEastAsia"/>
          <w:sz w:val="24"/>
          <w:szCs w:val="24"/>
        </w:rPr>
      </w:pPr>
      <w:r w:rsidRPr="00F6397D">
        <w:rPr>
          <w:rFonts w:eastAsiaTheme="minorEastAsia"/>
          <w:sz w:val="24"/>
          <w:szCs w:val="24"/>
        </w:rPr>
        <w:t xml:space="preserve">The </w:t>
      </w:r>
      <w:r>
        <w:rPr>
          <w:rFonts w:eastAsiaTheme="minorEastAsia"/>
          <w:sz w:val="24"/>
          <w:szCs w:val="24"/>
        </w:rPr>
        <w:t>hole</w:t>
      </w:r>
      <w:r w:rsidRPr="00F6397D">
        <w:rPr>
          <w:rFonts w:eastAsiaTheme="minorEastAsia"/>
          <w:sz w:val="24"/>
          <w:szCs w:val="24"/>
        </w:rPr>
        <w:t xml:space="preserve"> in the lid for the thermometer was quite big it enabled heat loss.</w:t>
      </w:r>
    </w:p>
    <w:p w:rsidR="00F6397D" w:rsidRDefault="00F6397D" w:rsidP="00F6397D">
      <w:pPr>
        <w:rPr>
          <w:rFonts w:eastAsiaTheme="minorEastAsia"/>
          <w:sz w:val="24"/>
          <w:szCs w:val="24"/>
        </w:rPr>
      </w:pPr>
      <w:r>
        <w:rPr>
          <w:rFonts w:eastAsiaTheme="minorEastAsia"/>
          <w:b/>
          <w:sz w:val="24"/>
          <w:szCs w:val="24"/>
        </w:rPr>
        <w:t xml:space="preserve">PRECAUTIONS: </w:t>
      </w:r>
    </w:p>
    <w:p w:rsidR="00F6397D" w:rsidRDefault="00F6397D" w:rsidP="00F6397D">
      <w:pPr>
        <w:pStyle w:val="ListParagraph"/>
        <w:numPr>
          <w:ilvl w:val="0"/>
          <w:numId w:val="2"/>
        </w:numPr>
        <w:rPr>
          <w:rFonts w:eastAsiaTheme="minorEastAsia"/>
          <w:sz w:val="24"/>
          <w:szCs w:val="24"/>
        </w:rPr>
      </w:pPr>
      <w:r>
        <w:rPr>
          <w:rFonts w:eastAsiaTheme="minorEastAsia"/>
          <w:sz w:val="24"/>
          <w:szCs w:val="24"/>
        </w:rPr>
        <w:t>The calorimeter was placed on an insulator to prevent heat loss by conduction</w:t>
      </w:r>
      <w:r w:rsidR="002326F9">
        <w:rPr>
          <w:rFonts w:eastAsiaTheme="minorEastAsia"/>
          <w:sz w:val="24"/>
          <w:szCs w:val="24"/>
        </w:rPr>
        <w:t>.</w:t>
      </w:r>
    </w:p>
    <w:p w:rsidR="002326F9" w:rsidRPr="00F6397D" w:rsidRDefault="002326F9" w:rsidP="00F6397D">
      <w:pPr>
        <w:pStyle w:val="ListParagraph"/>
        <w:numPr>
          <w:ilvl w:val="0"/>
          <w:numId w:val="2"/>
        </w:numPr>
        <w:rPr>
          <w:rFonts w:eastAsiaTheme="minorEastAsia"/>
          <w:sz w:val="24"/>
          <w:szCs w:val="24"/>
        </w:rPr>
      </w:pPr>
      <w:r>
        <w:rPr>
          <w:rFonts w:eastAsiaTheme="minorEastAsia"/>
          <w:sz w:val="24"/>
          <w:szCs w:val="24"/>
        </w:rPr>
        <w:t xml:space="preserve">The water was stirred continuously to ensure uniformity in the temperature of and ensure effective convection. </w:t>
      </w:r>
    </w:p>
    <w:p w:rsidR="00C46902" w:rsidRPr="0033743E" w:rsidRDefault="009A1999" w:rsidP="00C46902">
      <w:pPr>
        <w:ind w:right="-454"/>
        <w:rPr>
          <w:sz w:val="24"/>
          <w:szCs w:val="24"/>
        </w:rPr>
      </w:pPr>
      <w:r>
        <w:rPr>
          <w:b/>
          <w:sz w:val="24"/>
          <w:szCs w:val="24"/>
        </w:rPr>
        <w:t>CONCLUSION:</w:t>
      </w:r>
      <w:r w:rsidR="0033743E">
        <w:rPr>
          <w:sz w:val="24"/>
          <w:szCs w:val="24"/>
        </w:rPr>
        <w:t xml:space="preserve"> The graph is a straight line showing that the rate of loss of heat is proportional to the excess temperature at any instant.</w:t>
      </w:r>
    </w:p>
    <w:p w:rsidR="00C46902" w:rsidRPr="00715267" w:rsidRDefault="00C46902">
      <w:pPr>
        <w:rPr>
          <w:sz w:val="24"/>
          <w:szCs w:val="24"/>
        </w:rPr>
      </w:pPr>
    </w:p>
    <w:p w:rsidR="00AC025D" w:rsidRPr="00715267" w:rsidRDefault="00AC025D">
      <w:pPr>
        <w:rPr>
          <w:sz w:val="24"/>
          <w:szCs w:val="24"/>
        </w:rPr>
      </w:pPr>
    </w:p>
    <w:sectPr w:rsidR="00AC025D" w:rsidRPr="00715267" w:rsidSect="00993B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F19E4"/>
    <w:multiLevelType w:val="hybridMultilevel"/>
    <w:tmpl w:val="99B43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EF40C2"/>
    <w:multiLevelType w:val="hybridMultilevel"/>
    <w:tmpl w:val="39FCE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AC025D"/>
    <w:rsid w:val="0001412C"/>
    <w:rsid w:val="000B0174"/>
    <w:rsid w:val="0015516A"/>
    <w:rsid w:val="001860F7"/>
    <w:rsid w:val="001F6E83"/>
    <w:rsid w:val="00202DE3"/>
    <w:rsid w:val="002326F9"/>
    <w:rsid w:val="00253572"/>
    <w:rsid w:val="00261DAA"/>
    <w:rsid w:val="00290DCA"/>
    <w:rsid w:val="002D5668"/>
    <w:rsid w:val="0033743E"/>
    <w:rsid w:val="00340210"/>
    <w:rsid w:val="003466AA"/>
    <w:rsid w:val="003E48D3"/>
    <w:rsid w:val="00427AE2"/>
    <w:rsid w:val="004549FC"/>
    <w:rsid w:val="0056657F"/>
    <w:rsid w:val="0058369E"/>
    <w:rsid w:val="00593D52"/>
    <w:rsid w:val="005A2CD9"/>
    <w:rsid w:val="00626319"/>
    <w:rsid w:val="0064125B"/>
    <w:rsid w:val="006821D3"/>
    <w:rsid w:val="00715267"/>
    <w:rsid w:val="00730364"/>
    <w:rsid w:val="007F4679"/>
    <w:rsid w:val="008078B4"/>
    <w:rsid w:val="008C1219"/>
    <w:rsid w:val="008E2715"/>
    <w:rsid w:val="00936DE7"/>
    <w:rsid w:val="00937E85"/>
    <w:rsid w:val="00993BFB"/>
    <w:rsid w:val="009A1999"/>
    <w:rsid w:val="00A142FD"/>
    <w:rsid w:val="00A52595"/>
    <w:rsid w:val="00A53264"/>
    <w:rsid w:val="00AB1426"/>
    <w:rsid w:val="00AB1AED"/>
    <w:rsid w:val="00AC025D"/>
    <w:rsid w:val="00B42FB9"/>
    <w:rsid w:val="00BA4A1B"/>
    <w:rsid w:val="00BC3B57"/>
    <w:rsid w:val="00C46902"/>
    <w:rsid w:val="00C60BC7"/>
    <w:rsid w:val="00CF6AFA"/>
    <w:rsid w:val="00D2040D"/>
    <w:rsid w:val="00D94966"/>
    <w:rsid w:val="00D97387"/>
    <w:rsid w:val="00DD32EE"/>
    <w:rsid w:val="00DD478C"/>
    <w:rsid w:val="00E3348D"/>
    <w:rsid w:val="00EA12D2"/>
    <w:rsid w:val="00EB676C"/>
    <w:rsid w:val="00ED6392"/>
    <w:rsid w:val="00EF29FF"/>
    <w:rsid w:val="00F23414"/>
    <w:rsid w:val="00F46F94"/>
    <w:rsid w:val="00F63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30"/>
        <o:r id="V:Rule3" type="connector" idref="#_x0000_s1028"/>
        <o:r id="V:Rule4" type="connector" idref="#_x0000_s1026"/>
        <o:r id="V:Rule5"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B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41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12C"/>
    <w:rPr>
      <w:rFonts w:ascii="Tahoma" w:hAnsi="Tahoma" w:cs="Tahoma"/>
      <w:sz w:val="16"/>
      <w:szCs w:val="16"/>
    </w:rPr>
  </w:style>
  <w:style w:type="character" w:styleId="PlaceholderText">
    <w:name w:val="Placeholder Text"/>
    <w:basedOn w:val="DefaultParagraphFont"/>
    <w:uiPriority w:val="99"/>
    <w:semiHidden/>
    <w:rsid w:val="000B0174"/>
    <w:rPr>
      <w:color w:val="808080"/>
    </w:rPr>
  </w:style>
  <w:style w:type="paragraph" w:styleId="ListParagraph">
    <w:name w:val="List Paragraph"/>
    <w:basedOn w:val="Normal"/>
    <w:uiPriority w:val="34"/>
    <w:qFormat/>
    <w:rsid w:val="00F6397D"/>
    <w:pPr>
      <w:ind w:left="720"/>
      <w:contextualSpacing/>
    </w:pPr>
  </w:style>
  <w:style w:type="table" w:styleId="TableGrid">
    <w:name w:val="Table Grid"/>
    <w:basedOn w:val="TableNormal"/>
    <w:uiPriority w:val="59"/>
    <w:rsid w:val="00BA4A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microsoft.com/office/2007/relationships/stylesWithEffects" Target="stylesWithEffect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oleObject" Target="file:///C:\Users\kaa\Documents\Book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smoothMarker"/>
        <c:varyColors val="0"/>
        <c:ser>
          <c:idx val="0"/>
          <c:order val="0"/>
          <c:tx>
            <c:strRef>
              <c:f>Sheet1!$B$1</c:f>
              <c:strCache>
                <c:ptCount val="1"/>
                <c:pt idx="0">
                  <c:v>Y-Values</c:v>
                </c:pt>
              </c:strCache>
            </c:strRef>
          </c:tx>
          <c:marker>
            <c:symbol val="none"/>
          </c:marker>
          <c:xVal>
            <c:numRef>
              <c:f>Sheet1!$A$2:$A$64</c:f>
              <c:numCache>
                <c:formatCode>General</c:formatCode>
                <c:ptCount val="6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numCache>
            </c:numRef>
          </c:xVal>
          <c:yVal>
            <c:numRef>
              <c:f>Sheet1!$B$2:$B$64</c:f>
              <c:numCache>
                <c:formatCode>General</c:formatCode>
                <c:ptCount val="63"/>
                <c:pt idx="0">
                  <c:v>90</c:v>
                </c:pt>
                <c:pt idx="1">
                  <c:v>86</c:v>
                </c:pt>
                <c:pt idx="2">
                  <c:v>84</c:v>
                </c:pt>
                <c:pt idx="3">
                  <c:v>82</c:v>
                </c:pt>
                <c:pt idx="4">
                  <c:v>80</c:v>
                </c:pt>
                <c:pt idx="5">
                  <c:v>79</c:v>
                </c:pt>
                <c:pt idx="6">
                  <c:v>77</c:v>
                </c:pt>
                <c:pt idx="7">
                  <c:v>76</c:v>
                </c:pt>
                <c:pt idx="8">
                  <c:v>74</c:v>
                </c:pt>
                <c:pt idx="9">
                  <c:v>73</c:v>
                </c:pt>
                <c:pt idx="10">
                  <c:v>71</c:v>
                </c:pt>
                <c:pt idx="11">
                  <c:v>70</c:v>
                </c:pt>
                <c:pt idx="12">
                  <c:v>69</c:v>
                </c:pt>
                <c:pt idx="13">
                  <c:v>68</c:v>
                </c:pt>
                <c:pt idx="14">
                  <c:v>66</c:v>
                </c:pt>
                <c:pt idx="15">
                  <c:v>65</c:v>
                </c:pt>
                <c:pt idx="16">
                  <c:v>65</c:v>
                </c:pt>
                <c:pt idx="17">
                  <c:v>63</c:v>
                </c:pt>
                <c:pt idx="18">
                  <c:v>62</c:v>
                </c:pt>
                <c:pt idx="19">
                  <c:v>61</c:v>
                </c:pt>
                <c:pt idx="20">
                  <c:v>60</c:v>
                </c:pt>
                <c:pt idx="21">
                  <c:v>60</c:v>
                </c:pt>
                <c:pt idx="22">
                  <c:v>59</c:v>
                </c:pt>
                <c:pt idx="23">
                  <c:v>58</c:v>
                </c:pt>
                <c:pt idx="24">
                  <c:v>57</c:v>
                </c:pt>
                <c:pt idx="25">
                  <c:v>56</c:v>
                </c:pt>
                <c:pt idx="26">
                  <c:v>55</c:v>
                </c:pt>
                <c:pt idx="27">
                  <c:v>55</c:v>
                </c:pt>
                <c:pt idx="28">
                  <c:v>54</c:v>
                </c:pt>
                <c:pt idx="29">
                  <c:v>53</c:v>
                </c:pt>
                <c:pt idx="30">
                  <c:v>52</c:v>
                </c:pt>
                <c:pt idx="31">
                  <c:v>51</c:v>
                </c:pt>
                <c:pt idx="32">
                  <c:v>51</c:v>
                </c:pt>
                <c:pt idx="33">
                  <c:v>50</c:v>
                </c:pt>
                <c:pt idx="34">
                  <c:v>50</c:v>
                </c:pt>
                <c:pt idx="35">
                  <c:v>49</c:v>
                </c:pt>
                <c:pt idx="36">
                  <c:v>48</c:v>
                </c:pt>
                <c:pt idx="37">
                  <c:v>48</c:v>
                </c:pt>
                <c:pt idx="38">
                  <c:v>47</c:v>
                </c:pt>
                <c:pt idx="39">
                  <c:v>47</c:v>
                </c:pt>
                <c:pt idx="40">
                  <c:v>46</c:v>
                </c:pt>
                <c:pt idx="41">
                  <c:v>46</c:v>
                </c:pt>
                <c:pt idx="42">
                  <c:v>45</c:v>
                </c:pt>
                <c:pt idx="43">
                  <c:v>45</c:v>
                </c:pt>
                <c:pt idx="44">
                  <c:v>44</c:v>
                </c:pt>
                <c:pt idx="45">
                  <c:v>44</c:v>
                </c:pt>
                <c:pt idx="46">
                  <c:v>44</c:v>
                </c:pt>
                <c:pt idx="47">
                  <c:v>43</c:v>
                </c:pt>
                <c:pt idx="48">
                  <c:v>42</c:v>
                </c:pt>
                <c:pt idx="49">
                  <c:v>42</c:v>
                </c:pt>
                <c:pt idx="50">
                  <c:v>41</c:v>
                </c:pt>
                <c:pt idx="51">
                  <c:v>41</c:v>
                </c:pt>
                <c:pt idx="52">
                  <c:v>40</c:v>
                </c:pt>
                <c:pt idx="53">
                  <c:v>39</c:v>
                </c:pt>
                <c:pt idx="54">
                  <c:v>39</c:v>
                </c:pt>
                <c:pt idx="55">
                  <c:v>38</c:v>
                </c:pt>
                <c:pt idx="56">
                  <c:v>38</c:v>
                </c:pt>
                <c:pt idx="57">
                  <c:v>37</c:v>
                </c:pt>
                <c:pt idx="58">
                  <c:v>37</c:v>
                </c:pt>
                <c:pt idx="59">
                  <c:v>37</c:v>
                </c:pt>
                <c:pt idx="60">
                  <c:v>36</c:v>
                </c:pt>
                <c:pt idx="61">
                  <c:v>36</c:v>
                </c:pt>
                <c:pt idx="62">
                  <c:v>35</c:v>
                </c:pt>
              </c:numCache>
            </c:numRef>
          </c:yVal>
          <c:smooth val="1"/>
        </c:ser>
        <c:dLbls>
          <c:showLegendKey val="0"/>
          <c:showVal val="0"/>
          <c:showCatName val="0"/>
          <c:showSerName val="0"/>
          <c:showPercent val="0"/>
          <c:showBubbleSize val="0"/>
        </c:dLbls>
        <c:axId val="38016896"/>
        <c:axId val="38018432"/>
      </c:scatterChart>
      <c:valAx>
        <c:axId val="38016896"/>
        <c:scaling>
          <c:orientation val="minMax"/>
        </c:scaling>
        <c:delete val="0"/>
        <c:axPos val="b"/>
        <c:numFmt formatCode="General" sourceLinked="1"/>
        <c:majorTickMark val="out"/>
        <c:minorTickMark val="none"/>
        <c:tickLblPos val="nextTo"/>
        <c:crossAx val="38018432"/>
        <c:crosses val="autoZero"/>
        <c:crossBetween val="midCat"/>
      </c:valAx>
      <c:valAx>
        <c:axId val="38018432"/>
        <c:scaling>
          <c:orientation val="minMax"/>
        </c:scaling>
        <c:delete val="0"/>
        <c:axPos val="l"/>
        <c:majorGridlines/>
        <c:numFmt formatCode="General" sourceLinked="1"/>
        <c:majorTickMark val="out"/>
        <c:minorTickMark val="none"/>
        <c:tickLblPos val="nextTo"/>
        <c:crossAx val="38016896"/>
        <c:crosses val="autoZero"/>
        <c:crossBetween val="midCat"/>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893285214348221"/>
          <c:y val="7.4548702245552642E-2"/>
          <c:w val="0.72212401574803164"/>
          <c:h val="0.79822506561679785"/>
        </c:manualLayout>
      </c:layout>
      <c:scatterChart>
        <c:scatterStyle val="lineMarker"/>
        <c:varyColors val="0"/>
        <c:ser>
          <c:idx val="0"/>
          <c:order val="0"/>
          <c:spPr>
            <a:ln w="28575">
              <a:noFill/>
            </a:ln>
          </c:spPr>
          <c:trendline>
            <c:trendlineType val="linear"/>
            <c:backward val="0.60000000000000064"/>
            <c:intercept val="0"/>
            <c:dispRSqr val="0"/>
            <c:dispEq val="1"/>
            <c:trendlineLbl>
              <c:numFmt formatCode="General" sourceLinked="0"/>
              <c:txPr>
                <a:bodyPr/>
                <a:lstStyle/>
                <a:p>
                  <a:pPr>
                    <a:defRPr lang="en-GB"/>
                  </a:pPr>
                  <a:endParaRPr lang="en-US"/>
                </a:p>
              </c:txPr>
            </c:trendlineLbl>
          </c:trendline>
          <c:xVal>
            <c:numRef>
              <c:f>Sheet1!$A$1:$A$6</c:f>
              <c:numCache>
                <c:formatCode>General</c:formatCode>
                <c:ptCount val="6"/>
                <c:pt idx="0">
                  <c:v>2</c:v>
                </c:pt>
                <c:pt idx="1">
                  <c:v>2</c:v>
                </c:pt>
                <c:pt idx="2">
                  <c:v>1.42</c:v>
                </c:pt>
                <c:pt idx="3">
                  <c:v>0.83000000000000063</c:v>
                </c:pt>
                <c:pt idx="4">
                  <c:v>0.59</c:v>
                </c:pt>
                <c:pt idx="5">
                  <c:v>0.56000000000000005</c:v>
                </c:pt>
              </c:numCache>
            </c:numRef>
          </c:xVal>
          <c:yVal>
            <c:numRef>
              <c:f>Sheet1!$B$1:$B$6</c:f>
              <c:numCache>
                <c:formatCode>General</c:formatCode>
                <c:ptCount val="6"/>
                <c:pt idx="0">
                  <c:v>56</c:v>
                </c:pt>
                <c:pt idx="1">
                  <c:v>46</c:v>
                </c:pt>
                <c:pt idx="2">
                  <c:v>36</c:v>
                </c:pt>
                <c:pt idx="3">
                  <c:v>26</c:v>
                </c:pt>
                <c:pt idx="4">
                  <c:v>16</c:v>
                </c:pt>
                <c:pt idx="5">
                  <c:v>6</c:v>
                </c:pt>
              </c:numCache>
            </c:numRef>
          </c:yVal>
          <c:smooth val="0"/>
        </c:ser>
        <c:dLbls>
          <c:showLegendKey val="0"/>
          <c:showVal val="0"/>
          <c:showCatName val="0"/>
          <c:showSerName val="0"/>
          <c:showPercent val="0"/>
          <c:showBubbleSize val="0"/>
        </c:dLbls>
        <c:axId val="39548032"/>
        <c:axId val="39556224"/>
      </c:scatterChart>
      <c:valAx>
        <c:axId val="39548032"/>
        <c:scaling>
          <c:orientation val="minMax"/>
        </c:scaling>
        <c:delete val="0"/>
        <c:axPos val="b"/>
        <c:numFmt formatCode="General" sourceLinked="1"/>
        <c:majorTickMark val="out"/>
        <c:minorTickMark val="none"/>
        <c:tickLblPos val="nextTo"/>
        <c:txPr>
          <a:bodyPr/>
          <a:lstStyle/>
          <a:p>
            <a:pPr>
              <a:defRPr lang="en-GB"/>
            </a:pPr>
            <a:endParaRPr lang="en-US"/>
          </a:p>
        </c:txPr>
        <c:crossAx val="39556224"/>
        <c:crosses val="autoZero"/>
        <c:crossBetween val="midCat"/>
      </c:valAx>
      <c:valAx>
        <c:axId val="39556224"/>
        <c:scaling>
          <c:orientation val="minMax"/>
        </c:scaling>
        <c:delete val="0"/>
        <c:axPos val="l"/>
        <c:majorGridlines/>
        <c:numFmt formatCode="General" sourceLinked="1"/>
        <c:majorTickMark val="out"/>
        <c:minorTickMark val="none"/>
        <c:tickLblPos val="nextTo"/>
        <c:txPr>
          <a:bodyPr/>
          <a:lstStyle/>
          <a:p>
            <a:pPr>
              <a:defRPr lang="en-GB"/>
            </a:pPr>
            <a:endParaRPr lang="en-US"/>
          </a:p>
        </c:txPr>
        <c:crossAx val="39548032"/>
        <c:crosses val="autoZero"/>
        <c:crossBetween val="midCat"/>
      </c:valAx>
    </c:plotArea>
    <c:legend>
      <c:legendPos val="r"/>
      <c:overlay val="0"/>
      <c:txPr>
        <a:bodyPr/>
        <a:lstStyle/>
        <a:p>
          <a:pPr>
            <a:defRPr lang="en-GB"/>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530</TotalTime>
  <Pages>1</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 PC</dc:creator>
  <cp:lastModifiedBy>Dickson</cp:lastModifiedBy>
  <cp:revision>37</cp:revision>
  <dcterms:created xsi:type="dcterms:W3CDTF">2010-10-06T00:00:00Z</dcterms:created>
  <dcterms:modified xsi:type="dcterms:W3CDTF">2012-09-23T13:47:00Z</dcterms:modified>
</cp:coreProperties>
</file>