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Telecom Support Knowledge Assistant</w:t>
      </w:r>
    </w:p>
    <w:p>
      <w:pPr>
        <w:jc w:val="center"/>
      </w:pPr>
      <w:r>
        <w:rPr>
          <w:b/>
          <w:sz w:val="44"/>
        </w:rPr>
        <w:t>Design and Testing Document</w:t>
      </w:r>
    </w:p>
    <w:p>
      <w:pPr>
        <w:jc w:val="center"/>
      </w:pPr>
      <w:r>
        <w:rPr>
          <w:sz w:val="26"/>
        </w:rPr>
        <w:br/>
        <w:t>MSSE Capstone Project</w:t>
        <w:br/>
      </w:r>
      <w:r>
        <w:rPr>
          <w:sz w:val="24"/>
        </w:rPr>
        <w:t>Quantic School of Business and Technology</w:t>
        <w:br/>
      </w:r>
      <w:r>
        <w:rPr>
          <w:sz w:val="24"/>
        </w:rPr>
        <w:t>Prepared by Selam Tachbel</w:t>
        <w:br/>
      </w:r>
      <w:r>
        <w:rPr>
          <w:sz w:val="22"/>
        </w:rPr>
        <w:t>17 August 2026</w:t>
      </w:r>
    </w:p>
    <w:p/>
    <w:p>
      <w:pPr>
        <w:jc w:val="center"/>
      </w:pPr>
      <w:r>
        <w:rPr>
          <w:i/>
          <w:sz w:val="20"/>
        </w:rPr>
        <w:t>Status: Working design/testing evidence — update as final testing and deployment are completed.</w:t>
      </w:r>
    </w:p>
    <w:p>
      <w:r>
        <w:br w:type="page"/>
      </w:r>
    </w:p>
    <w:p>
      <w:pPr>
        <w:pStyle w:val="Heading1"/>
        <w:spacing w:before="200" w:after="100"/>
      </w:pPr>
      <w:r>
        <w:t>1. Purpose and Scope</w:t>
      </w:r>
    </w:p>
    <w:p>
      <w:r>
        <w:t>This document records the design, architecture, technology decisions, deployment approach, and software testing evidence for the Telecom Support Knowledge Assistant. It is intended to support the MSSE Capstone requirement for a detailed design and testing document while remaining consistent with the original project proposal and the system currently implemented.</w:t>
      </w:r>
    </w:p>
    <w:p>
      <w:r>
        <w:t>The solution is an AI-assisted telecom support web application serving customers, Service Desk agents, engineers/site engineers, and administrators. The current implementation combines a React/Vite frontend, FastAPI backend, SQLAlchemy/SQLite persistence, a telecom knowledge base, and a RAG integration path using ChromaDB and Ollama.</w:t>
      </w:r>
    </w:p>
    <w:p>
      <w:pPr>
        <w:pStyle w:val="Heading1"/>
        <w:spacing w:before="200" w:after="100"/>
      </w:pPr>
      <w:r>
        <w:t>2. Design Goals</w:t>
      </w:r>
    </w:p>
    <w:p>
      <w:pPr>
        <w:pStyle w:val="ListBullet"/>
      </w:pPr>
      <w:r>
        <w:t>Provide understandable self-service telecom support for customers.</w:t>
      </w:r>
    </w:p>
    <w:p>
      <w:pPr>
        <w:pStyle w:val="ListBullet"/>
      </w:pPr>
      <w:r>
        <w:t>Give Service Desk agents fast access to trusted troubleshooting knowledge.</w:t>
      </w:r>
    </w:p>
    <w:p>
      <w:pPr>
        <w:pStyle w:val="ListBullet"/>
      </w:pPr>
      <w:r>
        <w:t>Escalate unresolved incidents to Site Engineers rather than sending every ticket directly to engineering.</w:t>
      </w:r>
    </w:p>
    <w:p>
      <w:pPr>
        <w:pStyle w:val="ListBullet"/>
      </w:pPr>
      <w:r>
        <w:t>Keep operational data persistent across browser refreshes through the backend database.</w:t>
      </w:r>
    </w:p>
    <w:p>
      <w:pPr>
        <w:pStyle w:val="ListBullet"/>
      </w:pPr>
      <w:r>
        <w:t>Support explainable AI answers through sources, confidence information, and knowledge-base grounding.</w:t>
      </w:r>
    </w:p>
    <w:p>
      <w:pPr>
        <w:pStyle w:val="ListBullet"/>
      </w:pPr>
      <w:r>
        <w:t>Use modular technologies that are appropriate for an MSSE full-stack and AI engineering project.</w:t>
      </w:r>
    </w:p>
    <w:p>
      <w:pPr>
        <w:pStyle w:val="ListBullet"/>
      </w:pPr>
      <w:r>
        <w:t>Make the application straightforward to test, maintain, deploy, and demonstrate.</w:t>
      </w:r>
    </w:p>
    <w:p>
      <w:pPr>
        <w:pStyle w:val="Heading1"/>
        <w:spacing w:before="200" w:after="100"/>
      </w:pPr>
      <w:r>
        <w:t>3. System Architecture</w:t>
      </w:r>
    </w:p>
    <w:p>
      <w:r>
        <w:t>The application follows a layered client-server architecture. React/Vite implements the presentation layer; FastAPI exposes REST endpoints and coordinates application logic; SQLAlchemy provides persistence to SQLite; and the RAG layer retrieves telecom knowledge from ChromaDB and can invoke an Ollama-hosted language model.</w:t>
      </w:r>
    </w:p>
    <w:p>
      <w:pPr>
        <w:pStyle w:val="Heading2"/>
        <w:spacing w:before="200" w:after="100"/>
      </w:pPr>
      <w:r>
        <w:t>3.1 Logical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Layer / Component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7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Presentation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React + Vite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Customer, Service Desk, Site Engineer, Administrator, Login and Knowledge Base interfaces.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API / Application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Authentication, search, knowledge CRUD, document upload, tickets, chat history and statistics.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Persistence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SQLAlchemy + SQLite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Stores users, knowledge records, ticket records and chat history.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AI Retrieval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RAG + ChromaDB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Stores/retrieves semantic document chunks for grounded question answering.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Generation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Ollama / open-source LLM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Generates answers from retrieved telecom context when the RAG service is available.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Version Control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Git + GitHub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7"/>
              </w:rPr>
              <w:t>Source control, documentation, future CI/CD and submission evidence.</w:t>
            </w:r>
          </w:p>
        </w:tc>
      </w:tr>
    </w:tbl>
    <w:p/>
    <w:p>
      <w:pPr>
        <w:pStyle w:val="Heading2"/>
        <w:spacing w:before="200" w:after="100"/>
      </w:pPr>
      <w:r>
        <w:t>3.2 Primary Portals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Portal</w:t>
            </w:r>
          </w:p>
        </w:tc>
        <w:tc>
          <w:tcPr>
            <w:tcW w:type="dxa" w:w="21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Primary User</w:t>
            </w:r>
          </w:p>
        </w:tc>
        <w:tc>
          <w:tcPr>
            <w:tcW w:type="dxa" w:w="532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Current Responsibilities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Customer Portal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Telecom customer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  <w:t>Ask Enu, search support knowledge, view common services/questions, create support requests.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Service Desk Portal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Service Desk Agent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  <w:t>View ticket queue, inspect incidents, search knowledge, troubleshoot, resolve or escalate.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Site Engineer Portal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Engineer / Site Engineer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  <w:t>View escalated incidents, investigate, run diagnostics, update and resolve tickets.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Administrator Portal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Administrator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  <w:t>Manage knowledge, upload information, monitor system/knowledge statistics.</w:t>
            </w:r>
          </w:p>
        </w:tc>
      </w:tr>
    </w:tbl>
    <w:p/>
    <w:p>
      <w:pPr>
        <w:pStyle w:val="Heading2"/>
        <w:spacing w:before="200" w:after="100"/>
      </w:pPr>
      <w:r>
        <w:t>3.3 Customer-to-Engineer Ticket Workflow</w:t>
      </w:r>
    </w:p>
    <w:p>
      <w:pPr>
        <w:pStyle w:val="ListNumber"/>
      </w:pPr>
      <w:r>
        <w:t>A customer first searches the Enu assistant for a solution.</w:t>
      </w:r>
    </w:p>
    <w:p>
      <w:pPr>
        <w:pStyle w:val="ListNumber"/>
      </w:pPr>
      <w:r>
        <w:t>If the issue is not solved, a support ticket is created and stored by the FastAPI/SQLite backend.</w:t>
      </w:r>
    </w:p>
    <w:p>
      <w:pPr>
        <w:pStyle w:val="ListNumber"/>
      </w:pPr>
      <w:r>
        <w:t>The Service Desk receives the ticket in its queue and performs first-line troubleshooting.</w:t>
      </w:r>
    </w:p>
    <w:p>
      <w:pPr>
        <w:pStyle w:val="ListNumber"/>
      </w:pPr>
      <w:r>
        <w:t>If the Service Desk solves the issue, the ticket is marked Resolved.</w:t>
      </w:r>
    </w:p>
    <w:p>
      <w:pPr>
        <w:pStyle w:val="ListNumber"/>
      </w:pPr>
      <w:r>
        <w:t>If the Service Desk cannot solve the issue, it escalates the ticket to a Site Engineer.</w:t>
      </w:r>
    </w:p>
    <w:p>
      <w:pPr>
        <w:pStyle w:val="ListNumber"/>
      </w:pPr>
      <w:r>
        <w:t>The Site Engineer investigates the technical/site-level issue and moves the ticket through In Progress to Resolved.</w:t>
      </w:r>
    </w:p>
    <w:p>
      <w:pPr>
        <w:pStyle w:val="ListNumber"/>
      </w:pPr>
      <w:r>
        <w:t>The final status is persisted so the Service Desk can see the result after refresh.</w:t>
      </w:r>
    </w:p>
    <w:p>
      <w:pPr>
        <w:pStyle w:val="Heading2"/>
        <w:spacing w:before="200" w:after="100"/>
      </w:pPr>
      <w:r>
        <w:t>3.4 RAG / Knowledge Retrieval Workflow</w:t>
      </w:r>
    </w:p>
    <w:p>
      <w:pPr>
        <w:pStyle w:val="ListNumber"/>
      </w:pPr>
      <w:r>
        <w:t>Telecom knowledge or documents are added to the system.</w:t>
      </w:r>
    </w:p>
    <w:p>
      <w:pPr>
        <w:pStyle w:val="ListNumber"/>
      </w:pPr>
      <w:r>
        <w:t>Document text is prepared/chunked for retrieval.</w:t>
      </w:r>
    </w:p>
    <w:p>
      <w:pPr>
        <w:pStyle w:val="ListNumber"/>
      </w:pPr>
      <w:r>
        <w:t>Embeddings are generated and stored in ChromaDB when the RAG pipeline is active.</w:t>
      </w:r>
    </w:p>
    <w:p>
      <w:pPr>
        <w:pStyle w:val="ListNumber"/>
      </w:pPr>
      <w:r>
        <w:t>The user submits a natural-language question.</w:t>
      </w:r>
    </w:p>
    <w:p>
      <w:pPr>
        <w:pStyle w:val="ListNumber"/>
      </w:pPr>
      <w:r>
        <w:t>The backend attempts RAG retrieval and generation.</w:t>
      </w:r>
    </w:p>
    <w:p>
      <w:pPr>
        <w:pStyle w:val="ListNumber"/>
      </w:pPr>
      <w:r>
        <w:t>If RAG services are unavailable, the current backend falls back to direct SQLite KnowledgeBase search.</w:t>
      </w:r>
    </w:p>
    <w:p>
      <w:pPr>
        <w:pStyle w:val="ListNumber"/>
      </w:pPr>
      <w:r>
        <w:t>The answer, confidence/source metadata, and question history are returned to the interface.</w:t>
      </w:r>
    </w:p>
    <w:p>
      <w:pPr>
        <w:pStyle w:val="Heading1"/>
        <w:spacing w:before="200" w:after="100"/>
      </w:pPr>
      <w:r>
        <w:t>4. Technology and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777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Decision / Reason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React + Vite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  <w:t>Provides a component-based, responsive SPA frontend and fast development workflow.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  <w:t>Provides concise Python REST API development, validation and interactive API documentation.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SQLAlchemy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  <w:t>Separates Python models from raw SQL and supports maintainable persistence logic.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SQLite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  <w:t>Low-cost, simple local database suitable for Capstone development and demonstration. A managed relational database can replace it for production scale.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ChromaDB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  <w:t>Supports vector storage and semantic retrieval required by the RAG design.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Ollama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  <w:t>Supports local/open-source model use without requiring a paid external AI API for development.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GitHub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  <w:t>Provides source control, project evidence and a platform for CI/CD through GitHub Actions.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Render (planned)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  <w:t>Suitable free/low-cost web deployment option for the final Capstone demonstration.</w:t>
            </w:r>
          </w:p>
        </w:tc>
      </w:tr>
    </w:tbl>
    <w:p/>
    <w:p>
      <w:pPr>
        <w:pStyle w:val="Heading1"/>
        <w:spacing w:before="200" w:after="100"/>
      </w:pPr>
      <w:r>
        <w:t>5. Design Patterns and Engineering Principles</w:t>
      </w:r>
    </w:p>
    <w:p>
      <w:pPr>
        <w:pStyle w:val="ListBullet"/>
      </w:pPr>
      <w:r>
        <w:t>Client-server architecture: browser clients communicate with a REST backend.</w:t>
      </w:r>
    </w:p>
    <w:p>
      <w:pPr>
        <w:pStyle w:val="ListBullet"/>
      </w:pPr>
      <w:r>
        <w:t>Layered separation: UI, API/application logic, persistence, and AI retrieval are separated.</w:t>
      </w:r>
    </w:p>
    <w:p>
      <w:pPr>
        <w:pStyle w:val="ListBullet"/>
      </w:pPr>
      <w:r>
        <w:t>Component-based UI: React pages/components isolate portal-specific responsibilities.</w:t>
      </w:r>
    </w:p>
    <w:p>
      <w:pPr>
        <w:pStyle w:val="ListBullet"/>
      </w:pPr>
      <w:r>
        <w:t>REST resource design: knowledge, tickets, login, search, chat history and dashboard statistics are exposed as HTTP endpoints.</w:t>
      </w:r>
    </w:p>
    <w:p>
      <w:pPr>
        <w:pStyle w:val="ListBullet"/>
      </w:pPr>
      <w:r>
        <w:t>ORM/data-mapping approach: SQLAlchemy models map application entities to SQLite tables.</w:t>
      </w:r>
    </w:p>
    <w:p>
      <w:pPr>
        <w:pStyle w:val="ListBullet"/>
      </w:pPr>
      <w:r>
        <w:t>Graceful fallback strategy: `/search` attempts RAG and falls back to the SQLite knowledge base when RAG fails.</w:t>
      </w:r>
    </w:p>
    <w:p>
      <w:pPr>
        <w:pStyle w:val="ListBullet"/>
      </w:pPr>
      <w:r>
        <w:t>Role-oriented UX: customers, Service Desk, Site Engineers, and administrators receive different workspaces.</w:t>
      </w:r>
    </w:p>
    <w:p>
      <w:pPr>
        <w:pStyle w:val="ListBullet"/>
      </w:pPr>
      <w:r>
        <w:t>Incremental Agile delivery: features are grouped into four proposal-defined sprints and tracked by backlog/user stories.</w:t>
      </w:r>
    </w:p>
    <w:p>
      <w:pPr>
        <w:pStyle w:val="Heading1"/>
        <w:spacing w:before="200" w:after="100"/>
      </w:pPr>
      <w:r>
        <w:t>6. Data Design</w:t>
      </w:r>
    </w:p>
    <w:p>
      <w:r>
        <w:t>The proposal described a broader target data model including users, documents, questions, responses, feedback and analytics. The current implementation has been simplified during iterative development. The verified SQLite database currently contains `users`, `knowledge_base`, `chat_history`, and `tickets`.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Current Table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32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Stores login users and roles.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Role-based security needs final hardening/testing.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knowledge_base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Stores support question/answer/category knowledge.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CRUD and customer retrieval have been manually demonstrated.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chat_history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Stores searched questions and returned answers.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Supports history and usage evidence.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tickets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Stores support incidents and status.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Cross-portal escalation/resolution persistence is being finalized.</w:t>
            </w:r>
          </w:p>
        </w:tc>
      </w:tr>
    </w:tbl>
    <w:p/>
    <w:p>
      <w:pPr>
        <w:pStyle w:val="Heading1"/>
        <w:spacing w:before="200" w:after="100"/>
      </w:pPr>
      <w:r>
        <w:t>7. Security and Access Design</w:t>
      </w:r>
    </w:p>
    <w:p>
      <w:r>
        <w:t>The project includes login and role data as a foundation for role-based access. For final submission, access control should be validated so that Service Desk, Site Engineer and Administrator routes/actions cannot be reached by an unauthorized role. The current development build uses permissive CORS for local integration; production deployment should restrict allowed origins.</w:t>
      </w:r>
    </w:p>
    <w:p>
      <w:pPr>
        <w:pStyle w:val="ListBullet"/>
      </w:pPr>
      <w:r>
        <w:t>Validate login failures and successful role-based login.</w:t>
      </w:r>
    </w:p>
    <w:p>
      <w:pPr>
        <w:pStyle w:val="ListBullet"/>
      </w:pPr>
      <w:r>
        <w:t>Protect role-specific routes/actions.</w:t>
      </w:r>
    </w:p>
    <w:p>
      <w:pPr>
        <w:pStyle w:val="ListBullet"/>
      </w:pPr>
      <w:r>
        <w:t>Avoid committing secrets or credentials to GitHub.</w:t>
      </w:r>
    </w:p>
    <w:p>
      <w:pPr>
        <w:pStyle w:val="ListBullet"/>
      </w:pPr>
      <w:r>
        <w:t>Restrict production CORS origins.</w:t>
      </w:r>
    </w:p>
    <w:p>
      <w:pPr>
        <w:pStyle w:val="ListBullet"/>
      </w:pPr>
      <w:r>
        <w:t>Use environment variables for deployment configuration.</w:t>
      </w:r>
    </w:p>
    <w:p>
      <w:pPr>
        <w:pStyle w:val="ListBullet"/>
      </w:pPr>
      <w:r>
        <w:t>Do not expose production customer data; use simulated/test data for the Capstone.</w:t>
      </w:r>
    </w:p>
    <w:p>
      <w:pPr>
        <w:pStyle w:val="Heading1"/>
        <w:spacing w:before="200" w:after="100"/>
      </w:pPr>
      <w:r>
        <w:t>8. Deployment Design and Cost Considerations</w:t>
      </w:r>
    </w:p>
    <w:p>
      <w:r>
        <w:t>The proposal identifies Render as a practical deployment option. For a Capstone demonstration, a free/low-cost deployment is appropriate. A production telecom deployment would normally use a managed relational database, protected object storage, centralized logging, stronger identity/access management, monitoring and backup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88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Advantages</w:t>
            </w:r>
          </w:p>
        </w:tc>
        <w:tc>
          <w:tcPr>
            <w:tcW w:type="dxa" w:w="388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Trade-offs / Cost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Local demo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No hosting cost; complete control; works with local Ollama.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Not publicly accessible; weaker final-deliverable evidence.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Render / similar cloud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Public URL; simple Git-based deployment; useful for grading/demo.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Free tiers may sleep or have resource limits; local Ollama cannot be assumed.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Production cloud architecture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Scalable database/storage/monitoring and stronger availability.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Higher complexity and recurring cost; beyond the current Capstone scope.</w:t>
            </w:r>
          </w:p>
        </w:tc>
      </w:tr>
    </w:tbl>
    <w:p/>
    <w:p>
      <w:pPr>
        <w:pStyle w:val="Heading1"/>
        <w:spacing w:before="200" w:after="100"/>
      </w:pPr>
      <w:r>
        <w:t>9. Testing Strategy</w:t>
      </w:r>
    </w:p>
    <w:p>
      <w:r>
        <w:t>The testing approach follows the proposal's layered strategy: unit, integration, system, user acceptance and performance testing. Manual evidence already collected during development is distinguished below from tests that still need automation or formal measurement.</w:t>
      </w:r>
    </w:p>
    <w:p>
      <w:pPr>
        <w:pStyle w:val="Heading2"/>
        <w:spacing w:before="200" w:after="100"/>
      </w:pPr>
      <w:r>
        <w:t>9.1 Test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Testing Type</w:t>
            </w:r>
          </w:p>
        </w:tc>
        <w:tc>
          <w:tcPr>
            <w:tcW w:type="dxa" w:w="46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Unit Testing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Validate individual backend functions/components.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Planned for final test suite.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API Testing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Validate REST endpoints and error paths.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Manual endpoint behavior observed; automation pending.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Integration Testing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Validate React ↔ FastAPI ↔ SQLite and RAG integrations.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Partly demonstrated manually.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System / E2E Testing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Validate complete customer-to-resolution workflows.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Ticket escalation workflow currently being finalized.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User Acceptance Testing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Confirm customer/employee workflows are understandable and useful.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Planned with representative test scenarios.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Performance Testing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Measure response and retrieval latency.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Formal measurement pending.</w:t>
            </w:r>
          </w:p>
        </w:tc>
      </w:tr>
    </w:tbl>
    <w:p/>
    <w:p>
      <w:pPr>
        <w:pStyle w:val="Heading2"/>
        <w:spacing w:before="200" w:after="100"/>
      </w:pPr>
      <w:r>
        <w:t>9.2 Current Manual Test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Expected / Evidence</w:t>
            </w:r>
          </w:p>
        </w:tc>
        <w:tc>
          <w:tcPr>
            <w:tcW w:type="dxa" w:w="129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T-001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Backend health / API startup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FastAPI starts and `/health`/API are reachable.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T-002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Database table verification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SQLAlchemy inspector returns chat_history, knowledge_base, tickets and users.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T-003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Add knowledge article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Admin adds a telecom Q&amp;A record.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T-004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Customer knowledge retrieval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Customer searches a matching term (e.g., PUK) and receives stored answer.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T-005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No-match behavior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Unknown query returns a controlled 'couldn't find an answer' response.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T-006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Service Desk ticket loading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Service Desk loads `/tickets` from backend/SQLite.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T-007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Ticket detail selection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Open/select action displays ticket details.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T-008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Escalation persistence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Escalated status/assignment persists and is visible after refresh.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In Progress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T-009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Site Engineer queue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Escalated tickets appear in the Site Engineer portal.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In Progress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T-010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Engineer resolution persistence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In Progress / Resolved updates persist across portals.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T-011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Document upload + RAG ingestion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Uploaded document is correctly extracted, chunked and indexed.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T-012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Source citation accuracy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Returned source points to the correct supporting content.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T-013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Role authorization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Unauthorized roles cannot access protected actions/routes.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Partial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T-014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Feedback persistence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Helpful/Not Helpful is stored and reportable.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T-015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Dynamic analytics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Dashboard values are calculated from stored system data.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Partial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T-016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CI build/test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GitHub Actions validates backend/frontend on push.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T-017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Cloud deployment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Deployed URL supports core demonstration workflow.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Pending</w:t>
            </w:r>
          </w:p>
        </w:tc>
      </w:tr>
    </w:tbl>
    <w:p/>
    <w:p>
      <w:pPr>
        <w:pStyle w:val="Heading1"/>
        <w:spacing w:before="200" w:after="100"/>
      </w:pPr>
      <w:r>
        <w:t>10. Formal Test Cases for Final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1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Precondition</w:t>
            </w:r>
          </w:p>
        </w:tc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TC-01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Customer asks known question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Knowledge record exists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Enter 'PUK' or known telecom issue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Correct answer, category/source/confidence displayed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TC-02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Customer asks unknown question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Backend running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Enter unrelated/unknown query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Controlled no-match response; no crash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TC-03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Admin creates knowledge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Admin portal available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Add question, answer, category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Record persists and becomes searchable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TC-04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Service Desk receives ticket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Ticket exists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Open Service Desk queue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Ticket appears from backend database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TC-05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Service Desk resolves ticket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Open ticket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Mark/patch as Resolved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Resolved status persists after refresh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TC-06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Service Desk escalates ticket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Open unresolved ticket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Escalate to Site Engineer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Status/assignment persists and engineer can see it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TC-07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Site Engineer investigates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Escalated ticket exists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Start investigation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Status becomes In Progress and persists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TC-08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Site Engineer resolves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In-progress ticket exists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Resolve ticket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Status becomes Resolved and Service Desk sees final result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TC-09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Login validation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Seeded test users available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Enter valid/invalid credentials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Valid login succeeds; invalid login returns 401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TC-10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Knowledge CRUD delete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Knowledge item exists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Delete item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Item is removed and no longer returned by GET/search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TC-11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RAG document ingestion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Supported telecom document available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Upload and query it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Relevant chunk is retrieved and grounded answer returned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7"/>
              </w:rPr>
              <w:t>TC-12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Performance sample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Test question set prepared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Measure response times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Average/percentiles reported and compared with target</w:t>
            </w:r>
          </w:p>
        </w:tc>
      </w:tr>
    </w:tbl>
    <w:p/>
    <w:p>
      <w:pPr>
        <w:pStyle w:val="Heading1"/>
        <w:spacing w:before="200" w:after="100"/>
      </w:pPr>
      <w:r>
        <w:t>11. Performance and AI Evaluation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Proposal Target</w:t>
            </w:r>
          </w:p>
        </w:tc>
        <w:tc>
          <w:tcPr>
            <w:tcW w:type="dxa" w:w="547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Final Evidence Needed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Answer Accuracy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85% or higher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Score a representative telecom question set against expected answers.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Citation Accuracy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90% or higher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Verify cited/reported source content supports each sampled answer.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Response Time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Under 5 seconds where possible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Record measured latency over repeated test queries.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Retrieval Relevance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High relevance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Rate retrieved chunks for sample telecom questions.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User Satisfaction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Average &gt; 4.0 / 5.0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Collect ratings after feedback persistence is implemented.</w:t>
            </w:r>
          </w:p>
        </w:tc>
      </w:tr>
    </w:tbl>
    <w:p/>
    <w:p>
      <w:pPr>
        <w:pStyle w:val="Heading1"/>
        <w:spacing w:before="200" w:after="100"/>
      </w:pPr>
      <w:r>
        <w:t>12.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32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Poor document quality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Reduces answer accuracy.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Clean and curate telecom documents before ingestion.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Slow local AI response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Hurts usability/demo flow.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Use efficient retrieval, smaller models, fallback search and pre-tested demo questions.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Incorrect AI answer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Reduces trust.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Ground answers, show sources/confidence and retain human escalation.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Ticket state inconsistency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Breaks Service Desk/Site Engineer workflow.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Persist all status/assignment changes through backend APIs and test refresh behavior.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Deployment limits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Cloud demo may fail.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Deploy early and keep a tested local fallback demonstration.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Secrets/data exposure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Security/privacy risk.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Use test data, .gitignore, environment variables and no production credentials.</w:t>
            </w:r>
          </w:p>
        </w:tc>
      </w:tr>
    </w:tbl>
    <w:p/>
    <w:p>
      <w:pPr>
        <w:pStyle w:val="Heading1"/>
        <w:spacing w:before="200" w:after="100"/>
      </w:pPr>
      <w:r>
        <w:t>13. Requirements Traceability and Remaining Work</w:t>
      </w:r>
    </w:p>
    <w:p>
      <w:r>
        <w:t>The proposal contains 50 user stories and a 30-item product backlog. A separate `User_Stories_and_Backlog.md` file tracks those items against the current implementation. The highest-priority remaining engineering work is the persistent Service Desk → Site Engineer workflow, RAG/PDF validation, automated testing, CI/CD, deployment, and final performance/acceptance evidence.</w:t>
      </w:r>
    </w:p>
    <w:p>
      <w:pPr>
        <w:pStyle w:val="Heading1"/>
        <w:spacing w:before="200" w:after="100"/>
      </w:pPr>
      <w:r>
        <w:t>14. Final Quality Gate</w:t>
      </w:r>
    </w:p>
    <w:p>
      <w:pPr>
        <w:pStyle w:val="ListBullet"/>
      </w:pPr>
      <w:r>
        <w:t>All critical user stories demonstrated without crashes.</w:t>
      </w:r>
    </w:p>
    <w:p>
      <w:pPr>
        <w:pStyle w:val="ListBullet"/>
      </w:pPr>
      <w:r>
        <w:t>Ticket escalation and resolution persist after refresh.</w:t>
      </w:r>
    </w:p>
    <w:p>
      <w:pPr>
        <w:pStyle w:val="ListBullet"/>
      </w:pPr>
      <w:r>
        <w:t>At least one uploaded telecom document is successfully queried through the intended RAG path.</w:t>
      </w:r>
    </w:p>
    <w:p>
      <w:pPr>
        <w:pStyle w:val="ListBullet"/>
      </w:pPr>
      <w:r>
        <w:t>Source/confidence behavior is accurately represented.</w:t>
      </w:r>
    </w:p>
    <w:p>
      <w:pPr>
        <w:pStyle w:val="ListBullet"/>
      </w:pPr>
      <w:r>
        <w:t>Automated backend/frontend checks run in CI.</w:t>
      </w:r>
    </w:p>
    <w:p>
      <w:pPr>
        <w:pStyle w:val="ListBullet"/>
      </w:pPr>
      <w:r>
        <w:t>Deployed application link is documented in README.</w:t>
      </w:r>
    </w:p>
    <w:p>
      <w:pPr>
        <w:pStyle w:val="ListBullet"/>
      </w:pPr>
      <w:r>
        <w:t>Agile task board is current and linked from GitHub.</w:t>
      </w:r>
    </w:p>
    <w:p>
      <w:pPr>
        <w:pStyle w:val="ListBullet"/>
      </w:pPr>
      <w:r>
        <w:t>Final demo is rehearsed and covers a range of user inputs.</w:t>
      </w:r>
    </w:p>
    <w:p>
      <w:pPr>
        <w:pStyle w:val="ListBullet"/>
      </w:pPr>
      <w:r>
        <w:t>Testing results are updated in this document before submission.</w:t>
      </w:r>
    </w:p>
    <w:p>
      <w:pPr>
        <w:pStyle w:val="Heading1"/>
        <w:spacing w:before="200" w:after="100"/>
      </w:pPr>
      <w:r>
        <w:t>15. Conclusion</w:t>
      </w:r>
    </w:p>
    <w:p>
      <w:r>
        <w:t>The project demonstrates a substantial full-stack and AI-assisted telecom support system rather than a standalone chatbot. Its design integrates customer self-service, Service Desk support, Site Engineer escalation, administration, persistent data, knowledge retrieval and an extensible RAG layer. The remaining work is concentrated on integration hardening, measurable testing, CI/CD and deployment evidence. Completing those items will align the implementation strongly with the Capstone's design, testing and professional engineering expectations.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Telecom Support Knowledge Assistant — Design &amp; Testing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