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HSE KOK NEDEN ANALIZI RAPORU</w:t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color w:val="2E6DA4"/>
          <w:sz w:val="32"/>
          <w:szCs w:val="32"/>
        </w:rPr>
        <w:t xml:space="preserve">HSG245 Hiyerarsik 5-Why Yontemi</w:t>
      </w:r>
    </w:p>
    <w:p>
      <w:pPr>
        <w:spacing w:before="400" w:after="100"/>
        <w:jc w:val="center"/>
      </w:pPr>
      <w:r>
        <w:rPr>
          <w:rFonts w:ascii="Calibri" w:cs="Calibri" w:eastAsia="Calibri" w:hAnsi="Calibri"/>
          <w:b/>
          <w:bCs/>
          <w:color w:val="C0392B"/>
          <w:sz w:val="36"/>
          <w:szCs w:val="36"/>
        </w:rPr>
        <w:t xml:space="preserve">Pres Makinesi El Ezilmesi Olayı</w:t>
      </w:r>
    </w:p>
    <w:p>
      <w:pPr>
        <w:spacing w:before="60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Referans No: INC-2026-TEST-001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Tarih: 23.02.2026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Hazirlayan: Test Kullanici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Olay Tipi: Ciddi Yaralanma | RIDDOR: Evet</w:t>
      </w:r>
    </w:p>
    <w:p>
      <w:pPr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highlight w:val="darkRed"/>
          <w:highlightCs w:val="darkRed"/>
        </w:rPr>
        <w:t xml:space="preserve">GİZLİLİK: SINIRLI DAGITIM</w:t>
      </w:r>
    </w:p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YÖNETİCİ ÖZETİ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 rapor, uretim hattı pres istasyonunda meydana gelen el ezilmesi olayının HSG245 hiyerarsik 5-Why yontemi ile yapılan kok neden analizini icermektedir.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Temel Bulgular: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- Guvenlik switch (interlock) arızalıydı ve uretim durmasın diye kısa devre yapılmıstı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- Operatör yetkisi olmadıgı halde pres makinesine mudahale etti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- Gece vardiyasında bakımcı yoktu, yedek parca stokta bulunmuyordu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- Uretim baskısı guvenlik kontrollerinin onune gecti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Tespit Edilen Kok Nedenler: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C0392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KOK NEDEN 1 (D1.4): Uretim baskısının guvenligin onune gecmesi — Yonetim, uretim hedeflerine ulasmak icin guvenlik sistemlerinin baypas edilmesine goz yumdu.</w:t>
            </w:r>
          </w:p>
        </w:tc>
      </w:tr>
    </w:tbl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E67E2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KOK NEDEN 2 (D3.2): Egitim ihtiyaclarının belirlenmemesi — Operatorlerin yetki sınırları ve is izin sistemi konusunda egitim ihtiyaclari sistematik olarak belirlenmemis.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OLAY BİLGİLERİ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708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Bilgi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Referans No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INC-2026-TEST-001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23.02.2026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Olay Tipi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Ciddi Yaralanma - El Ezilmesi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Konum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Uretim Hattı, Pres İstasyonu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Zarar Seviyesi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Ciddi (Serious)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RIDDOR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Evet (Y)</w:t>
            </w:r>
          </w:p>
        </w:tc>
      </w:tr>
      <w:tr>
        <w:tc>
          <w:tcPr>
            <w:tcW w:type="dxa" w:w="30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Hazirlayan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Kullanici</w:t>
            </w:r>
          </w:p>
        </w:tc>
      </w:tr>
    </w:tbl>
    <w:p>
      <w:pPr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Olay Acıklaması: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Operator gece vardiyasında pres makinesinde calısıyordu. Guvenlik switch (interlock) arızalı oldugu icin uretim durmasın diye kısa devre yapılmıstı.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Operator makineye yetkisi olmadıgı halde mudahale etti ve eli koruyucu kapak acıkken sıkıstı.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Bakımcı gece vardiyasında yoktu ve yedek parca stokta bulunmuyordu.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Kronolojik Akıs: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888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</w:tr>
      <w:tr>
        <w:tc>
          <w:tcPr>
            <w:tcW w:type="dxa" w:w="1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switch arızalandı</w:t>
            </w:r>
          </w:p>
        </w:tc>
      </w:tr>
      <w:tr>
        <w:tc>
          <w:tcPr>
            <w:tcW w:type="dxa" w:w="12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Bakımcı cagırılmadı, kısa devre yapıldı</w:t>
            </w:r>
          </w:p>
        </w:tc>
      </w:tr>
      <w:tr>
        <w:tc>
          <w:tcPr>
            <w:tcW w:type="dxa" w:w="1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Makine arızalı guvenlik sistemiyle calıstırılmaya devam edildi</w:t>
            </w:r>
          </w:p>
        </w:tc>
      </w:tr>
      <w:tr>
        <w:tc>
          <w:tcPr>
            <w:tcW w:type="dxa" w:w="12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Operator yetkisiz mudahalede bulundu</w:t>
            </w:r>
          </w:p>
        </w:tc>
      </w:tr>
      <w:tr>
        <w:tc>
          <w:tcPr>
            <w:tcW w:type="dxa" w:w="1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Koruyucu kapak acıkken el makineye girdi</w:t>
            </w:r>
          </w:p>
        </w:tc>
      </w:tr>
      <w:tr>
        <w:tc>
          <w:tcPr>
            <w:tcW w:type="dxa" w:w="12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ezildi — Ciddi yaralanma meydana geldi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ANALİZ YÖNTEMİ — HSG245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 analiz, İngiltere Sağlık ve Guvenlik Yurutme Kurumu (HSE) tarafından yayımlanan HSG245 rehberine dayalı hiyerarsik 5-Why yontemi kullanılarak gerceklestirilmistir.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Kod Kategorileri: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24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648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Acıklama</w:t>
            </w:r>
          </w:p>
        </w:tc>
      </w:tr>
      <w:tr>
        <w:tc>
          <w:tcPr>
            <w:tcW w:type="dxa" w:w="12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Davranıssal</w:t>
            </w:r>
          </w:p>
        </w:tc>
        <w:tc>
          <w:tcPr>
            <w:tcW w:type="dxa" w:w="6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Bireyin guvenli olmayan eylemleri veya ihmalleri</w:t>
            </w:r>
          </w:p>
        </w:tc>
      </w:tr>
      <w:tr>
        <w:tc>
          <w:tcPr>
            <w:tcW w:type="dxa" w:w="12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Kosulsal</w:t>
            </w:r>
          </w:p>
        </w:tc>
        <w:tc>
          <w:tcPr>
            <w:tcW w:type="dxa" w:w="648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 olmayan fiziksel veya cevre kosulları</w:t>
            </w:r>
          </w:p>
        </w:tc>
      </w:tr>
      <w:tr>
        <w:tc>
          <w:tcPr>
            <w:tcW w:type="dxa" w:w="1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Sistem</w:t>
            </w:r>
          </w:p>
        </w:tc>
        <w:tc>
          <w:tcPr>
            <w:tcW w:type="dxa" w:w="6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Prosedur, tasarım veya ekipman eksiklikleri</w:t>
            </w:r>
          </w:p>
        </w:tc>
      </w:tr>
      <w:tr>
        <w:tc>
          <w:tcPr>
            <w:tcW w:type="dxa" w:w="1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Organizasyonel</w:t>
            </w:r>
          </w:p>
        </w:tc>
        <w:tc>
          <w:tcPr>
            <w:tcW w:type="dxa" w:w="648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Yonetim, kultur ve organizasyonel etkenler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4.1. ANALİZ DALI 1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Dogrudan Neden: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84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Baslik</w:t>
            </w:r>
          </w:p>
        </w:tc>
        <w:tc>
          <w:tcPr>
            <w:tcW w:type="dxa" w:w="484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Acıklama</w:t>
            </w:r>
          </w:p>
        </w:tc>
      </w:tr>
      <w:tr>
        <w:tc>
          <w:tcPr>
            <w:tcW w:type="dxa" w:w="14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B1.6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Koruyucu sistemlerin yonetim kontrolu olmadan devre dısı bırakılması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switch (interlock) uretim durmasın diye kısa devre yapılarak devre dısı bırakılmıstı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5-Why Analizi: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384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484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14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Neden 1</w:t>
            </w:r>
          </w:p>
        </w:tc>
        <w:tc>
          <w:tcPr>
            <w:tcW w:type="dxa" w:w="3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guvenlik switch kısa devre yapılarak devre dısı bırakılmıstı?</w:t>
            </w:r>
          </w:p>
        </w:tc>
        <w:tc>
          <w:tcPr>
            <w:tcW w:type="dxa" w:w="4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Switch arızalıydı ve uretim durmasın diye baypas edildi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Neden 2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arızalı switch hemen onarılmadı?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Gece vardiyasında bakımcı yoktu ve stokta yedek parca bulunmuyordu</w:t>
            </w:r>
          </w:p>
        </w:tc>
      </w:tr>
      <w:tr>
        <w:tc>
          <w:tcPr>
            <w:tcW w:type="dxa" w:w="14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Neden 3</w:t>
            </w:r>
          </w:p>
        </w:tc>
        <w:tc>
          <w:tcPr>
            <w:tcW w:type="dxa" w:w="3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uretim baskısı guvenlik sisteminin devre dısı bırakılmasına yol actı?</w:t>
            </w:r>
          </w:p>
        </w:tc>
        <w:tc>
          <w:tcPr>
            <w:tcW w:type="dxa" w:w="4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Yonetim, guvenlik sistemlerinin baypas edilmesine tolerans gosterdi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Neden 4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yonetim bu tur sapmalara tolerans gosterdi?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kurallarının ihlali icin hesap verebilirlik mekanizması yoktu</w:t>
            </w:r>
          </w:p>
        </w:tc>
      </w:tr>
      <w:tr>
        <w:tc>
          <w:tcPr>
            <w:tcW w:type="dxa" w:w="14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Neden 5</w:t>
            </w:r>
          </w:p>
        </w:tc>
        <w:tc>
          <w:tcPr>
            <w:tcW w:type="dxa" w:w="3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guvenlik ihlalleri icin hesap verebilirlik sistemi yoktu?</w:t>
            </w:r>
          </w:p>
        </w:tc>
        <w:tc>
          <w:tcPr>
            <w:tcW w:type="dxa" w:w="484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Liderlik seviyesinde guvenlik taahhudü zayıftı ve uretim hedefleri guvenligin onune geciyordu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Kok Neden: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C0392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[D1.4] Uretim baskısının guvenligin onune gecmesi — Uretim Surekliligi Onceliğinin Guvenlik Sistemlerinin Devre Dısı Bırakılmasına Yol Acması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E67E22"/>
          <w:sz w:val="28"/>
          <w:szCs w:val="28"/>
        </w:rPr>
        <w:t xml:space="preserve">4.2. ANALİZ DALI 2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Dogrudan Neden: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84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Baslik</w:t>
            </w:r>
          </w:p>
        </w:tc>
        <w:tc>
          <w:tcPr>
            <w:tcW w:type="dxa" w:w="484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Acıklama</w:t>
            </w:r>
          </w:p>
        </w:tc>
      </w:tr>
      <w:tr>
        <w:tc>
          <w:tcPr>
            <w:tcW w:type="dxa" w:w="1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A1.4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Yetkisiz bilincli sapma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Operator yetkisi olmadıgı halde pres makinesine mudahale etti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5-Why Analizi: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384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4840"/>
            <w:shd w:fill="E67E2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1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Neden 1</w:t>
            </w:r>
          </w:p>
        </w:tc>
        <w:tc>
          <w:tcPr>
            <w:tcW w:type="dxa" w:w="3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operator yetkisi olmadıgı halde makineye mudahale etti?</w:t>
            </w:r>
          </w:p>
        </w:tc>
        <w:tc>
          <w:tcPr>
            <w:tcW w:type="dxa" w:w="4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switch arızalıydı ve operator sorunu kendisi cozmeye calıstı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Neden 2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operator yetkisi olmayan bir isi yapmaya calıstı?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Bakımcı gece vardiyasında yoktu ve operator uretimi durdurmamak icin inisiyatif aldı</w:t>
            </w:r>
          </w:p>
        </w:tc>
      </w:tr>
      <w:tr>
        <w:tc>
          <w:tcPr>
            <w:tcW w:type="dxa" w:w="1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Neden 3</w:t>
            </w:r>
          </w:p>
        </w:tc>
        <w:tc>
          <w:tcPr>
            <w:tcW w:type="dxa" w:w="3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operator yetki sınırlarını bilmiyordu veya umursamadı?</w:t>
            </w:r>
          </w:p>
        </w:tc>
        <w:tc>
          <w:tcPr>
            <w:tcW w:type="dxa" w:w="4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Operatore yetki sınırları ve is izin sistemi konusunda yeterli egitim verilmemisti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Neden 4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operatorlere yetki sınırları egitimi verilmemisti?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Egitim ihtiyac analizi yapılmamıs, operatorlerin hangi konularda egitime ihtiyacı oldugu belirlenmemisti</w:t>
            </w:r>
          </w:p>
        </w:tc>
      </w:tr>
      <w:tr>
        <w:tc>
          <w:tcPr>
            <w:tcW w:type="dxa" w:w="14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Neden 5</w:t>
            </w:r>
          </w:p>
        </w:tc>
        <w:tc>
          <w:tcPr>
            <w:tcW w:type="dxa" w:w="3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egitim ihtiyac analizi yapılmamıstı?</w:t>
            </w:r>
          </w:p>
        </w:tc>
        <w:tc>
          <w:tcPr>
            <w:tcW w:type="dxa" w:w="484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Sistematik egitim ihtiyac belirleme sureci mevcut degildi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Kok Neden: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E67E2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[D3.2] Egitim ihtiyaclarının belirlenmemesi — Operatorlerin yetki sınırları, is izin sistemi ve makine mudahale prosedürleri konusunda egitim ihtiyacları sistematik olarak belirlenmemis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2E6DA4"/>
          <w:sz w:val="28"/>
          <w:szCs w:val="28"/>
        </w:rPr>
        <w:t xml:space="preserve">4.3. ANALİZ DALI 3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Dogrudan Neden: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84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Baslik</w:t>
            </w:r>
          </w:p>
        </w:tc>
        <w:tc>
          <w:tcPr>
            <w:tcW w:type="dxa" w:w="484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Acıklama</w:t>
            </w:r>
          </w:p>
        </w:tc>
      </w:tr>
      <w:tr>
        <w:tc>
          <w:tcPr>
            <w:tcW w:type="dxa" w:w="1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A2.3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Arızası bilinen ekipman/arac kullanımı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sistemi arızalı oldugu bilinen pres makinesi kullanılmaya devam edildi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5-Why Analizi: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384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4840"/>
            <w:shd w:fill="2E6DA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1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Neden 1</w:t>
            </w:r>
          </w:p>
        </w:tc>
        <w:tc>
          <w:tcPr>
            <w:tcW w:type="dxa" w:w="3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arızalı guvenlik sistemiyle pres makinesi kullanılmaya devam edildi?</w:t>
            </w:r>
          </w:p>
        </w:tc>
        <w:tc>
          <w:tcPr>
            <w:tcW w:type="dxa" w:w="4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Uretim durmasın diye kısa devre yapılarak makine calıstırılmaya devam edildi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Neden 2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arızalı guvenlik sistemi ile calısmaya devam edilmesine izin verildi?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Vardiya sorumlusu uretim hedeflerini tutturmak icin arızalı makineyle calısılmasına goz yumdu</w:t>
            </w:r>
          </w:p>
        </w:tc>
      </w:tr>
      <w:tr>
        <w:tc>
          <w:tcPr>
            <w:tcW w:type="dxa" w:w="1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Neden 3</w:t>
            </w:r>
          </w:p>
        </w:tc>
        <w:tc>
          <w:tcPr>
            <w:tcW w:type="dxa" w:w="3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vardiya sorumlusu uretim hedefini guvenligin onune koydu?</w:t>
            </w:r>
          </w:p>
        </w:tc>
        <w:tc>
          <w:tcPr>
            <w:tcW w:type="dxa" w:w="4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Uretim hedeflerine ulasmak performans degerlendirmesinde oncelikli kriter olarak goruluyordu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Neden 4</w:t>
            </w:r>
          </w:p>
        </w:tc>
        <w:tc>
          <w:tcPr>
            <w:tcW w:type="dxa" w:w="3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guvenlik ihlalleri icin net yaptırım uygulanmıyordu?</w:t>
            </w:r>
          </w:p>
        </w:tc>
        <w:tc>
          <w:tcPr>
            <w:tcW w:type="dxa" w:w="4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Yonetim, uretim aksamaması icin guvenlik sapmaları konusunda toleranslı davranıyordu</w:t>
            </w:r>
          </w:p>
        </w:tc>
      </w:tr>
      <w:tr>
        <w:tc>
          <w:tcPr>
            <w:tcW w:type="dxa" w:w="14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8"/>
                <w:szCs w:val="18"/>
              </w:rPr>
              <w:t xml:space="preserve">Neden 5</w:t>
            </w:r>
          </w:p>
        </w:tc>
        <w:tc>
          <w:tcPr>
            <w:tcW w:type="dxa" w:w="3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Neden yonetim guvenlik sapmalarına tolerans gosteriyor?</w:t>
            </w:r>
          </w:p>
        </w:tc>
        <w:tc>
          <w:tcPr>
            <w:tcW w:type="dxa" w:w="484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Uretim baskısı guvenligin onune geciyor, liderlik guvenlik taahhudunu net olarak gostermiyor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Kok Neden: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2E6DA4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[D1.4] Uretim baskısının guvenligin onune gecmesi — Uretim hedeflerinin guvenlik kurallarından oncelikli tutulması ve yonetimin bilinen sapmalara tolerans gostermesi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NİHAİ KOK NEDENLER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C0392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[D1.4] Uretim baskısının guvenligin onune gecmesi: Yonetim, uretim hedeflerine ulasmak icin guvenlik sistemlerinin (interlock) baypas edilmesine goz yumdu. Arızalı ekipmanın onarılması yerine kısa devre yapılarak uretimin devam etmesi saglandi.</w:t>
            </w:r>
          </w:p>
        </w:tc>
      </w:tr>
    </w:tbl>
    <w:p>
      <w:pPr>
        <w:spacing w:before="10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shd w:fill="E67E2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[D3.2] Egitim ihtiyaclarının belirlenmemesi: Organizasyonda egitim ihtiyac analizi sureci bulunmadıgı icin operatorlerin hangi konularda egitime ihtiyac duydugu tespit edilmemis, bu da yetkisiz mudahaleye yol acmıstır.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DUZELTİCİ FAALİYETLER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58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Faaliyet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Oncelik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3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Tum pres makinelerindeki guvenlik interlock sistemlerini derhal kontrol et ve onar</w:t>
            </w:r>
          </w:p>
        </w:tc>
        <w:tc>
          <w:tcPr>
            <w:tcW w:type="dxa" w:w="20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ACİL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Bakım Muduru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1 Hafta</w:t>
            </w:r>
          </w:p>
        </w:tc>
      </w:tr>
      <w:tr>
        <w:tc>
          <w:tcPr>
            <w:tcW w:type="dxa" w:w="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2</w:t>
            </w:r>
          </w:p>
        </w:tc>
        <w:tc>
          <w:tcPr>
            <w:tcW w:type="dxa" w:w="35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Arızalı guvenlik sistemiyle calısmayı yasaklayan prosedur yayımla</w:t>
            </w:r>
          </w:p>
        </w:tc>
        <w:tc>
          <w:tcPr>
            <w:tcW w:type="dxa" w:w="2000"/>
            <w:shd w:fill="FF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ACİL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HSE Muduru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1 Hafta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</w:t>
            </w:r>
          </w:p>
        </w:tc>
        <w:tc>
          <w:tcPr>
            <w:tcW w:type="dxa" w:w="3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Gece vardiyasına nitelikli bakımcı ata</w:t>
            </w:r>
          </w:p>
        </w:tc>
        <w:tc>
          <w:tcPr>
            <w:tcW w:type="dxa" w:w="20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YUKSEK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İK Muduru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2 Hafta</w:t>
            </w:r>
          </w:p>
        </w:tc>
      </w:tr>
      <w:tr>
        <w:tc>
          <w:tcPr>
            <w:tcW w:type="dxa" w:w="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4</w:t>
            </w:r>
          </w:p>
        </w:tc>
        <w:tc>
          <w:tcPr>
            <w:tcW w:type="dxa" w:w="35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Kritik yedek parcalar icin minimum stok seviyesi belirle</w:t>
            </w:r>
          </w:p>
        </w:tc>
        <w:tc>
          <w:tcPr>
            <w:tcW w:type="dxa" w:w="20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YUKSEK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Satın Alma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2 Hafta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5</w:t>
            </w:r>
          </w:p>
        </w:tc>
        <w:tc>
          <w:tcPr>
            <w:tcW w:type="dxa" w:w="3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Tum operatorlere yetki sınırları ve is izin sistemi egitimi ver</w:t>
            </w:r>
          </w:p>
        </w:tc>
        <w:tc>
          <w:tcPr>
            <w:tcW w:type="dxa" w:w="20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YUKSEK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Egitim Sorumlusu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3 Hafta</w:t>
            </w:r>
          </w:p>
        </w:tc>
      </w:tr>
      <w:tr>
        <w:tc>
          <w:tcPr>
            <w:tcW w:type="dxa" w:w="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6</w:t>
            </w:r>
          </w:p>
        </w:tc>
        <w:tc>
          <w:tcPr>
            <w:tcW w:type="dxa" w:w="35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Egitim ihtiyac analizi sureci olustur ve uygula</w:t>
            </w:r>
          </w:p>
        </w:tc>
        <w:tc>
          <w:tcPr>
            <w:tcW w:type="dxa" w:w="2000"/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YUKSEK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İK/HSE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1 Ay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7</w:t>
            </w:r>
          </w:p>
        </w:tc>
        <w:tc>
          <w:tcPr>
            <w:tcW w:type="dxa" w:w="3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ihlalleri icin hesap verebilirlik mekanizması kur</w:t>
            </w:r>
          </w:p>
        </w:tc>
        <w:tc>
          <w:tcPr>
            <w:tcW w:type="dxa" w:w="20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Genel Mudur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1 Ay</w:t>
            </w:r>
          </w:p>
        </w:tc>
      </w:tr>
      <w:tr>
        <w:tc>
          <w:tcPr>
            <w:tcW w:type="dxa" w:w="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8</w:t>
            </w:r>
          </w:p>
        </w:tc>
        <w:tc>
          <w:tcPr>
            <w:tcW w:type="dxa" w:w="35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Performans degerlendirme kriterlerine guvenlik gostergelerini ekle</w:t>
            </w:r>
          </w:p>
        </w:tc>
        <w:tc>
          <w:tcPr>
            <w:tcW w:type="dxa" w:w="20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İK Muduru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6 Hafta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9</w:t>
            </w:r>
          </w:p>
        </w:tc>
        <w:tc>
          <w:tcPr>
            <w:tcW w:type="dxa" w:w="3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Aylık guvenlik liderlik turları baslat</w:t>
            </w:r>
          </w:p>
        </w:tc>
        <w:tc>
          <w:tcPr>
            <w:tcW w:type="dxa" w:w="20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Tesis Muduru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2 Ay</w:t>
            </w:r>
          </w:p>
        </w:tc>
      </w:tr>
      <w:tr>
        <w:tc>
          <w:tcPr>
            <w:tcW w:type="dxa" w:w="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10</w:t>
            </w:r>
          </w:p>
        </w:tc>
        <w:tc>
          <w:tcPr>
            <w:tcW w:type="dxa" w:w="358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sapma raporlama sistemini gozden gecir ve iyilestir</w:t>
            </w:r>
          </w:p>
        </w:tc>
        <w:tc>
          <w:tcPr>
            <w:tcW w:type="dxa" w:w="20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ORTA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HSE Muduru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2 Ay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SONUC VE ONAY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 rapor, HSG245 hiyerarsik 5-Why yontemi kullanılarak hazırlanmıs olup tespit edilen kok nedenler ve onerileri icermektedir.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40"/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Kısa Vade (0-4 Hafta)</w:t>
            </w:r>
          </w:p>
        </w:tc>
        <w:tc>
          <w:tcPr>
            <w:tcW w:type="dxa" w:w="5040"/>
            <w:shd w:fill="27AE6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Uzun Vade (1-3 Ay)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Interlock sistemlerini onar</w:t>
            </w:r>
          </w:p>
        </w:tc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Egitim ihtiyac analizi sureci kur</w:t>
            </w:r>
          </w:p>
        </w:tc>
      </w:tr>
      <w:tr>
        <w:tc>
          <w:tcPr>
            <w:tcW w:type="dxa" w:w="50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Arızalı ekipmanla calısmayı yasakla</w:t>
            </w:r>
          </w:p>
        </w:tc>
        <w:tc>
          <w:tcPr>
            <w:tcW w:type="dxa" w:w="50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Performans kriterlerine guvenlik ekle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Gece vardiyasına bakımcı ata</w:t>
            </w:r>
          </w:p>
        </w:tc>
        <w:tc>
          <w:tcPr>
            <w:tcW w:type="dxa" w:w="50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Guvenlik liderlik turları baslat</w:t>
            </w:r>
          </w:p>
        </w:tc>
      </w:tr>
      <w:tr>
        <w:tc>
          <w:tcPr>
            <w:tcW w:type="dxa" w:w="50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Operator egitimlerini tamamla</w:t>
            </w:r>
          </w:p>
        </w:tc>
        <w:tc>
          <w:tcPr>
            <w:tcW w:type="dxa" w:w="504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Sapma raporlama sistemini iyilestir</w:t>
            </w:r>
          </w:p>
        </w:tc>
      </w:tr>
    </w:tbl>
    <w:p>
      <w:pPr>
        <w:spacing w:before="3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Onay:</w:t>
      </w:r>
    </w:p>
    <w:tbl>
      <w:tblPr>
        <w:tblW w:type="dxa" w:w="10080"/>
        <w:tblBorders>
          <w:top w:val="single" w:color="AAAAAA" w:sz="6"/>
          <w:left w:val="single" w:color="AAAAAA" w:sz="6"/>
          <w:bottom w:val="single" w:color="AAAAAA" w:sz="6"/>
          <w:right w:val="single" w:color="AAAAAA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6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Gorev</w:t>
            </w:r>
          </w:p>
        </w:tc>
        <w:tc>
          <w:tcPr>
            <w:tcW w:type="dxa" w:w="336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dxa" w:w="336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İmza / Tarih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HSE Muduru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Tesis Muduru</w:t>
            </w:r>
          </w:p>
        </w:tc>
        <w:tc>
          <w:tcPr>
            <w:tcW w:type="dxa" w:w="3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Genel Mudur</w:t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2026-02-23T03:00:43.640Z</dcterms:created>
  <dcterms:modified xsi:type="dcterms:W3CDTF">2026-02-23T03:00:43.648Z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